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D328" w14:textId="51071FB1" w:rsid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b/>
          <w:i/>
          <w:sz w:val="22"/>
          <w:u w:val="single"/>
          <w:lang w:bidi="fr-FR"/>
        </w:rPr>
        <w:t>Exemple de langue de courriel (LEA-aux-parents) :</w:t>
      </w:r>
      <w:r>
        <w:rPr>
          <w:rStyle w:val="eop"/>
          <w:sz w:val="22"/>
          <w:lang w:bidi="fr-FR"/>
        </w:rPr>
        <w:t> </w:t>
      </w:r>
    </w:p>
    <w:p w14:paraId="68386D29" w14:textId="77777777" w:rsid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sz w:val="22"/>
          <w:lang w:bidi="fr-FR"/>
        </w:rPr>
        <w:t> </w:t>
      </w:r>
    </w:p>
    <w:p w14:paraId="50A6CF2F" w14:textId="2890670D"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bidi="fr-FR"/>
        </w:rPr>
        <w:t>District de Columbia : le sondage 202</w:t>
      </w:r>
      <w:r w:rsidR="00B10575">
        <w:rPr>
          <w:rStyle w:val="normaltextrun"/>
          <w:sz w:val="22"/>
          <w:lang w:bidi="fr-FR"/>
        </w:rPr>
        <w:t>1-22</w:t>
      </w:r>
      <w:r w:rsidRPr="0034158D">
        <w:rPr>
          <w:rStyle w:val="normaltextrun"/>
          <w:sz w:val="22"/>
          <w:lang w:bidi="fr-FR"/>
        </w:rPr>
        <w:t xml:space="preserve"> auprès des parents pour le compte de l’éducation spécialisée est ouvert ! Il s’agit d’un sondage destiné aux familles d’élèves handicapés qui suivent un programme d’enseignement individualisé (PEI) et qui ont bénéficié de services d’enseignement spécialisé au cours de l’année scolaire 202</w:t>
      </w:r>
      <w:r w:rsidR="00B10575">
        <w:rPr>
          <w:rStyle w:val="normaltextrun"/>
          <w:sz w:val="22"/>
          <w:lang w:bidi="fr-FR"/>
        </w:rPr>
        <w:t>1-22</w:t>
      </w:r>
      <w:r w:rsidRPr="0034158D">
        <w:rPr>
          <w:rStyle w:val="normaltextrun"/>
          <w:sz w:val="22"/>
          <w:lang w:bidi="fr-FR"/>
        </w:rPr>
        <w:t xml:space="preserve"> (août 202</w:t>
      </w:r>
      <w:r w:rsidR="00B10575">
        <w:rPr>
          <w:rStyle w:val="normaltextrun"/>
          <w:sz w:val="22"/>
          <w:lang w:bidi="fr-FR"/>
        </w:rPr>
        <w:t>1</w:t>
      </w:r>
      <w:r w:rsidRPr="0034158D">
        <w:rPr>
          <w:rStyle w:val="normaltextrun"/>
          <w:sz w:val="22"/>
          <w:lang w:bidi="fr-FR"/>
        </w:rPr>
        <w:t>-juin 202</w:t>
      </w:r>
      <w:r w:rsidR="00B10575">
        <w:rPr>
          <w:rStyle w:val="normaltextrun"/>
          <w:sz w:val="22"/>
          <w:lang w:bidi="fr-FR"/>
        </w:rPr>
        <w:t>2</w:t>
      </w:r>
      <w:r w:rsidRPr="0034158D">
        <w:rPr>
          <w:rStyle w:val="normaltextrun"/>
          <w:sz w:val="22"/>
          <w:lang w:bidi="fr-FR"/>
        </w:rPr>
        <w:t>). Le Bureau du Surintendant d’État à l’Éducation (OSSE) collecte ces informations et présente un récapitulatif des résultats au Département américain de l’Éducation dans le cadre du rapport annuel de performance du DC, conformément à la loi sur l’éducation des personnes handicapées (Individuals with Disabilities Education Act, IDEA).   </w:t>
      </w:r>
    </w:p>
    <w:p w14:paraId="2A671598"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bidi="fr-FR"/>
        </w:rPr>
        <w:t> </w:t>
      </w:r>
    </w:p>
    <w:p w14:paraId="4FB421B0"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bidi="fr-FR"/>
        </w:rPr>
        <w:t>Le but de ce sondage est de recueillir des informations relatives à votre participation aux réunions organisées par l’équipe chargée du PEI de votre enfant et à la manière dont l’école de votre enfant encourage votre participation. Vos réponses permettront d’étoffer la formation et les ressources que l’OSSE fournit aux familles en matière d’éducation spécialisée. Elles permettront également de renforcer les actions de l’OSSE visant à soutenir les écoles dans leur travail de coopération avec les parents d’élèves handicapés. Vos réponses restent confidentielles. </w:t>
      </w:r>
    </w:p>
    <w:p w14:paraId="4C7D42FD"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bidi="fr-FR"/>
        </w:rPr>
        <w:t> </w:t>
      </w:r>
    </w:p>
    <w:p w14:paraId="7C7FCCE2" w14:textId="4C53208A"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bidi="fr-FR"/>
        </w:rPr>
        <w:t xml:space="preserve">Veuillez répondre au </w:t>
      </w:r>
      <w:hyperlink r:id="rId9" w:history="1">
        <w:r w:rsidR="000947BF" w:rsidRPr="000947BF">
          <w:rPr>
            <w:rStyle w:val="Hyperlink"/>
            <w:sz w:val="22"/>
            <w:lang w:bidi="fr-FR"/>
          </w:rPr>
          <w:t>sondage en ligne</w:t>
        </w:r>
      </w:hyperlink>
      <w:r w:rsidRPr="0034158D">
        <w:rPr>
          <w:rStyle w:val="normaltextrun"/>
          <w:sz w:val="22"/>
          <w:lang w:bidi="fr-FR"/>
        </w:rPr>
        <w:t xml:space="preserve">, ou contacter </w:t>
      </w:r>
      <w:r w:rsidR="00B10575">
        <w:rPr>
          <w:rStyle w:val="normaltextrun"/>
          <w:sz w:val="22"/>
          <w:lang w:bidi="fr-FR"/>
        </w:rPr>
        <w:t>Christie Weaver-Harris</w:t>
      </w:r>
      <w:r w:rsidRPr="0034158D">
        <w:rPr>
          <w:rStyle w:val="normaltextrun"/>
          <w:sz w:val="22"/>
          <w:lang w:bidi="fr-FR"/>
        </w:rPr>
        <w:t xml:space="preserve"> à l’adresse </w:t>
      </w:r>
      <w:hyperlink r:id="rId10" w:history="1">
        <w:r w:rsidR="00B10575" w:rsidRPr="002253B9">
          <w:rPr>
            <w:rStyle w:val="Hyperlink"/>
            <w:sz w:val="22"/>
            <w:lang w:bidi="fr-FR"/>
          </w:rPr>
          <w:t>Christie.Weaver-Harris@dc.gov</w:t>
        </w:r>
      </w:hyperlink>
      <w:r w:rsidRPr="0034158D">
        <w:rPr>
          <w:rStyle w:val="normaltextrun"/>
          <w:sz w:val="22"/>
          <w:lang w:bidi="fr-FR"/>
        </w:rPr>
        <w:t> pour demander une copie papier. </w:t>
      </w:r>
    </w:p>
    <w:p w14:paraId="4DE3E64C"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bidi="fr-FR"/>
        </w:rPr>
        <w:t> </w:t>
      </w:r>
    </w:p>
    <w:p w14:paraId="3B06D68A" w14:textId="5ED5DFBC"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34158D">
        <w:rPr>
          <w:rStyle w:val="normaltextrun"/>
          <w:sz w:val="22"/>
          <w:lang w:bidi="fr-FR"/>
        </w:rPr>
        <w:t>Le sondage restera ouvert jusqu’au vendredi 3</w:t>
      </w:r>
      <w:r w:rsidR="00B10575">
        <w:rPr>
          <w:rStyle w:val="normaltextrun"/>
          <w:sz w:val="22"/>
          <w:lang w:bidi="fr-FR"/>
        </w:rPr>
        <w:t>0</w:t>
      </w:r>
      <w:r w:rsidRPr="0034158D">
        <w:rPr>
          <w:rStyle w:val="normaltextrun"/>
          <w:sz w:val="22"/>
          <w:lang w:bidi="fr-FR"/>
        </w:rPr>
        <w:t> décembre 202</w:t>
      </w:r>
      <w:r w:rsidR="00B10575">
        <w:rPr>
          <w:rStyle w:val="normaltextrun"/>
          <w:sz w:val="22"/>
          <w:lang w:bidi="fr-FR"/>
        </w:rPr>
        <w:t>2</w:t>
      </w:r>
      <w:r w:rsidRPr="0034158D">
        <w:rPr>
          <w:rStyle w:val="normaltextrun"/>
          <w:sz w:val="22"/>
          <w:lang w:bidi="fr-FR"/>
        </w:rPr>
        <w:t>.</w:t>
      </w:r>
    </w:p>
    <w:p w14:paraId="518AB437" w14:textId="77777777"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48FA2E95" w14:textId="40D9E28B"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01D4D53A" w14:textId="4349BCEF" w:rsidR="0034158D" w:rsidRPr="00D2348E" w:rsidRDefault="0034158D" w:rsidP="0034158D">
      <w:pPr>
        <w:pStyle w:val="paragraph"/>
        <w:shd w:val="clear" w:color="auto" w:fill="FFFFFF"/>
        <w:spacing w:before="0" w:beforeAutospacing="0" w:after="0" w:afterAutospacing="0"/>
        <w:textAlignment w:val="baseline"/>
        <w:rPr>
          <w:rStyle w:val="normaltextrun"/>
          <w:rFonts w:ascii="Calibri" w:hAnsi="Calibri" w:cs="Calibri"/>
          <w:b/>
          <w:bCs/>
          <w:i/>
          <w:iCs/>
          <w:color w:val="000000"/>
          <w:sz w:val="22"/>
          <w:szCs w:val="22"/>
          <w:u w:val="single"/>
        </w:rPr>
      </w:pPr>
      <w:r w:rsidRPr="00D2348E">
        <w:rPr>
          <w:rStyle w:val="normaltextrun"/>
          <w:b/>
          <w:i/>
          <w:sz w:val="22"/>
          <w:u w:val="single"/>
          <w:lang w:bidi="fr-FR"/>
        </w:rPr>
        <w:t>Modèle de présentation du bulletin d’information de la LEA</w:t>
      </w:r>
    </w:p>
    <w:p w14:paraId="2DCE2D34" w14:textId="7CD0A3D4" w:rsidR="00F645A8" w:rsidRDefault="00F645A8"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F645A8">
        <w:rPr>
          <w:sz w:val="22"/>
          <w:lang w:bidi="fr-FR"/>
        </w:rPr>
        <w:t>Tous les parents ou tuteurs d’enfants d’âge scolaire suivant un programme d’enseignement individualisé (PEI) et ayant reçu une éducation spécialisée et des services connexes au cours de l’année scolaire 202</w:t>
      </w:r>
      <w:r w:rsidR="00B10575">
        <w:rPr>
          <w:sz w:val="22"/>
          <w:lang w:bidi="fr-FR"/>
        </w:rPr>
        <w:t>1</w:t>
      </w:r>
      <w:r w:rsidRPr="00F645A8">
        <w:rPr>
          <w:sz w:val="22"/>
          <w:lang w:bidi="fr-FR"/>
        </w:rPr>
        <w:t>-2</w:t>
      </w:r>
      <w:r w:rsidR="00B10575">
        <w:rPr>
          <w:sz w:val="22"/>
          <w:lang w:bidi="fr-FR"/>
        </w:rPr>
        <w:t>2</w:t>
      </w:r>
      <w:r w:rsidRPr="00F645A8">
        <w:rPr>
          <w:sz w:val="22"/>
          <w:lang w:bidi="fr-FR"/>
        </w:rPr>
        <w:t xml:space="preserve"> (août 202</w:t>
      </w:r>
      <w:r w:rsidR="00B10575">
        <w:rPr>
          <w:sz w:val="22"/>
          <w:lang w:bidi="fr-FR"/>
        </w:rPr>
        <w:t>1</w:t>
      </w:r>
      <w:r w:rsidRPr="00F645A8">
        <w:rPr>
          <w:sz w:val="22"/>
          <w:lang w:bidi="fr-FR"/>
        </w:rPr>
        <w:t>-juin 202</w:t>
      </w:r>
      <w:r w:rsidR="00B10575">
        <w:rPr>
          <w:sz w:val="22"/>
          <w:lang w:bidi="fr-FR"/>
        </w:rPr>
        <w:t>2</w:t>
      </w:r>
      <w:r w:rsidRPr="00F645A8">
        <w:rPr>
          <w:sz w:val="22"/>
          <w:lang w:bidi="fr-FR"/>
        </w:rPr>
        <w:t xml:space="preserve">) sont encouragés à répondre aux questions du </w:t>
      </w:r>
      <w:hyperlink r:id="rId11" w:history="1">
        <w:r w:rsidRPr="000947BF">
          <w:rPr>
            <w:rStyle w:val="Hyperlink"/>
            <w:sz w:val="22"/>
            <w:lang w:bidi="fr-FR"/>
          </w:rPr>
          <w:t>Sondage auprès des parents pour l’éducation spécialisée 202</w:t>
        </w:r>
        <w:r w:rsidR="00B10575">
          <w:rPr>
            <w:rStyle w:val="Hyperlink"/>
            <w:sz w:val="22"/>
            <w:lang w:bidi="fr-FR"/>
          </w:rPr>
          <w:t>1-22</w:t>
        </w:r>
      </w:hyperlink>
      <w:r w:rsidRPr="00F645A8">
        <w:rPr>
          <w:sz w:val="22"/>
          <w:lang w:bidi="fr-FR"/>
        </w:rPr>
        <w:t>. Le but de ce sondage est de</w:t>
      </w:r>
      <w:r w:rsidRPr="0034158D">
        <w:rPr>
          <w:rStyle w:val="normaltextrun"/>
          <w:sz w:val="22"/>
          <w:lang w:bidi="fr-FR"/>
        </w:rPr>
        <w:t xml:space="preserve"> recueillir des informations relatives à votre participation aux réunions organisées par l’équipe chargée du PEI de votre enfant et à la manière dont l’école de votre enfant encourage votre participation. Vos réponses restent confidentielles.</w:t>
      </w:r>
    </w:p>
    <w:p w14:paraId="7EE2087E" w14:textId="159D4638" w:rsidR="00F645A8" w:rsidRDefault="00F645A8"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F645A8">
        <w:rPr>
          <w:sz w:val="22"/>
          <w:lang w:bidi="fr-FR"/>
        </w:rPr>
        <w:br/>
        <w:t xml:space="preserve">Si vous ne pouvez pas répondre au </w:t>
      </w:r>
      <w:hyperlink r:id="rId12" w:history="1">
        <w:r w:rsidRPr="000947BF">
          <w:rPr>
            <w:rStyle w:val="Hyperlink"/>
            <w:sz w:val="22"/>
            <w:lang w:bidi="fr-FR"/>
          </w:rPr>
          <w:t>sondage en ligne</w:t>
        </w:r>
      </w:hyperlink>
      <w:r w:rsidRPr="00F645A8">
        <w:rPr>
          <w:sz w:val="22"/>
          <w:lang w:bidi="fr-FR"/>
        </w:rPr>
        <w:t xml:space="preserve">, l’OSSE mettra à votre disposition des versions papier. Toutes les versions papier du sondage comprendront une enveloppe retour pré-adressée et préaffranchie. Pour toute question relative au sondage, veuillez contacter </w:t>
      </w:r>
      <w:r w:rsidR="00B10575">
        <w:rPr>
          <w:sz w:val="22"/>
          <w:lang w:bidi="fr-FR"/>
        </w:rPr>
        <w:t>Christie Weaver-Harris</w:t>
      </w:r>
      <w:r w:rsidRPr="00F645A8">
        <w:rPr>
          <w:sz w:val="22"/>
          <w:lang w:bidi="fr-FR"/>
        </w:rPr>
        <w:t xml:space="preserve"> à l’adresse </w:t>
      </w:r>
      <w:hyperlink r:id="rId13" w:history="1">
        <w:r w:rsidR="00B10575" w:rsidRPr="002253B9">
          <w:rPr>
            <w:rStyle w:val="Hyperlink"/>
            <w:sz w:val="22"/>
            <w:lang w:bidi="fr-FR"/>
          </w:rPr>
          <w:t>Christie.Weaver-Harris@dc.gov</w:t>
        </w:r>
      </w:hyperlink>
      <w:r w:rsidRPr="00F645A8">
        <w:rPr>
          <w:sz w:val="22"/>
          <w:lang w:bidi="fr-FR"/>
        </w:rPr>
        <w:t>.</w:t>
      </w:r>
      <w:r w:rsidRPr="00F645A8">
        <w:rPr>
          <w:sz w:val="22"/>
          <w:lang w:bidi="fr-FR"/>
        </w:rPr>
        <w:br/>
      </w:r>
    </w:p>
    <w:p w14:paraId="4E1BE12A"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p>
    <w:p w14:paraId="2D939C0E" w14:textId="77777777" w:rsidR="0082231B" w:rsidRDefault="0082231B"/>
    <w:sectPr w:rsidR="0082231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86B8C" w14:textId="77777777" w:rsidR="00787CEE" w:rsidRDefault="00787CEE" w:rsidP="0034158D">
      <w:pPr>
        <w:spacing w:after="0" w:line="240" w:lineRule="auto"/>
      </w:pPr>
      <w:r>
        <w:separator/>
      </w:r>
    </w:p>
  </w:endnote>
  <w:endnote w:type="continuationSeparator" w:id="0">
    <w:p w14:paraId="55AAC276" w14:textId="77777777" w:rsidR="00787CEE" w:rsidRDefault="00787CEE" w:rsidP="0034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9BD77" w14:textId="77777777" w:rsidR="00787CEE" w:rsidRDefault="00787CEE" w:rsidP="0034158D">
      <w:pPr>
        <w:spacing w:after="0" w:line="240" w:lineRule="auto"/>
      </w:pPr>
      <w:r>
        <w:separator/>
      </w:r>
    </w:p>
  </w:footnote>
  <w:footnote w:type="continuationSeparator" w:id="0">
    <w:p w14:paraId="34383499" w14:textId="77777777" w:rsidR="00787CEE" w:rsidRDefault="00787CEE" w:rsidP="0034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41CB" w14:textId="32010DE0" w:rsidR="0034158D" w:rsidRDefault="000947BF">
    <w:pPr>
      <w:pStyle w:val="Header"/>
    </w:pPr>
    <w:r>
      <w:rPr>
        <w:lang w:bidi="fr-FR"/>
      </w:rPr>
      <w:t>Sondage 202</w:t>
    </w:r>
    <w:r w:rsidR="00B10575">
      <w:rPr>
        <w:lang w:bidi="fr-FR"/>
      </w:rPr>
      <w:t>1-22</w:t>
    </w:r>
    <w:r>
      <w:rPr>
        <w:lang w:bidi="fr-FR"/>
      </w:rPr>
      <w:t xml:space="preserve"> de l’OSSE auprès des parents pour l’éducation spécialisée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1B"/>
    <w:rsid w:val="000947BF"/>
    <w:rsid w:val="00241055"/>
    <w:rsid w:val="0027071D"/>
    <w:rsid w:val="00312A1A"/>
    <w:rsid w:val="0034158D"/>
    <w:rsid w:val="00356D6A"/>
    <w:rsid w:val="004662A0"/>
    <w:rsid w:val="004B0769"/>
    <w:rsid w:val="006548A8"/>
    <w:rsid w:val="0066350B"/>
    <w:rsid w:val="0066647D"/>
    <w:rsid w:val="006A7730"/>
    <w:rsid w:val="006F0C69"/>
    <w:rsid w:val="007615AF"/>
    <w:rsid w:val="0078570E"/>
    <w:rsid w:val="00787CEE"/>
    <w:rsid w:val="0082231B"/>
    <w:rsid w:val="00AA6BA9"/>
    <w:rsid w:val="00B10575"/>
    <w:rsid w:val="00C85630"/>
    <w:rsid w:val="00D2348E"/>
    <w:rsid w:val="00DD5F17"/>
    <w:rsid w:val="00F6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26F5"/>
  <w15:chartTrackingRefBased/>
  <w15:docId w15:val="{BAC05495-C283-43B5-A831-BE177421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8D"/>
  </w:style>
  <w:style w:type="paragraph" w:styleId="Footer">
    <w:name w:val="footer"/>
    <w:basedOn w:val="Normal"/>
    <w:link w:val="FooterChar"/>
    <w:uiPriority w:val="99"/>
    <w:unhideWhenUsed/>
    <w:rsid w:val="0034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8D"/>
  </w:style>
  <w:style w:type="paragraph" w:customStyle="1" w:styleId="paragraph">
    <w:name w:val="paragraph"/>
    <w:basedOn w:val="Normal"/>
    <w:rsid w:val="0034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58D"/>
  </w:style>
  <w:style w:type="character" w:customStyle="1" w:styleId="eop">
    <w:name w:val="eop"/>
    <w:basedOn w:val="DefaultParagraphFont"/>
    <w:rsid w:val="0034158D"/>
  </w:style>
  <w:style w:type="character" w:styleId="Hyperlink">
    <w:name w:val="Hyperlink"/>
    <w:basedOn w:val="DefaultParagraphFont"/>
    <w:uiPriority w:val="99"/>
    <w:unhideWhenUsed/>
    <w:rsid w:val="00F645A8"/>
    <w:rPr>
      <w:color w:val="0563C1" w:themeColor="hyperlink"/>
      <w:u w:val="single"/>
    </w:rPr>
  </w:style>
  <w:style w:type="character" w:styleId="UnresolvedMention">
    <w:name w:val="Unresolved Mention"/>
    <w:basedOn w:val="DefaultParagraphFont"/>
    <w:uiPriority w:val="99"/>
    <w:semiHidden/>
    <w:unhideWhenUsed/>
    <w:rsid w:val="00F64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17020">
      <w:bodyDiv w:val="1"/>
      <w:marLeft w:val="0"/>
      <w:marRight w:val="0"/>
      <w:marTop w:val="0"/>
      <w:marBottom w:val="0"/>
      <w:divBdr>
        <w:top w:val="none" w:sz="0" w:space="0" w:color="auto"/>
        <w:left w:val="none" w:sz="0" w:space="0" w:color="auto"/>
        <w:bottom w:val="none" w:sz="0" w:space="0" w:color="auto"/>
        <w:right w:val="none" w:sz="0" w:space="0" w:color="auto"/>
      </w:divBdr>
      <w:divsChild>
        <w:div w:id="1516462787">
          <w:marLeft w:val="0"/>
          <w:marRight w:val="0"/>
          <w:marTop w:val="0"/>
          <w:marBottom w:val="0"/>
          <w:divBdr>
            <w:top w:val="none" w:sz="0" w:space="0" w:color="auto"/>
            <w:left w:val="none" w:sz="0" w:space="0" w:color="auto"/>
            <w:bottom w:val="none" w:sz="0" w:space="0" w:color="auto"/>
            <w:right w:val="none" w:sz="0" w:space="0" w:color="auto"/>
          </w:divBdr>
        </w:div>
        <w:div w:id="99958862">
          <w:marLeft w:val="0"/>
          <w:marRight w:val="0"/>
          <w:marTop w:val="0"/>
          <w:marBottom w:val="0"/>
          <w:divBdr>
            <w:top w:val="none" w:sz="0" w:space="0" w:color="auto"/>
            <w:left w:val="none" w:sz="0" w:space="0" w:color="auto"/>
            <w:bottom w:val="none" w:sz="0" w:space="0" w:color="auto"/>
            <w:right w:val="none" w:sz="0" w:space="0" w:color="auto"/>
          </w:divBdr>
        </w:div>
        <w:div w:id="71852057">
          <w:marLeft w:val="0"/>
          <w:marRight w:val="0"/>
          <w:marTop w:val="0"/>
          <w:marBottom w:val="0"/>
          <w:divBdr>
            <w:top w:val="none" w:sz="0" w:space="0" w:color="auto"/>
            <w:left w:val="none" w:sz="0" w:space="0" w:color="auto"/>
            <w:bottom w:val="none" w:sz="0" w:space="0" w:color="auto"/>
            <w:right w:val="none" w:sz="0" w:space="0" w:color="auto"/>
          </w:divBdr>
        </w:div>
        <w:div w:id="983854606">
          <w:marLeft w:val="0"/>
          <w:marRight w:val="0"/>
          <w:marTop w:val="0"/>
          <w:marBottom w:val="0"/>
          <w:divBdr>
            <w:top w:val="none" w:sz="0" w:space="0" w:color="auto"/>
            <w:left w:val="none" w:sz="0" w:space="0" w:color="auto"/>
            <w:bottom w:val="none" w:sz="0" w:space="0" w:color="auto"/>
            <w:right w:val="none" w:sz="0" w:space="0" w:color="auto"/>
          </w:divBdr>
        </w:div>
        <w:div w:id="748578569">
          <w:marLeft w:val="0"/>
          <w:marRight w:val="0"/>
          <w:marTop w:val="0"/>
          <w:marBottom w:val="0"/>
          <w:divBdr>
            <w:top w:val="none" w:sz="0" w:space="0" w:color="auto"/>
            <w:left w:val="none" w:sz="0" w:space="0" w:color="auto"/>
            <w:bottom w:val="none" w:sz="0" w:space="0" w:color="auto"/>
            <w:right w:val="none" w:sz="0" w:space="0" w:color="auto"/>
          </w:divBdr>
        </w:div>
        <w:div w:id="2033795210">
          <w:marLeft w:val="0"/>
          <w:marRight w:val="0"/>
          <w:marTop w:val="0"/>
          <w:marBottom w:val="0"/>
          <w:divBdr>
            <w:top w:val="none" w:sz="0" w:space="0" w:color="auto"/>
            <w:left w:val="none" w:sz="0" w:space="0" w:color="auto"/>
            <w:bottom w:val="none" w:sz="0" w:space="0" w:color="auto"/>
            <w:right w:val="none" w:sz="0" w:space="0" w:color="auto"/>
          </w:divBdr>
        </w:div>
        <w:div w:id="130363253">
          <w:marLeft w:val="0"/>
          <w:marRight w:val="0"/>
          <w:marTop w:val="0"/>
          <w:marBottom w:val="0"/>
          <w:divBdr>
            <w:top w:val="none" w:sz="0" w:space="0" w:color="auto"/>
            <w:left w:val="none" w:sz="0" w:space="0" w:color="auto"/>
            <w:bottom w:val="none" w:sz="0" w:space="0" w:color="auto"/>
            <w:right w:val="none" w:sz="0" w:space="0" w:color="auto"/>
          </w:divBdr>
        </w:div>
        <w:div w:id="915482341">
          <w:marLeft w:val="0"/>
          <w:marRight w:val="0"/>
          <w:marTop w:val="0"/>
          <w:marBottom w:val="0"/>
          <w:divBdr>
            <w:top w:val="none" w:sz="0" w:space="0" w:color="auto"/>
            <w:left w:val="none" w:sz="0" w:space="0" w:color="auto"/>
            <w:bottom w:val="none" w:sz="0" w:space="0" w:color="auto"/>
            <w:right w:val="none" w:sz="0" w:space="0" w:color="auto"/>
          </w:divBdr>
        </w:div>
        <w:div w:id="740829958">
          <w:marLeft w:val="0"/>
          <w:marRight w:val="0"/>
          <w:marTop w:val="0"/>
          <w:marBottom w:val="0"/>
          <w:divBdr>
            <w:top w:val="none" w:sz="0" w:space="0" w:color="auto"/>
            <w:left w:val="none" w:sz="0" w:space="0" w:color="auto"/>
            <w:bottom w:val="none" w:sz="0" w:space="0" w:color="auto"/>
            <w:right w:val="none" w:sz="0" w:space="0" w:color="auto"/>
          </w:divBdr>
        </w:div>
        <w:div w:id="436025317">
          <w:marLeft w:val="0"/>
          <w:marRight w:val="0"/>
          <w:marTop w:val="0"/>
          <w:marBottom w:val="0"/>
          <w:divBdr>
            <w:top w:val="none" w:sz="0" w:space="0" w:color="auto"/>
            <w:left w:val="none" w:sz="0" w:space="0" w:color="auto"/>
            <w:bottom w:val="none" w:sz="0" w:space="0" w:color="auto"/>
            <w:right w:val="none" w:sz="0" w:space="0" w:color="auto"/>
          </w:divBdr>
        </w:div>
        <w:div w:id="199375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e.Weaver-Harris@dc.gov"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urveymonkey.com/r/DCParentSurvey2022?lang=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r/DCParentSurvey2022?lang=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ristie.Weaver-Harris@dc.gov" TargetMode="External"/><Relationship Id="rId4" Type="http://schemas.openxmlformats.org/officeDocument/2006/relationships/styles" Target="styles.xml"/><Relationship Id="rId9" Type="http://schemas.openxmlformats.org/officeDocument/2006/relationships/hyperlink" Target="https://www.surveymonkey.com/r/DCParentSurvey2022?lang=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672EE64B7D446B450D1B1A5FB01DF" ma:contentTypeVersion="12" ma:contentTypeDescription="Create a new document." ma:contentTypeScope="" ma:versionID="09526ec4790a3316f49a66f5deacc344">
  <xsd:schema xmlns:xsd="http://www.w3.org/2001/XMLSchema" xmlns:xs="http://www.w3.org/2001/XMLSchema" xmlns:p="http://schemas.microsoft.com/office/2006/metadata/properties" xmlns:ns3="171f6ffd-9d83-4ba5-ad71-abe87e598f64" xmlns:ns4="f779188d-ce92-4b5d-8326-7144aa53fde7" targetNamespace="http://schemas.microsoft.com/office/2006/metadata/properties" ma:root="true" ma:fieldsID="2749ca50461937dfa72c0c6d54e02c06" ns3:_="" ns4:_="">
    <xsd:import namespace="171f6ffd-9d83-4ba5-ad71-abe87e598f64"/>
    <xsd:import namespace="f779188d-ce92-4b5d-8326-7144aa53f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6ffd-9d83-4ba5-ad71-abe87e598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9188d-ce92-4b5d-8326-7144aa53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8D874-0073-49A0-AC5E-11B1CD8F2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2222C-578C-4F66-BB3D-18DB96A7ECEC}">
  <ds:schemaRefs>
    <ds:schemaRef ds:uri="http://schemas.microsoft.com/sharepoint/v3/contenttype/forms"/>
  </ds:schemaRefs>
</ds:datastoreItem>
</file>

<file path=customXml/itemProps3.xml><?xml version="1.0" encoding="utf-8"?>
<ds:datastoreItem xmlns:ds="http://schemas.openxmlformats.org/officeDocument/2006/customXml" ds:itemID="{805B9572-793B-48E5-BA2D-B47711ED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6ffd-9d83-4ba5-ad71-abe87e598f64"/>
    <ds:schemaRef ds:uri="f779188d-ce92-4b5d-8326-7144aa53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Weaver-Harris, Christie (OSSE)</dc:creator>
  <cp:keywords/>
  <dc:description/>
  <cp:lastModifiedBy>Weaver-Harris, Christie (OSSE)</cp:lastModifiedBy>
  <cp:revision>2</cp:revision>
  <dcterms:created xsi:type="dcterms:W3CDTF">2022-11-02T20:01:00Z</dcterms:created>
  <dcterms:modified xsi:type="dcterms:W3CDTF">2022-11-02T20:01:00Z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0x010100C96672EE64B7D446B450D1B1A5FB01DF</vt:lpwstr>
  </property>
</Properties>
</file>