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6436" w14:textId="41E0E23F" w:rsidR="00494FA8" w:rsidRPr="007E4351" w:rsidRDefault="00494FA8" w:rsidP="00A26B0E">
      <w:pPr>
        <w:tabs>
          <w:tab w:val="left" w:pos="1776"/>
        </w:tabs>
        <w:jc w:val="center"/>
        <w:rPr>
          <w:rFonts w:asciiTheme="majorHAnsi" w:hAnsiTheme="majorHAnsi" w:cstheme="majorHAnsi"/>
        </w:rPr>
      </w:pPr>
    </w:p>
    <w:p w14:paraId="6B546F5D" w14:textId="71E36735" w:rsidR="00A26B0E" w:rsidRPr="007E4351" w:rsidRDefault="005D64E8" w:rsidP="00A26B0E">
      <w:pPr>
        <w:tabs>
          <w:tab w:val="left" w:pos="1776"/>
        </w:tabs>
        <w:rPr>
          <w:rFonts w:asciiTheme="majorHAnsi" w:hAnsiTheme="majorHAnsi" w:cstheme="majorHAnsi"/>
        </w:rPr>
      </w:pPr>
      <w:r w:rsidRPr="007E4351">
        <w:rPr>
          <w:rFonts w:asciiTheme="majorHAnsi" w:hAnsiTheme="majorHAnsi" w:cstheme="majorHAnsi"/>
        </w:rPr>
        <w:tab/>
      </w:r>
      <w:r w:rsidRPr="007E4351">
        <w:rPr>
          <w:rFonts w:asciiTheme="majorHAnsi" w:hAnsiTheme="majorHAnsi" w:cstheme="majorHAnsi"/>
        </w:rPr>
        <w:tab/>
      </w:r>
    </w:p>
    <w:p w14:paraId="5D49B163" w14:textId="6F270006" w:rsidR="00A26B0E" w:rsidRPr="007E4351" w:rsidRDefault="00A26B0E" w:rsidP="00494FA8">
      <w:pPr>
        <w:tabs>
          <w:tab w:val="left" w:pos="1776"/>
        </w:tabs>
        <w:rPr>
          <w:rFonts w:asciiTheme="majorHAnsi" w:hAnsiTheme="majorHAnsi" w:cstheme="majorHAnsi"/>
        </w:rPr>
      </w:pPr>
    </w:p>
    <w:p w14:paraId="4638D6F2" w14:textId="0D9AE9FE" w:rsidR="00A26B0E" w:rsidRPr="007E4351" w:rsidRDefault="00A26B0E" w:rsidP="00494FA8">
      <w:pPr>
        <w:tabs>
          <w:tab w:val="left" w:pos="1776"/>
        </w:tabs>
        <w:rPr>
          <w:rFonts w:asciiTheme="majorHAnsi" w:hAnsiTheme="majorHAnsi" w:cstheme="majorHAnsi"/>
        </w:rPr>
      </w:pPr>
    </w:p>
    <w:p w14:paraId="616A392B" w14:textId="77777777" w:rsidR="00384569" w:rsidRPr="00EF3DD5" w:rsidRDefault="00384569" w:rsidP="0038456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F3DD5">
        <w:rPr>
          <w:rFonts w:asciiTheme="majorHAnsi" w:hAnsiTheme="majorHAnsi" w:cstheme="majorHAnsi"/>
          <w:b/>
          <w:bCs/>
          <w:sz w:val="28"/>
          <w:szCs w:val="28"/>
        </w:rPr>
        <w:t>Semi-Annual Narrative Report Template</w:t>
      </w:r>
    </w:p>
    <w:p w14:paraId="43201D3C" w14:textId="271089F9" w:rsidR="00384569" w:rsidRPr="00EF3DD5" w:rsidRDefault="00384569" w:rsidP="0038456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F3DD5">
        <w:rPr>
          <w:rFonts w:asciiTheme="majorHAnsi" w:hAnsiTheme="majorHAnsi" w:cstheme="majorHAnsi"/>
          <w:b/>
          <w:bCs/>
          <w:sz w:val="28"/>
          <w:szCs w:val="28"/>
        </w:rPr>
        <w:t xml:space="preserve">FY22 SOAR Formula Combined </w:t>
      </w:r>
      <w:r w:rsidR="007176D8">
        <w:rPr>
          <w:rFonts w:asciiTheme="majorHAnsi" w:hAnsiTheme="majorHAnsi" w:cstheme="majorHAnsi"/>
          <w:b/>
          <w:bCs/>
          <w:sz w:val="28"/>
          <w:szCs w:val="28"/>
        </w:rPr>
        <w:t xml:space="preserve">Consolidated </w:t>
      </w:r>
      <w:r w:rsidRPr="00EF3DD5">
        <w:rPr>
          <w:rFonts w:asciiTheme="majorHAnsi" w:hAnsiTheme="majorHAnsi" w:cstheme="majorHAnsi"/>
          <w:b/>
          <w:bCs/>
          <w:sz w:val="28"/>
          <w:szCs w:val="28"/>
        </w:rPr>
        <w:t>Subgrant (Academic Quality/Early Childhood/ESSER III Equivalent)</w:t>
      </w:r>
      <w:r w:rsidR="000902D7" w:rsidRPr="00EF3DD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20E4EE1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39F4DD8A" w14:textId="734088E1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 xml:space="preserve">Directions:  </w:t>
      </w:r>
      <w:r w:rsidR="0066641F" w:rsidRPr="007E4351">
        <w:rPr>
          <w:rFonts w:asciiTheme="majorHAnsi" w:eastAsia="Times New Roman" w:hAnsiTheme="majorHAnsi" w:cstheme="majorHAnsi"/>
        </w:rPr>
        <w:t>Only one template needs to be completed per reporting period</w:t>
      </w:r>
      <w:r w:rsidR="003C017F" w:rsidRPr="007E4351">
        <w:rPr>
          <w:rFonts w:asciiTheme="majorHAnsi" w:eastAsia="Times New Roman" w:hAnsiTheme="majorHAnsi" w:cstheme="majorHAnsi"/>
        </w:rPr>
        <w:t>,</w:t>
      </w:r>
      <w:r w:rsidR="00E60110" w:rsidRPr="007E4351">
        <w:rPr>
          <w:rFonts w:asciiTheme="majorHAnsi" w:eastAsia="Times New Roman" w:hAnsiTheme="majorHAnsi" w:cstheme="majorHAnsi"/>
        </w:rPr>
        <w:t xml:space="preserve"> encompassing your LEA’s SOAR Academic Quality, Early Childhood, and/or ESSER III Equivalent subgrant project(s).</w:t>
      </w:r>
      <w:r w:rsidR="0066641F" w:rsidRPr="007E4351">
        <w:rPr>
          <w:rFonts w:asciiTheme="majorHAnsi" w:eastAsia="Times New Roman" w:hAnsiTheme="majorHAnsi" w:cstheme="majorHAnsi"/>
        </w:rPr>
        <w:t xml:space="preserve"> Please provide detailed narrative responses for all fields and any data as requested. </w:t>
      </w:r>
      <w:r w:rsidRPr="007E4351">
        <w:rPr>
          <w:rFonts w:asciiTheme="majorHAnsi" w:eastAsia="Times New Roman" w:hAnsiTheme="majorHAnsi" w:cstheme="majorHAnsi"/>
        </w:rPr>
        <w:t xml:space="preserve">This report will be due every six months throughout the </w:t>
      </w:r>
      <w:r w:rsidR="00597D37" w:rsidRPr="007E4351">
        <w:rPr>
          <w:rFonts w:asciiTheme="majorHAnsi" w:eastAsia="Times New Roman" w:hAnsiTheme="majorHAnsi" w:cstheme="majorHAnsi"/>
        </w:rPr>
        <w:t>sub</w:t>
      </w:r>
      <w:r w:rsidRPr="007E4351">
        <w:rPr>
          <w:rFonts w:asciiTheme="majorHAnsi" w:eastAsia="Times New Roman" w:hAnsiTheme="majorHAnsi" w:cstheme="majorHAnsi"/>
        </w:rPr>
        <w:t>grant. Reporting periods and due dates are listed in the performance agreement</w:t>
      </w:r>
      <w:r w:rsidR="0066641F" w:rsidRPr="007E4351">
        <w:rPr>
          <w:rFonts w:asciiTheme="majorHAnsi" w:eastAsia="Times New Roman" w:hAnsiTheme="majorHAnsi" w:cstheme="majorHAnsi"/>
        </w:rPr>
        <w:t>(s)</w:t>
      </w:r>
      <w:r w:rsidRPr="007E4351">
        <w:rPr>
          <w:rFonts w:asciiTheme="majorHAnsi" w:eastAsia="Times New Roman" w:hAnsiTheme="majorHAnsi" w:cstheme="majorHAnsi"/>
        </w:rPr>
        <w:t xml:space="preserve"> and in the below table</w:t>
      </w:r>
      <w:r w:rsidR="00377C2A" w:rsidRPr="007E4351">
        <w:rPr>
          <w:rFonts w:asciiTheme="majorHAnsi" w:eastAsia="Times New Roman" w:hAnsiTheme="majorHAnsi" w:cstheme="majorHAnsi"/>
        </w:rPr>
        <w:t>s</w:t>
      </w:r>
      <w:r w:rsidRPr="007E4351">
        <w:rPr>
          <w:rFonts w:asciiTheme="majorHAnsi" w:eastAsia="Times New Roman" w:hAnsiTheme="majorHAnsi" w:cstheme="majorHAnsi"/>
        </w:rPr>
        <w:t xml:space="preserve">. Please reach out to your </w:t>
      </w:r>
      <w:hyperlink r:id="rId11" w:history="1">
        <w:r w:rsidRPr="007E4351">
          <w:rPr>
            <w:rStyle w:val="Hyperlink"/>
            <w:rFonts w:asciiTheme="majorHAnsi" w:eastAsia="Times New Roman" w:hAnsiTheme="majorHAnsi" w:cstheme="majorHAnsi"/>
          </w:rPr>
          <w:t xml:space="preserve">OSSE grant </w:t>
        </w:r>
        <w:r w:rsidRPr="007E4351">
          <w:rPr>
            <w:rStyle w:val="Hyperlink"/>
            <w:rFonts w:asciiTheme="majorHAnsi" w:eastAsia="Times New Roman" w:hAnsiTheme="majorHAnsi" w:cstheme="majorHAnsi"/>
          </w:rPr>
          <w:t>m</w:t>
        </w:r>
        <w:r w:rsidRPr="007E4351">
          <w:rPr>
            <w:rStyle w:val="Hyperlink"/>
            <w:rFonts w:asciiTheme="majorHAnsi" w:eastAsia="Times New Roman" w:hAnsiTheme="majorHAnsi" w:cstheme="majorHAnsi"/>
          </w:rPr>
          <w:t>anager</w:t>
        </w:r>
      </w:hyperlink>
      <w:r w:rsidRPr="007E4351">
        <w:rPr>
          <w:rFonts w:asciiTheme="majorHAnsi" w:eastAsia="Times New Roman" w:hAnsiTheme="majorHAnsi" w:cstheme="majorHAnsi"/>
        </w:rPr>
        <w:t xml:space="preserve"> with any questions.</w:t>
      </w:r>
    </w:p>
    <w:p w14:paraId="01E3BBC5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8A736BB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Deadlines:</w:t>
      </w:r>
    </w:p>
    <w:p w14:paraId="61EB6652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EC14616" w14:textId="51067992" w:rsidR="00384569" w:rsidRPr="007E4351" w:rsidRDefault="00384569" w:rsidP="00384569">
      <w:pPr>
        <w:pStyle w:val="NoSpacing"/>
        <w:rPr>
          <w:rStyle w:val="Hyperlink"/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 xml:space="preserve">For </w:t>
      </w:r>
      <w:hyperlink r:id="rId12" w:history="1">
        <w:r w:rsidRPr="007E4351">
          <w:rPr>
            <w:rStyle w:val="Hyperlink"/>
            <w:rFonts w:asciiTheme="majorHAnsi" w:hAnsiTheme="majorHAnsi" w:cstheme="majorHAnsi"/>
            <w:b/>
            <w:bCs/>
          </w:rPr>
          <w:t>LEAs receiving ESSER III Equivalent Funding:</w:t>
        </w:r>
      </w:hyperlink>
    </w:p>
    <w:p w14:paraId="0072B1AE" w14:textId="77777777" w:rsidR="009519E5" w:rsidRPr="007E4351" w:rsidRDefault="009519E5" w:rsidP="00384569">
      <w:pPr>
        <w:pStyle w:val="NoSpacing"/>
        <w:rPr>
          <w:rFonts w:asciiTheme="majorHAnsi" w:hAnsiTheme="majorHAnsi" w:cstheme="majorHAnsi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4733"/>
        <w:gridCol w:w="4733"/>
      </w:tblGrid>
      <w:tr w:rsidR="00384569" w:rsidRPr="007E4351" w14:paraId="2531059E" w14:textId="77777777" w:rsidTr="00C4775F">
        <w:trPr>
          <w:trHeight w:val="364"/>
          <w:jc w:val="center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14:paraId="77AA7BDA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Reporting Period</w:t>
            </w:r>
          </w:p>
        </w:tc>
        <w:tc>
          <w:tcPr>
            <w:tcW w:w="4733" w:type="dxa"/>
            <w:shd w:val="clear" w:color="auto" w:fill="DBE5F1" w:themeFill="accent1" w:themeFillTint="33"/>
            <w:vAlign w:val="center"/>
          </w:tcPr>
          <w:p w14:paraId="625E4D6F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Report Type</w:t>
            </w:r>
          </w:p>
        </w:tc>
        <w:tc>
          <w:tcPr>
            <w:tcW w:w="4733" w:type="dxa"/>
            <w:shd w:val="clear" w:color="auto" w:fill="DBE5F1" w:themeFill="accent1" w:themeFillTint="33"/>
            <w:vAlign w:val="center"/>
          </w:tcPr>
          <w:p w14:paraId="56CD8340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Deadline</w:t>
            </w:r>
          </w:p>
        </w:tc>
      </w:tr>
      <w:tr w:rsidR="00384569" w:rsidRPr="007E4351" w14:paraId="1341674D" w14:textId="77777777" w:rsidTr="00C4775F">
        <w:trPr>
          <w:trHeight w:val="262"/>
          <w:jc w:val="center"/>
        </w:trPr>
        <w:tc>
          <w:tcPr>
            <w:tcW w:w="2978" w:type="dxa"/>
            <w:vAlign w:val="center"/>
          </w:tcPr>
          <w:p w14:paraId="64B1504B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7/15/21 - 3/31/22</w:t>
            </w:r>
          </w:p>
        </w:tc>
        <w:tc>
          <w:tcPr>
            <w:tcW w:w="4733" w:type="dxa"/>
            <w:vAlign w:val="center"/>
          </w:tcPr>
          <w:p w14:paraId="01623B8B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Semi-Annual Narrative Report 1</w:t>
            </w:r>
          </w:p>
        </w:tc>
        <w:tc>
          <w:tcPr>
            <w:tcW w:w="4733" w:type="dxa"/>
            <w:vAlign w:val="center"/>
          </w:tcPr>
          <w:p w14:paraId="3093055C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Monday, May 16, 2022</w:t>
            </w:r>
          </w:p>
        </w:tc>
      </w:tr>
      <w:tr w:rsidR="00384569" w:rsidRPr="007E4351" w14:paraId="5FFA4AC0" w14:textId="77777777" w:rsidTr="00C4775F">
        <w:trPr>
          <w:trHeight w:val="262"/>
          <w:jc w:val="center"/>
        </w:trPr>
        <w:tc>
          <w:tcPr>
            <w:tcW w:w="2978" w:type="dxa"/>
            <w:vAlign w:val="center"/>
          </w:tcPr>
          <w:p w14:paraId="4F24C1E3" w14:textId="3AE61696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4/1/22 - 9/30/22</w:t>
            </w:r>
          </w:p>
        </w:tc>
        <w:tc>
          <w:tcPr>
            <w:tcW w:w="4733" w:type="dxa"/>
            <w:vAlign w:val="center"/>
          </w:tcPr>
          <w:p w14:paraId="502EF98B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Semi-Annual Narrative Report 2</w:t>
            </w:r>
          </w:p>
        </w:tc>
        <w:tc>
          <w:tcPr>
            <w:tcW w:w="4733" w:type="dxa"/>
            <w:vAlign w:val="center"/>
          </w:tcPr>
          <w:p w14:paraId="35282403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Tuesday, Nov. 15, 2022</w:t>
            </w:r>
          </w:p>
        </w:tc>
      </w:tr>
      <w:tr w:rsidR="00384569" w:rsidRPr="007E4351" w14:paraId="73842DC7" w14:textId="77777777" w:rsidTr="00C4775F">
        <w:trPr>
          <w:trHeight w:val="275"/>
          <w:jc w:val="center"/>
        </w:trPr>
        <w:tc>
          <w:tcPr>
            <w:tcW w:w="2978" w:type="dxa"/>
            <w:vAlign w:val="center"/>
          </w:tcPr>
          <w:p w14:paraId="2012826A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10/1/22 - 3/31/23</w:t>
            </w:r>
          </w:p>
        </w:tc>
        <w:tc>
          <w:tcPr>
            <w:tcW w:w="4733" w:type="dxa"/>
            <w:vAlign w:val="center"/>
          </w:tcPr>
          <w:p w14:paraId="0121EE1C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Semi-Annual Narrative Report 3</w:t>
            </w:r>
          </w:p>
        </w:tc>
        <w:tc>
          <w:tcPr>
            <w:tcW w:w="4733" w:type="dxa"/>
            <w:vAlign w:val="center"/>
          </w:tcPr>
          <w:p w14:paraId="0DB8543C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Monday, May 15, 2023</w:t>
            </w:r>
          </w:p>
        </w:tc>
      </w:tr>
      <w:tr w:rsidR="00384569" w:rsidRPr="007E4351" w14:paraId="57042204" w14:textId="77777777" w:rsidTr="00C4775F">
        <w:trPr>
          <w:trHeight w:val="262"/>
          <w:jc w:val="center"/>
        </w:trPr>
        <w:tc>
          <w:tcPr>
            <w:tcW w:w="2978" w:type="dxa"/>
            <w:vAlign w:val="center"/>
          </w:tcPr>
          <w:p w14:paraId="30DD2889" w14:textId="27FD5388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4/1/23 - 9/30/23</w:t>
            </w:r>
          </w:p>
        </w:tc>
        <w:tc>
          <w:tcPr>
            <w:tcW w:w="4733" w:type="dxa"/>
            <w:vAlign w:val="center"/>
          </w:tcPr>
          <w:p w14:paraId="2F68EDF5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Semi-Annual Narrative Report 4</w:t>
            </w:r>
          </w:p>
        </w:tc>
        <w:tc>
          <w:tcPr>
            <w:tcW w:w="4733" w:type="dxa"/>
            <w:vAlign w:val="center"/>
          </w:tcPr>
          <w:p w14:paraId="677D8FD7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Wednesday, Nov. 15, 2023</w:t>
            </w:r>
          </w:p>
        </w:tc>
      </w:tr>
      <w:tr w:rsidR="00384569" w:rsidRPr="007E4351" w14:paraId="1BA02171" w14:textId="77777777" w:rsidTr="00C4775F">
        <w:trPr>
          <w:trHeight w:val="262"/>
          <w:jc w:val="center"/>
        </w:trPr>
        <w:tc>
          <w:tcPr>
            <w:tcW w:w="2978" w:type="dxa"/>
            <w:vAlign w:val="center"/>
          </w:tcPr>
          <w:p w14:paraId="5499D768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7/15/21 - 9/30/23</w:t>
            </w:r>
          </w:p>
        </w:tc>
        <w:tc>
          <w:tcPr>
            <w:tcW w:w="4733" w:type="dxa"/>
            <w:vAlign w:val="center"/>
          </w:tcPr>
          <w:p w14:paraId="2CE99676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Final Narrative Report</w:t>
            </w:r>
          </w:p>
        </w:tc>
        <w:tc>
          <w:tcPr>
            <w:tcW w:w="4733" w:type="dxa"/>
            <w:vAlign w:val="center"/>
          </w:tcPr>
          <w:p w14:paraId="183DF301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Wednesday, Nov. 15, 2023</w:t>
            </w:r>
          </w:p>
        </w:tc>
      </w:tr>
    </w:tbl>
    <w:p w14:paraId="692FA8BE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64695FCE" w14:textId="5032AEE9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For all other LEAs:</w:t>
      </w:r>
    </w:p>
    <w:p w14:paraId="436D0353" w14:textId="77777777" w:rsidR="009519E5" w:rsidRPr="007E4351" w:rsidRDefault="009519E5" w:rsidP="00384569">
      <w:pPr>
        <w:pStyle w:val="NoSpacing"/>
        <w:rPr>
          <w:rFonts w:asciiTheme="majorHAnsi" w:hAnsiTheme="majorHAnsi" w:cstheme="majorHAnsi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4"/>
        <w:gridCol w:w="4743"/>
        <w:gridCol w:w="4743"/>
      </w:tblGrid>
      <w:tr w:rsidR="00384569" w:rsidRPr="007E4351" w14:paraId="357DEEA1" w14:textId="77777777" w:rsidTr="00C4775F">
        <w:trPr>
          <w:trHeight w:val="333"/>
          <w:jc w:val="center"/>
        </w:trPr>
        <w:tc>
          <w:tcPr>
            <w:tcW w:w="2984" w:type="dxa"/>
            <w:shd w:val="clear" w:color="auto" w:fill="DBE5F1" w:themeFill="accent1" w:themeFillTint="33"/>
            <w:vAlign w:val="center"/>
          </w:tcPr>
          <w:p w14:paraId="398D596C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Reporting Period</w:t>
            </w:r>
          </w:p>
        </w:tc>
        <w:tc>
          <w:tcPr>
            <w:tcW w:w="4743" w:type="dxa"/>
            <w:shd w:val="clear" w:color="auto" w:fill="DBE5F1" w:themeFill="accent1" w:themeFillTint="33"/>
            <w:vAlign w:val="center"/>
          </w:tcPr>
          <w:p w14:paraId="7EAC5A2C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Report Type</w:t>
            </w:r>
          </w:p>
        </w:tc>
        <w:tc>
          <w:tcPr>
            <w:tcW w:w="4743" w:type="dxa"/>
            <w:shd w:val="clear" w:color="auto" w:fill="DBE5F1" w:themeFill="accent1" w:themeFillTint="33"/>
            <w:vAlign w:val="center"/>
          </w:tcPr>
          <w:p w14:paraId="350C574D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Deadline</w:t>
            </w:r>
          </w:p>
        </w:tc>
      </w:tr>
      <w:tr w:rsidR="00384569" w:rsidRPr="007E4351" w14:paraId="28014ECF" w14:textId="77777777" w:rsidTr="00C4775F">
        <w:trPr>
          <w:trHeight w:val="278"/>
          <w:jc w:val="center"/>
        </w:trPr>
        <w:tc>
          <w:tcPr>
            <w:tcW w:w="2984" w:type="dxa"/>
            <w:vAlign w:val="center"/>
          </w:tcPr>
          <w:p w14:paraId="3B385F2B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7/15/21 - 3/31/22</w:t>
            </w:r>
          </w:p>
        </w:tc>
        <w:tc>
          <w:tcPr>
            <w:tcW w:w="4743" w:type="dxa"/>
            <w:vAlign w:val="center"/>
          </w:tcPr>
          <w:p w14:paraId="7CA7D5CD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Semi-Annual Narrative Report 1</w:t>
            </w:r>
          </w:p>
        </w:tc>
        <w:tc>
          <w:tcPr>
            <w:tcW w:w="4743" w:type="dxa"/>
            <w:vAlign w:val="center"/>
          </w:tcPr>
          <w:p w14:paraId="4DC209DD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Monday, May 16, 2022</w:t>
            </w:r>
          </w:p>
        </w:tc>
      </w:tr>
      <w:tr w:rsidR="00384569" w:rsidRPr="007E4351" w14:paraId="1935A0E9" w14:textId="77777777" w:rsidTr="00C4775F">
        <w:trPr>
          <w:trHeight w:val="278"/>
          <w:jc w:val="center"/>
        </w:trPr>
        <w:tc>
          <w:tcPr>
            <w:tcW w:w="2984" w:type="dxa"/>
            <w:vAlign w:val="center"/>
          </w:tcPr>
          <w:p w14:paraId="553927C6" w14:textId="3C7A61F2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4/1/22 - 9/30/22</w:t>
            </w:r>
          </w:p>
        </w:tc>
        <w:tc>
          <w:tcPr>
            <w:tcW w:w="4743" w:type="dxa"/>
            <w:vAlign w:val="center"/>
          </w:tcPr>
          <w:p w14:paraId="0CB7C933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Semi-Annual Narrative Report 2</w:t>
            </w:r>
          </w:p>
        </w:tc>
        <w:tc>
          <w:tcPr>
            <w:tcW w:w="4743" w:type="dxa"/>
            <w:vAlign w:val="center"/>
          </w:tcPr>
          <w:p w14:paraId="01AE5D15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Tuesday, Nov. 15, 2022</w:t>
            </w:r>
          </w:p>
        </w:tc>
      </w:tr>
      <w:tr w:rsidR="00384569" w:rsidRPr="007E4351" w14:paraId="769A0A44" w14:textId="77777777" w:rsidTr="00C4775F">
        <w:trPr>
          <w:trHeight w:val="278"/>
          <w:jc w:val="center"/>
        </w:trPr>
        <w:tc>
          <w:tcPr>
            <w:tcW w:w="2984" w:type="dxa"/>
            <w:vAlign w:val="center"/>
          </w:tcPr>
          <w:p w14:paraId="396AB98D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7/15/21 - 9/30/22</w:t>
            </w:r>
          </w:p>
        </w:tc>
        <w:tc>
          <w:tcPr>
            <w:tcW w:w="4743" w:type="dxa"/>
            <w:vAlign w:val="center"/>
          </w:tcPr>
          <w:p w14:paraId="4E5D3BD3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Final Narrative Report</w:t>
            </w:r>
          </w:p>
        </w:tc>
        <w:tc>
          <w:tcPr>
            <w:tcW w:w="4743" w:type="dxa"/>
            <w:vAlign w:val="center"/>
          </w:tcPr>
          <w:p w14:paraId="69CCF32E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Tuesday, Nov. 15, 2022</w:t>
            </w:r>
          </w:p>
        </w:tc>
      </w:tr>
    </w:tbl>
    <w:p w14:paraId="336310C5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7868A7A" w14:textId="77777777" w:rsidR="000B431D" w:rsidRDefault="000B431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A871BFF" w14:textId="6B181FBD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lastRenderedPageBreak/>
        <w:t xml:space="preserve">Name of LEA: </w:t>
      </w:r>
    </w:p>
    <w:p w14:paraId="2C49FBF3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2D536BED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 xml:space="preserve">Reporting Period: </w:t>
      </w:r>
    </w:p>
    <w:p w14:paraId="746023FC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5EC9E9AA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 xml:space="preserve">Contact Person: </w:t>
      </w:r>
    </w:p>
    <w:p w14:paraId="7E7203D5" w14:textId="77777777" w:rsidR="00AC1AE8" w:rsidRPr="007E4351" w:rsidRDefault="00AC1AE8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7B3878A2" w14:textId="66665259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Phone Number:</w:t>
      </w:r>
    </w:p>
    <w:p w14:paraId="4078E2A7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789BE79F" w14:textId="4D70E551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Email Address:</w:t>
      </w:r>
    </w:p>
    <w:p w14:paraId="5BB66DE4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011BF7E" w14:textId="72B7662A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 xml:space="preserve">1. Complete the following chart with progress on </w:t>
      </w:r>
      <w:r w:rsidR="00597D37" w:rsidRPr="007E4351">
        <w:rPr>
          <w:rFonts w:asciiTheme="majorHAnsi" w:hAnsiTheme="majorHAnsi" w:cstheme="majorHAnsi"/>
          <w:b/>
          <w:bCs/>
        </w:rPr>
        <w:t xml:space="preserve">Academic Quality, Early Childhood, and/or ESSER III Equivalent </w:t>
      </w:r>
      <w:r w:rsidRPr="007E4351">
        <w:rPr>
          <w:rFonts w:asciiTheme="majorHAnsi" w:hAnsiTheme="majorHAnsi" w:cstheme="majorHAnsi"/>
          <w:b/>
          <w:bCs/>
        </w:rPr>
        <w:t>activities conducted during this reporting period</w:t>
      </w:r>
      <w:r w:rsidR="00597D37" w:rsidRPr="007E4351">
        <w:rPr>
          <w:rFonts w:asciiTheme="majorHAnsi" w:hAnsiTheme="majorHAnsi" w:cstheme="majorHAnsi"/>
          <w:b/>
          <w:bCs/>
        </w:rPr>
        <w:t>. A</w:t>
      </w:r>
      <w:r w:rsidRPr="007E4351">
        <w:rPr>
          <w:rFonts w:asciiTheme="majorHAnsi" w:hAnsiTheme="majorHAnsi" w:cstheme="majorHAnsi"/>
          <w:b/>
          <w:bCs/>
        </w:rPr>
        <w:t xml:space="preserve">ctivities should match what is listed in the most current version of your FY22 SOAR Formula Combined </w:t>
      </w:r>
      <w:r w:rsidR="007176D8">
        <w:rPr>
          <w:rFonts w:asciiTheme="majorHAnsi" w:hAnsiTheme="majorHAnsi" w:cstheme="majorHAnsi"/>
          <w:b/>
          <w:bCs/>
        </w:rPr>
        <w:t xml:space="preserve">Consolidated </w:t>
      </w:r>
      <w:r w:rsidRPr="007E4351">
        <w:rPr>
          <w:rFonts w:asciiTheme="majorHAnsi" w:hAnsiTheme="majorHAnsi" w:cstheme="majorHAnsi"/>
          <w:b/>
          <w:bCs/>
        </w:rPr>
        <w:t>performance measures t</w:t>
      </w:r>
      <w:r w:rsidR="00D31063" w:rsidRPr="007E4351">
        <w:rPr>
          <w:rFonts w:asciiTheme="majorHAnsi" w:hAnsiTheme="majorHAnsi" w:cstheme="majorHAnsi"/>
          <w:b/>
          <w:bCs/>
        </w:rPr>
        <w:t>emplate</w:t>
      </w:r>
      <w:r w:rsidR="00597D37" w:rsidRPr="007E4351">
        <w:rPr>
          <w:rFonts w:asciiTheme="majorHAnsi" w:hAnsiTheme="majorHAnsi" w:cstheme="majorHAnsi"/>
          <w:b/>
          <w:bCs/>
        </w:rPr>
        <w:t>(s</w:t>
      </w:r>
      <w:r w:rsidRPr="007E4351">
        <w:rPr>
          <w:rFonts w:asciiTheme="majorHAnsi" w:hAnsiTheme="majorHAnsi" w:cstheme="majorHAnsi"/>
          <w:b/>
          <w:bCs/>
        </w:rPr>
        <w:t>).</w:t>
      </w:r>
    </w:p>
    <w:p w14:paraId="13EBFAA6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3505"/>
        <w:gridCol w:w="3600"/>
        <w:gridCol w:w="3600"/>
        <w:gridCol w:w="3600"/>
      </w:tblGrid>
      <w:tr w:rsidR="00384569" w:rsidRPr="007E4351" w14:paraId="336A4B70" w14:textId="77777777" w:rsidTr="00296553">
        <w:trPr>
          <w:tblHeader/>
        </w:trPr>
        <w:tc>
          <w:tcPr>
            <w:tcW w:w="3505" w:type="dxa"/>
            <w:shd w:val="clear" w:color="auto" w:fill="DBE5F1" w:themeFill="accent1" w:themeFillTint="33"/>
            <w:vAlign w:val="center"/>
          </w:tcPr>
          <w:p w14:paraId="41389960" w14:textId="77777777" w:rsidR="00296553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What activities were expected to be completed during the reporting period?</w:t>
            </w:r>
          </w:p>
          <w:p w14:paraId="70EEF39F" w14:textId="2962753E" w:rsidR="00384569" w:rsidRPr="007E4351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(list one activity per line)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1A051B57" w14:textId="77777777" w:rsidR="00384569" w:rsidRPr="007E4351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What is the status of the activity as of the last day of the reporting period?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138D26FE" w14:textId="77777777" w:rsidR="00296553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What evidence demonstrates completion of the activity?</w:t>
            </w:r>
            <w:r w:rsidRPr="007E43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50F6A6C1" w14:textId="6A355EA8" w:rsidR="00384569" w:rsidRPr="007E4351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(e.g.</w:t>
            </w:r>
            <w:r w:rsidR="00AF414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</w:t>
            </w:r>
            <w:r w:rsidRPr="007E43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survey results from PD session, invoice/payment to consultant, etc.)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21682543" w14:textId="77777777" w:rsidR="00384569" w:rsidRPr="007E4351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What factors impacted completion of this activity?</w:t>
            </w:r>
          </w:p>
        </w:tc>
      </w:tr>
      <w:tr w:rsidR="00384569" w:rsidRPr="007E4351" w14:paraId="5CB09EC0" w14:textId="77777777" w:rsidTr="002660AC">
        <w:trPr>
          <w:trHeight w:val="1655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0FDCE833" w14:textId="143697AC" w:rsidR="00384569" w:rsidRPr="007E4351" w:rsidRDefault="00FC0594" w:rsidP="002660AC">
            <w:pPr>
              <w:pStyle w:val="NoSpacing"/>
              <w:tabs>
                <w:tab w:val="center" w:pos="1644"/>
              </w:tabs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660A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Example: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Math teachers</w:t>
            </w:r>
            <w:r w:rsidR="001B07DC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will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participate in</w:t>
            </w:r>
            <w:r w:rsidR="00923C59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AE5BB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bi-weekly 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collaborative data dives, analysis, and action planning</w:t>
            </w:r>
            <w:r w:rsidR="00AE5BB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(Academic Quality)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8C49E35" w14:textId="0A449CDD" w:rsidR="00384569" w:rsidRPr="007E4351" w:rsidRDefault="002660AC" w:rsidP="002660AC">
            <w:pPr>
              <w:pStyle w:val="NoSpacing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660A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Example: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This activity was completed throughout the reporting period</w:t>
            </w:r>
            <w:r w:rsidR="00923C59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as planned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and will continue through the remainder of the grant period.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9F61B24" w14:textId="054271C7" w:rsidR="00384569" w:rsidRPr="007E4351" w:rsidRDefault="002660AC" w:rsidP="002660AC">
            <w:pPr>
              <w:pStyle w:val="NoSpacing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660A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Example: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Meeting agendas and notes from </w:t>
            </w:r>
            <w:r w:rsidR="00AE5BB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each 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sessio</w:t>
            </w:r>
            <w:r w:rsidR="00AE5BB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17BFD49" w14:textId="61138834" w:rsidR="00384569" w:rsidRPr="007E4351" w:rsidRDefault="002660AC" w:rsidP="002660AC">
            <w:pPr>
              <w:pStyle w:val="NoSpacing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660A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Example: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COVID-19 and distance learning impacted this activity. Due to the cancellation of the PARCC assessment, teachers did not have access to PARCC scores to inform data analyses.</w:t>
            </w:r>
          </w:p>
        </w:tc>
      </w:tr>
      <w:tr w:rsidR="00384569" w:rsidRPr="007E4351" w14:paraId="4BE485B0" w14:textId="77777777" w:rsidTr="002660AC">
        <w:tc>
          <w:tcPr>
            <w:tcW w:w="3505" w:type="dxa"/>
            <w:vAlign w:val="center"/>
          </w:tcPr>
          <w:p w14:paraId="7EC725A8" w14:textId="4E7A4FCA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8FC8C2D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B9A74C9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F7F2612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4569" w:rsidRPr="007E4351" w14:paraId="5E94C418" w14:textId="77777777" w:rsidTr="002660AC">
        <w:tc>
          <w:tcPr>
            <w:tcW w:w="3505" w:type="dxa"/>
            <w:vAlign w:val="center"/>
          </w:tcPr>
          <w:p w14:paraId="18E9823D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13614B5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2C54696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531B260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4569" w:rsidRPr="007E4351" w14:paraId="657931A5" w14:textId="77777777" w:rsidTr="002660AC">
        <w:tc>
          <w:tcPr>
            <w:tcW w:w="3505" w:type="dxa"/>
            <w:vAlign w:val="center"/>
          </w:tcPr>
          <w:p w14:paraId="0C33C7E8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988B412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C70F77F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4D39EA0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4569" w:rsidRPr="007E4351" w14:paraId="6A3FD3FD" w14:textId="77777777" w:rsidTr="002660AC">
        <w:tc>
          <w:tcPr>
            <w:tcW w:w="3505" w:type="dxa"/>
            <w:vAlign w:val="center"/>
          </w:tcPr>
          <w:p w14:paraId="757278C1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38F80F2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3528F10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1476022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B4705F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i/>
          <w:iCs/>
          <w:sz w:val="20"/>
          <w:szCs w:val="20"/>
        </w:rPr>
      </w:pPr>
      <w:r w:rsidRPr="007E4351">
        <w:rPr>
          <w:rFonts w:asciiTheme="majorHAnsi" w:hAnsiTheme="majorHAnsi" w:cstheme="majorHAnsi"/>
          <w:i/>
          <w:iCs/>
          <w:sz w:val="20"/>
          <w:szCs w:val="20"/>
        </w:rPr>
        <w:t>(insert additional lines as needed)</w:t>
      </w:r>
    </w:p>
    <w:p w14:paraId="7E47AFB8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</w:rPr>
      </w:pPr>
    </w:p>
    <w:p w14:paraId="21B4D08F" w14:textId="057DEA5B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  <w:r w:rsidRPr="007E4351">
        <w:rPr>
          <w:rFonts w:asciiTheme="majorHAnsi" w:hAnsiTheme="majorHAnsi" w:cstheme="majorHAnsi"/>
          <w:b/>
          <w:bCs/>
        </w:rPr>
        <w:lastRenderedPageBreak/>
        <w:t xml:space="preserve">2. </w:t>
      </w:r>
      <w:r w:rsidRPr="007E4351">
        <w:rPr>
          <w:rFonts w:asciiTheme="majorHAnsi" w:eastAsia="Times New Roman" w:hAnsiTheme="majorHAnsi" w:cstheme="majorHAnsi"/>
          <w:b/>
          <w:bCs/>
        </w:rPr>
        <w:t>List the number of charter school faculty, staff, students, family members, and/or board members that have benefited from your subgrant project</w:t>
      </w:r>
      <w:r w:rsidR="00597D37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 xml:space="preserve"> during this reporting period</w:t>
      </w:r>
      <w:r w:rsidR="0066641F" w:rsidRPr="007E4351">
        <w:rPr>
          <w:rFonts w:asciiTheme="majorHAnsi" w:eastAsia="Times New Roman" w:hAnsiTheme="majorHAnsi" w:cstheme="majorHAnsi"/>
          <w:b/>
          <w:bCs/>
        </w:rPr>
        <w:t>. If your LEA received more than one allocation</w:t>
      </w:r>
      <w:r w:rsidR="00D31063" w:rsidRPr="007E4351">
        <w:rPr>
          <w:rFonts w:asciiTheme="majorHAnsi" w:eastAsia="Times New Roman" w:hAnsiTheme="majorHAnsi" w:cstheme="majorHAnsi"/>
          <w:b/>
          <w:bCs/>
        </w:rPr>
        <w:t xml:space="preserve"> (Academic Quality, Early Childhood, and/or ESSER III Equivalent)</w:t>
      </w:r>
      <w:r w:rsidR="0066641F" w:rsidRPr="007E4351">
        <w:rPr>
          <w:rFonts w:asciiTheme="majorHAnsi" w:eastAsia="Times New Roman" w:hAnsiTheme="majorHAnsi" w:cstheme="majorHAnsi"/>
          <w:b/>
          <w:bCs/>
        </w:rPr>
        <w:t>, please answer this question separately for each.</w:t>
      </w:r>
    </w:p>
    <w:p w14:paraId="30B1CE20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303D62BD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668B3A02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068E9FA5" w14:textId="5B10624F" w:rsidR="00BE3BE8" w:rsidRPr="007E4351" w:rsidRDefault="00384569" w:rsidP="00BE3BE8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3. Share one project highlight from this reporting period, e.g.</w:t>
      </w:r>
      <w:r w:rsidR="00320E89">
        <w:rPr>
          <w:rFonts w:asciiTheme="majorHAnsi" w:hAnsiTheme="majorHAnsi" w:cstheme="majorHAnsi"/>
          <w:b/>
          <w:bCs/>
        </w:rPr>
        <w:t>,</w:t>
      </w:r>
      <w:r w:rsidRPr="007E4351">
        <w:rPr>
          <w:rFonts w:asciiTheme="majorHAnsi" w:hAnsiTheme="majorHAnsi" w:cstheme="majorHAnsi"/>
          <w:b/>
          <w:bCs/>
        </w:rPr>
        <w:t xml:space="preserve"> student showcase, groundbreaking ceremony, positive shift in school culture, etc.</w:t>
      </w:r>
    </w:p>
    <w:p w14:paraId="2C6E0DDA" w14:textId="15163E56" w:rsidR="00E3065B" w:rsidRPr="007E4351" w:rsidRDefault="00E3065B" w:rsidP="00BE3BE8">
      <w:pPr>
        <w:pStyle w:val="NoSpacing"/>
        <w:rPr>
          <w:rFonts w:asciiTheme="majorHAnsi" w:hAnsiTheme="majorHAnsi" w:cstheme="majorHAnsi"/>
          <w:b/>
          <w:bCs/>
        </w:rPr>
      </w:pPr>
    </w:p>
    <w:p w14:paraId="1162306D" w14:textId="33C9A36D" w:rsidR="00E3065B" w:rsidRPr="007E4351" w:rsidRDefault="00E3065B" w:rsidP="00BE3BE8">
      <w:pPr>
        <w:pStyle w:val="NoSpacing"/>
        <w:rPr>
          <w:rFonts w:asciiTheme="majorHAnsi" w:hAnsiTheme="majorHAnsi" w:cstheme="majorHAnsi"/>
          <w:b/>
          <w:bCs/>
        </w:rPr>
      </w:pPr>
    </w:p>
    <w:p w14:paraId="598F68FC" w14:textId="77777777" w:rsidR="007219F6" w:rsidRPr="007E4351" w:rsidRDefault="007219F6" w:rsidP="00BE3BE8">
      <w:pPr>
        <w:pStyle w:val="NoSpacing"/>
        <w:rPr>
          <w:rFonts w:asciiTheme="majorHAnsi" w:hAnsiTheme="majorHAnsi" w:cstheme="majorHAnsi"/>
          <w:b/>
          <w:bCs/>
        </w:rPr>
      </w:pPr>
    </w:p>
    <w:p w14:paraId="5CD077D2" w14:textId="1A82AA77" w:rsidR="00384569" w:rsidRPr="007E4351" w:rsidRDefault="00384569" w:rsidP="00BE3BE8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4. Describe any significant challenges you encountered during this reporting period.</w:t>
      </w:r>
      <w:r w:rsidR="00D31063" w:rsidRPr="007E4351">
        <w:rPr>
          <w:rFonts w:asciiTheme="majorHAnsi" w:eastAsia="Times New Roman" w:hAnsiTheme="majorHAnsi" w:cstheme="majorHAnsi"/>
          <w:b/>
          <w:bCs/>
        </w:rPr>
        <w:t xml:space="preserve"> Who was most impacted, and how have you addressed these challenges?</w:t>
      </w:r>
    </w:p>
    <w:p w14:paraId="20166EB2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7FF13497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25AB9B25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436BA97E" w14:textId="0850756F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5. Describe how academic performance related to your subgrant project</w:t>
      </w:r>
      <w:r w:rsidR="00711CB6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 xml:space="preserve"> is being tracked.</w:t>
      </w:r>
      <w:r w:rsidR="00D31063" w:rsidRPr="007E4351">
        <w:rPr>
          <w:rFonts w:asciiTheme="majorHAnsi" w:eastAsia="Times New Roman" w:hAnsiTheme="majorHAnsi" w:cstheme="majorHAnsi"/>
          <w:b/>
          <w:bCs/>
        </w:rPr>
        <w:t xml:space="preserve"> What systems and structures does your LEA have in place to review academic performance data?</w:t>
      </w:r>
    </w:p>
    <w:p w14:paraId="14521274" w14:textId="77777777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</w:p>
    <w:p w14:paraId="33525058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77E11921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18E0D0A" w14:textId="2F1ABE8A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6. Describe how academic performance is being impacted by your subgrant project</w:t>
      </w:r>
      <w:r w:rsidR="00711CB6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>. Use data to explain the change in academic performance (should include detailed subgroup data where possible).</w:t>
      </w:r>
    </w:p>
    <w:p w14:paraId="65AD82B0" w14:textId="77777777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</w:p>
    <w:p w14:paraId="391AD3B0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5537D370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59B75AFC" w14:textId="04866AB2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7. List any desired technical assistance or information that OSSE can provide to make your subgrant project</w:t>
      </w:r>
      <w:r w:rsidR="00BE3BE8" w:rsidRPr="007E4351">
        <w:rPr>
          <w:rFonts w:asciiTheme="majorHAnsi" w:hAnsiTheme="majorHAnsi" w:cstheme="majorHAnsi"/>
          <w:b/>
          <w:bCs/>
        </w:rPr>
        <w:t>(s)</w:t>
      </w:r>
      <w:r w:rsidRPr="007E4351">
        <w:rPr>
          <w:rFonts w:asciiTheme="majorHAnsi" w:hAnsiTheme="majorHAnsi" w:cstheme="majorHAnsi"/>
          <w:b/>
          <w:bCs/>
        </w:rPr>
        <w:t xml:space="preserve"> more successful.</w:t>
      </w:r>
    </w:p>
    <w:p w14:paraId="0373F250" w14:textId="77777777" w:rsidR="002660AC" w:rsidRDefault="002660AC">
      <w:pPr>
        <w:rPr>
          <w:rFonts w:asciiTheme="majorHAnsi" w:hAnsiTheme="majorHAnsi" w:cstheme="majorHAnsi"/>
          <w:b/>
          <w:bCs/>
        </w:rPr>
      </w:pPr>
    </w:p>
    <w:p w14:paraId="78FB282D" w14:textId="77777777" w:rsidR="002660AC" w:rsidRDefault="002660AC">
      <w:pPr>
        <w:rPr>
          <w:rFonts w:asciiTheme="majorHAnsi" w:hAnsiTheme="majorHAnsi" w:cstheme="majorHAnsi"/>
          <w:b/>
          <w:bCs/>
        </w:rPr>
      </w:pPr>
    </w:p>
    <w:p w14:paraId="15AC1D62" w14:textId="12238D94" w:rsidR="00E84B35" w:rsidRDefault="00E84B3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EED15D1" w14:textId="77777777" w:rsidR="00384569" w:rsidRPr="00370C0F" w:rsidRDefault="00384569" w:rsidP="0038456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70C0F">
        <w:rPr>
          <w:rFonts w:asciiTheme="majorHAnsi" w:hAnsiTheme="majorHAnsi" w:cstheme="majorHAnsi"/>
          <w:b/>
          <w:bCs/>
          <w:sz w:val="28"/>
          <w:szCs w:val="28"/>
        </w:rPr>
        <w:lastRenderedPageBreak/>
        <w:t>Final Narrative Report Template</w:t>
      </w:r>
    </w:p>
    <w:p w14:paraId="686AF1C7" w14:textId="1B71735E" w:rsidR="00384569" w:rsidRPr="00370C0F" w:rsidRDefault="00384569" w:rsidP="0038456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70C0F">
        <w:rPr>
          <w:rFonts w:asciiTheme="majorHAnsi" w:hAnsiTheme="majorHAnsi" w:cstheme="majorHAnsi"/>
          <w:b/>
          <w:bCs/>
          <w:sz w:val="28"/>
          <w:szCs w:val="28"/>
        </w:rPr>
        <w:t xml:space="preserve">FY22 SOAR Formula Combined </w:t>
      </w:r>
      <w:r w:rsidR="007176D8">
        <w:rPr>
          <w:rFonts w:asciiTheme="majorHAnsi" w:hAnsiTheme="majorHAnsi" w:cstheme="majorHAnsi"/>
          <w:b/>
          <w:bCs/>
          <w:sz w:val="28"/>
          <w:szCs w:val="28"/>
        </w:rPr>
        <w:t>Consolid</w:t>
      </w:r>
      <w:bookmarkStart w:id="0" w:name="_GoBack"/>
      <w:bookmarkEnd w:id="0"/>
      <w:r w:rsidR="007176D8">
        <w:rPr>
          <w:rFonts w:asciiTheme="majorHAnsi" w:hAnsiTheme="majorHAnsi" w:cstheme="majorHAnsi"/>
          <w:b/>
          <w:bCs/>
          <w:sz w:val="28"/>
          <w:szCs w:val="28"/>
        </w:rPr>
        <w:t xml:space="preserve">ated </w:t>
      </w:r>
      <w:r w:rsidRPr="00370C0F">
        <w:rPr>
          <w:rFonts w:asciiTheme="majorHAnsi" w:hAnsiTheme="majorHAnsi" w:cstheme="majorHAnsi"/>
          <w:b/>
          <w:bCs/>
          <w:sz w:val="28"/>
          <w:szCs w:val="28"/>
        </w:rPr>
        <w:t>Subgrant (Academic Quality/Early Childhood/ESSER III Equivalent)</w:t>
      </w:r>
    </w:p>
    <w:p w14:paraId="69CA4D10" w14:textId="77777777" w:rsidR="00384569" w:rsidRPr="007E4351" w:rsidRDefault="00384569" w:rsidP="00384569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10FB3CA0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151897D" w14:textId="13F09141" w:rsidR="00384569" w:rsidRPr="007E4351" w:rsidRDefault="00384569" w:rsidP="00384569">
      <w:pPr>
        <w:pStyle w:val="NoSpacing"/>
        <w:rPr>
          <w:rFonts w:asciiTheme="majorHAnsi" w:eastAsia="Times New Roman" w:hAnsiTheme="majorHAnsi" w:cstheme="majorHAnsi"/>
        </w:rPr>
      </w:pPr>
      <w:r w:rsidRPr="007E4351">
        <w:rPr>
          <w:rFonts w:asciiTheme="majorHAnsi" w:hAnsiTheme="majorHAnsi" w:cstheme="majorHAnsi"/>
          <w:b/>
          <w:bCs/>
        </w:rPr>
        <w:t>Directions:  Only complete this section at the end of the subgrant</w:t>
      </w:r>
      <w:r w:rsidR="00597D37" w:rsidRPr="007E4351">
        <w:rPr>
          <w:rFonts w:asciiTheme="majorHAnsi" w:hAnsiTheme="majorHAnsi" w:cstheme="majorHAnsi"/>
          <w:b/>
          <w:bCs/>
        </w:rPr>
        <w:t xml:space="preserve"> award period</w:t>
      </w:r>
      <w:r w:rsidRPr="007E4351">
        <w:rPr>
          <w:rFonts w:asciiTheme="majorHAnsi" w:hAnsiTheme="majorHAnsi" w:cstheme="majorHAnsi"/>
          <w:b/>
          <w:bCs/>
        </w:rPr>
        <w:t xml:space="preserve">. </w:t>
      </w:r>
      <w:r w:rsidRPr="007E4351">
        <w:rPr>
          <w:rFonts w:asciiTheme="majorHAnsi" w:eastAsia="Times New Roman" w:hAnsiTheme="majorHAnsi" w:cstheme="majorHAnsi"/>
        </w:rPr>
        <w:t>Responses are required for all fields. Provide detailed narrative responses and any data as requested. Please reach out to your OSSE grant manager with any questions.</w:t>
      </w:r>
    </w:p>
    <w:p w14:paraId="00143F34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23C9699C" w14:textId="144DD2F2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1. What do you consider to be the greatest accomplishments of your subgrant project</w:t>
      </w:r>
      <w:r w:rsidR="00597D37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>?</w:t>
      </w:r>
    </w:p>
    <w:p w14:paraId="00E5569A" w14:textId="77777777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</w:p>
    <w:p w14:paraId="7937F349" w14:textId="77777777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</w:p>
    <w:p w14:paraId="641C91CC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37122B9B" w14:textId="779006ED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 xml:space="preserve">2. </w:t>
      </w:r>
      <w:r w:rsidR="0018026D" w:rsidRPr="007E4351">
        <w:rPr>
          <w:rFonts w:asciiTheme="majorHAnsi" w:eastAsia="Times New Roman" w:hAnsiTheme="majorHAnsi" w:cstheme="majorHAnsi"/>
          <w:b/>
          <w:bCs/>
        </w:rPr>
        <w:t>Did your LEA meet the objectives proposed in the subgrant application</w:t>
      </w:r>
      <w:r w:rsidR="00FB3BFC" w:rsidRPr="007E4351">
        <w:rPr>
          <w:rFonts w:asciiTheme="majorHAnsi" w:eastAsia="Times New Roman" w:hAnsiTheme="majorHAnsi" w:cstheme="majorHAnsi"/>
          <w:b/>
          <w:bCs/>
        </w:rPr>
        <w:t>, i.e.</w:t>
      </w:r>
      <w:r w:rsidR="00F00355">
        <w:rPr>
          <w:rFonts w:asciiTheme="majorHAnsi" w:eastAsia="Times New Roman" w:hAnsiTheme="majorHAnsi" w:cstheme="majorHAnsi"/>
          <w:b/>
          <w:bCs/>
        </w:rPr>
        <w:t>,</w:t>
      </w:r>
      <w:r w:rsidR="00FB3BFC" w:rsidRPr="007E4351">
        <w:rPr>
          <w:rFonts w:asciiTheme="majorHAnsi" w:eastAsia="Times New Roman" w:hAnsiTheme="majorHAnsi" w:cstheme="majorHAnsi"/>
          <w:b/>
          <w:bCs/>
        </w:rPr>
        <w:t xml:space="preserve"> in the uploaded performance measures </w:t>
      </w:r>
      <w:r w:rsidR="00E23B5B" w:rsidRPr="007E4351">
        <w:rPr>
          <w:rFonts w:asciiTheme="majorHAnsi" w:eastAsia="Times New Roman" w:hAnsiTheme="majorHAnsi" w:cstheme="majorHAnsi"/>
          <w:b/>
          <w:bCs/>
        </w:rPr>
        <w:t>template</w:t>
      </w:r>
      <w:r w:rsidR="00D31063" w:rsidRPr="007E4351">
        <w:rPr>
          <w:rFonts w:asciiTheme="majorHAnsi" w:eastAsia="Times New Roman" w:hAnsiTheme="majorHAnsi" w:cstheme="majorHAnsi"/>
          <w:b/>
          <w:bCs/>
        </w:rPr>
        <w:t>(s)</w:t>
      </w:r>
      <w:r w:rsidR="0018026D" w:rsidRPr="007E4351">
        <w:rPr>
          <w:rFonts w:asciiTheme="majorHAnsi" w:eastAsia="Times New Roman" w:hAnsiTheme="majorHAnsi" w:cstheme="majorHAnsi"/>
          <w:b/>
          <w:bCs/>
        </w:rPr>
        <w:t>? If not, d</w:t>
      </w:r>
      <w:r w:rsidRPr="007E4351">
        <w:rPr>
          <w:rFonts w:asciiTheme="majorHAnsi" w:eastAsia="Times New Roman" w:hAnsiTheme="majorHAnsi" w:cstheme="majorHAnsi"/>
          <w:b/>
          <w:bCs/>
        </w:rPr>
        <w:t>escribe any issues that hindered the achievement of</w:t>
      </w:r>
      <w:r w:rsidR="0018026D" w:rsidRPr="007E4351">
        <w:rPr>
          <w:rFonts w:asciiTheme="majorHAnsi" w:eastAsia="Times New Roman" w:hAnsiTheme="majorHAnsi" w:cstheme="majorHAnsi"/>
          <w:b/>
          <w:bCs/>
        </w:rPr>
        <w:t xml:space="preserve"> these objectives</w:t>
      </w:r>
      <w:r w:rsidRPr="007E4351">
        <w:rPr>
          <w:rFonts w:asciiTheme="majorHAnsi" w:eastAsia="Times New Roman" w:hAnsiTheme="majorHAnsi" w:cstheme="majorHAnsi"/>
          <w:b/>
          <w:bCs/>
        </w:rPr>
        <w:t>.</w:t>
      </w:r>
    </w:p>
    <w:p w14:paraId="0E3F8972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368892D6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371095AD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124ACE70" w14:textId="1F69CDDB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3. What changes, if any, would you make to your subgrant project</w:t>
      </w:r>
      <w:r w:rsidR="00597D37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 xml:space="preserve"> if given another opportunity?</w:t>
      </w:r>
    </w:p>
    <w:p w14:paraId="5ADE6831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53FADB5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29DB9F79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6981B461" w14:textId="2434A40A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4. Describe any unanticipated benefits, if any, to your school community beyond the original objective</w:t>
      </w:r>
      <w:r w:rsidR="007A38BD" w:rsidRPr="007E4351">
        <w:rPr>
          <w:rFonts w:asciiTheme="majorHAnsi" w:eastAsia="Times New Roman" w:hAnsiTheme="majorHAnsi" w:cstheme="majorHAnsi"/>
          <w:b/>
          <w:bCs/>
        </w:rPr>
        <w:t>s</w:t>
      </w:r>
      <w:r w:rsidR="00AC1AE8" w:rsidRPr="007E4351">
        <w:rPr>
          <w:rFonts w:asciiTheme="majorHAnsi" w:eastAsia="Times New Roman" w:hAnsiTheme="majorHAnsi" w:cstheme="majorHAnsi"/>
          <w:b/>
          <w:bCs/>
        </w:rPr>
        <w:t xml:space="preserve"> </w:t>
      </w:r>
      <w:r w:rsidRPr="007E4351">
        <w:rPr>
          <w:rFonts w:asciiTheme="majorHAnsi" w:eastAsia="Times New Roman" w:hAnsiTheme="majorHAnsi" w:cstheme="majorHAnsi"/>
          <w:b/>
          <w:bCs/>
        </w:rPr>
        <w:t xml:space="preserve">and planned activities. </w:t>
      </w:r>
    </w:p>
    <w:p w14:paraId="2FF1DBC2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3D303708" w14:textId="18D02BA6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05274478" w14:textId="77777777" w:rsidR="000E6F95" w:rsidRPr="007E4351" w:rsidRDefault="000E6F95" w:rsidP="00384569">
      <w:pPr>
        <w:rPr>
          <w:rFonts w:asciiTheme="majorHAnsi" w:eastAsia="Times New Roman" w:hAnsiTheme="majorHAnsi" w:cstheme="majorHAnsi"/>
        </w:rPr>
      </w:pPr>
    </w:p>
    <w:p w14:paraId="0B0F7437" w14:textId="27BDC1CC" w:rsidR="00A26B0E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5. Please share any recommendations you have for OSSE to enhance its grant making, grant application, and/or reporting procedures.</w:t>
      </w:r>
    </w:p>
    <w:sectPr w:rsidR="00A26B0E" w:rsidRPr="007E4351" w:rsidSect="005D64E8">
      <w:footerReference w:type="default" r:id="rId13"/>
      <w:headerReference w:type="first" r:id="rId14"/>
      <w:footerReference w:type="first" r:id="rId15"/>
      <w:pgSz w:w="15840" w:h="12240" w:orient="landscape"/>
      <w:pgMar w:top="1440" w:right="720" w:bottom="1440" w:left="720" w:header="187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FD8111" w16cex:dateUtc="2021-09-28T1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D1DB" w14:textId="77777777" w:rsidR="001F2E63" w:rsidRDefault="001F2E63" w:rsidP="000518D6">
      <w:r>
        <w:separator/>
      </w:r>
    </w:p>
  </w:endnote>
  <w:endnote w:type="continuationSeparator" w:id="0">
    <w:p w14:paraId="1185D448" w14:textId="77777777" w:rsidR="001F2E63" w:rsidRDefault="001F2E63" w:rsidP="000518D6">
      <w:r>
        <w:continuationSeparator/>
      </w:r>
    </w:p>
  </w:endnote>
  <w:endnote w:type="continuationNotice" w:id="1">
    <w:p w14:paraId="2C6B2329" w14:textId="77777777" w:rsidR="001F2E63" w:rsidRDefault="001F2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7043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5DB0EA6C" w14:textId="1AC5D88B" w:rsidR="005D64E8" w:rsidRPr="005D64E8" w:rsidRDefault="005D64E8">
        <w:pPr>
          <w:pStyle w:val="Footer"/>
          <w:jc w:val="right"/>
          <w:rPr>
            <w:rFonts w:asciiTheme="majorHAnsi" w:hAnsiTheme="majorHAnsi" w:cstheme="majorHAnsi"/>
          </w:rPr>
        </w:pPr>
        <w:r w:rsidRPr="005D64E8">
          <w:rPr>
            <w:rFonts w:asciiTheme="majorHAnsi" w:hAnsiTheme="majorHAnsi" w:cstheme="majorHAnsi"/>
          </w:rPr>
          <w:fldChar w:fldCharType="begin"/>
        </w:r>
        <w:r w:rsidRPr="005D64E8">
          <w:rPr>
            <w:rFonts w:asciiTheme="majorHAnsi" w:hAnsiTheme="majorHAnsi" w:cstheme="majorHAnsi"/>
          </w:rPr>
          <w:instrText xml:space="preserve"> PAGE   \* MERGEFORMAT </w:instrText>
        </w:r>
        <w:r w:rsidRPr="005D64E8">
          <w:rPr>
            <w:rFonts w:asciiTheme="majorHAnsi" w:hAnsiTheme="majorHAnsi" w:cstheme="majorHAnsi"/>
          </w:rPr>
          <w:fldChar w:fldCharType="separate"/>
        </w:r>
        <w:r w:rsidR="00117837">
          <w:rPr>
            <w:rFonts w:asciiTheme="majorHAnsi" w:hAnsiTheme="majorHAnsi" w:cstheme="majorHAnsi"/>
            <w:noProof/>
          </w:rPr>
          <w:t>2</w:t>
        </w:r>
        <w:r w:rsidRPr="005D64E8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41004C7" w14:textId="56503292" w:rsidR="00494FA8" w:rsidRPr="00494FA8" w:rsidRDefault="00494FA8" w:rsidP="00494FA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Straight Connector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0d0d0d [3069]" strokeweight=".25pt" from="0,-5.9pt" to="468pt,-5.9pt" w14:anchorId="622FB5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>
              <w10:wrap anchorx="margin"/>
            </v:line>
          </w:pict>
        </mc:Fallback>
      </mc:AlternateContent>
    </w:r>
    <w:r w:rsidR="00F024F7"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A8B5" w14:textId="77777777" w:rsidR="001F2E63" w:rsidRDefault="001F2E63" w:rsidP="000518D6">
      <w:r>
        <w:separator/>
      </w:r>
    </w:p>
  </w:footnote>
  <w:footnote w:type="continuationSeparator" w:id="0">
    <w:p w14:paraId="03BCE75B" w14:textId="77777777" w:rsidR="001F2E63" w:rsidRDefault="001F2E63" w:rsidP="000518D6">
      <w:r>
        <w:continuationSeparator/>
      </w:r>
    </w:p>
  </w:footnote>
  <w:footnote w:type="continuationNotice" w:id="1">
    <w:p w14:paraId="1864B833" w14:textId="77777777" w:rsidR="001F2E63" w:rsidRDefault="001F2E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C7ED69A" wp14:editId="0A04A1BA">
          <wp:simplePos x="0" y="0"/>
          <wp:positionH relativeFrom="column">
            <wp:posOffset>1699260</wp:posOffset>
          </wp:positionH>
          <wp:positionV relativeFrom="paragraph">
            <wp:posOffset>236220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A68B5"/>
    <w:multiLevelType w:val="hybridMultilevel"/>
    <w:tmpl w:val="689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148D6"/>
    <w:rsid w:val="000518D6"/>
    <w:rsid w:val="000902D7"/>
    <w:rsid w:val="000B431D"/>
    <w:rsid w:val="000D7E2A"/>
    <w:rsid w:val="000E6F95"/>
    <w:rsid w:val="00102AC5"/>
    <w:rsid w:val="0011121C"/>
    <w:rsid w:val="001116DC"/>
    <w:rsid w:val="001174EE"/>
    <w:rsid w:val="00117837"/>
    <w:rsid w:val="00174F94"/>
    <w:rsid w:val="0018026D"/>
    <w:rsid w:val="00192901"/>
    <w:rsid w:val="001B07DC"/>
    <w:rsid w:val="001F2E63"/>
    <w:rsid w:val="001F4A3C"/>
    <w:rsid w:val="00213E5D"/>
    <w:rsid w:val="00230E1A"/>
    <w:rsid w:val="00242170"/>
    <w:rsid w:val="002660AC"/>
    <w:rsid w:val="00296553"/>
    <w:rsid w:val="002B7271"/>
    <w:rsid w:val="002F7E8C"/>
    <w:rsid w:val="003035F8"/>
    <w:rsid w:val="0031453A"/>
    <w:rsid w:val="00320E89"/>
    <w:rsid w:val="00370C0F"/>
    <w:rsid w:val="00376586"/>
    <w:rsid w:val="00377C2A"/>
    <w:rsid w:val="00384569"/>
    <w:rsid w:val="003A456F"/>
    <w:rsid w:val="003C017F"/>
    <w:rsid w:val="003C2CA3"/>
    <w:rsid w:val="003E1EA6"/>
    <w:rsid w:val="003F0E38"/>
    <w:rsid w:val="003F2EF9"/>
    <w:rsid w:val="00423181"/>
    <w:rsid w:val="00427AF7"/>
    <w:rsid w:val="00450108"/>
    <w:rsid w:val="00464ACC"/>
    <w:rsid w:val="00465AA1"/>
    <w:rsid w:val="00494FA8"/>
    <w:rsid w:val="004A706D"/>
    <w:rsid w:val="004B30E6"/>
    <w:rsid w:val="004C3D8F"/>
    <w:rsid w:val="004E3886"/>
    <w:rsid w:val="00502B12"/>
    <w:rsid w:val="00553B3A"/>
    <w:rsid w:val="0058291D"/>
    <w:rsid w:val="00587358"/>
    <w:rsid w:val="00597D37"/>
    <w:rsid w:val="005A7A91"/>
    <w:rsid w:val="005B2D78"/>
    <w:rsid w:val="005D64E8"/>
    <w:rsid w:val="006074C8"/>
    <w:rsid w:val="00633944"/>
    <w:rsid w:val="006612E7"/>
    <w:rsid w:val="0066641F"/>
    <w:rsid w:val="0069096E"/>
    <w:rsid w:val="006A6BFA"/>
    <w:rsid w:val="006D64AA"/>
    <w:rsid w:val="00711CB6"/>
    <w:rsid w:val="007176D8"/>
    <w:rsid w:val="00721414"/>
    <w:rsid w:val="007219F6"/>
    <w:rsid w:val="00785912"/>
    <w:rsid w:val="00791DEF"/>
    <w:rsid w:val="007A38BD"/>
    <w:rsid w:val="007B4325"/>
    <w:rsid w:val="007E4351"/>
    <w:rsid w:val="007E5C75"/>
    <w:rsid w:val="007E63A4"/>
    <w:rsid w:val="00800614"/>
    <w:rsid w:val="008021E8"/>
    <w:rsid w:val="00811319"/>
    <w:rsid w:val="00835666"/>
    <w:rsid w:val="00886FED"/>
    <w:rsid w:val="008D0BA5"/>
    <w:rsid w:val="008E7F4E"/>
    <w:rsid w:val="008F33C4"/>
    <w:rsid w:val="009011D1"/>
    <w:rsid w:val="009209F3"/>
    <w:rsid w:val="00923C59"/>
    <w:rsid w:val="00946479"/>
    <w:rsid w:val="009519E5"/>
    <w:rsid w:val="00953755"/>
    <w:rsid w:val="00970016"/>
    <w:rsid w:val="00974D0D"/>
    <w:rsid w:val="009759EE"/>
    <w:rsid w:val="009812E1"/>
    <w:rsid w:val="009C6295"/>
    <w:rsid w:val="009D00A3"/>
    <w:rsid w:val="00A26B0E"/>
    <w:rsid w:val="00A57158"/>
    <w:rsid w:val="00A8684B"/>
    <w:rsid w:val="00A93144"/>
    <w:rsid w:val="00AA7189"/>
    <w:rsid w:val="00AC1AE8"/>
    <w:rsid w:val="00AC5EBD"/>
    <w:rsid w:val="00AE5BB4"/>
    <w:rsid w:val="00AF1210"/>
    <w:rsid w:val="00AF414E"/>
    <w:rsid w:val="00B02660"/>
    <w:rsid w:val="00B21BD4"/>
    <w:rsid w:val="00B30353"/>
    <w:rsid w:val="00B415C5"/>
    <w:rsid w:val="00B45ED6"/>
    <w:rsid w:val="00B64BB6"/>
    <w:rsid w:val="00B918E8"/>
    <w:rsid w:val="00B92970"/>
    <w:rsid w:val="00BA195F"/>
    <w:rsid w:val="00BE3BE8"/>
    <w:rsid w:val="00C13609"/>
    <w:rsid w:val="00C20F13"/>
    <w:rsid w:val="00C4775F"/>
    <w:rsid w:val="00CA3D61"/>
    <w:rsid w:val="00CC4DA6"/>
    <w:rsid w:val="00D31063"/>
    <w:rsid w:val="00D35E55"/>
    <w:rsid w:val="00D60982"/>
    <w:rsid w:val="00DA7BF0"/>
    <w:rsid w:val="00DC0A67"/>
    <w:rsid w:val="00DD07B6"/>
    <w:rsid w:val="00DD3ECF"/>
    <w:rsid w:val="00E068E2"/>
    <w:rsid w:val="00E07DE8"/>
    <w:rsid w:val="00E2301F"/>
    <w:rsid w:val="00E23B5B"/>
    <w:rsid w:val="00E3065B"/>
    <w:rsid w:val="00E34F44"/>
    <w:rsid w:val="00E40506"/>
    <w:rsid w:val="00E541EE"/>
    <w:rsid w:val="00E60110"/>
    <w:rsid w:val="00E66E34"/>
    <w:rsid w:val="00E767E8"/>
    <w:rsid w:val="00E84B35"/>
    <w:rsid w:val="00EE3783"/>
    <w:rsid w:val="00EF3DD5"/>
    <w:rsid w:val="00F00355"/>
    <w:rsid w:val="00F024F7"/>
    <w:rsid w:val="00F213E9"/>
    <w:rsid w:val="00F66787"/>
    <w:rsid w:val="00F930F9"/>
    <w:rsid w:val="00FA7DA5"/>
    <w:rsid w:val="00FB3BFC"/>
    <w:rsid w:val="00FC0594"/>
    <w:rsid w:val="00FD25AC"/>
    <w:rsid w:val="6C662020"/>
    <w:rsid w:val="767FC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C33175"/>
  <w14:defaultImageDpi w14:val="300"/>
  <w15:docId w15:val="{F0D991D4-CE6D-471F-8CED-5ADAD02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D64E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D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061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01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se.dc.gov/sites/default/files/dc/sites/osse/service_content/attachments/SOAR%20FY22%20Academic%20Quality%2C%20Early%20Childhood%2C%20and%20ESSER%20III%20Equivalent%20Allocations_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se.dc.gov/sites/default/files/dc/sites/osse/service_content/attachments/SOAR%20FY22%20Academic%20Quality%2C%20Early%20Childhood%2C%20and%20ESSER%20III%20Equivalent%20Allocations_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9BDCED48E244A9528EB006B56DDD" ma:contentTypeVersion="11" ma:contentTypeDescription="Create a new document." ma:contentTypeScope="" ma:versionID="ba795c700ac2b688d37f288345f01e8c">
  <xsd:schema xmlns:xsd="http://www.w3.org/2001/XMLSchema" xmlns:xs="http://www.w3.org/2001/XMLSchema" xmlns:p="http://schemas.microsoft.com/office/2006/metadata/properties" xmlns:ns3="2397a4e3-9dff-4607-9930-15c7cd9e3946" xmlns:ns4="e8477373-aa23-4181-ac30-0fa42a15c602" targetNamespace="http://schemas.microsoft.com/office/2006/metadata/properties" ma:root="true" ma:fieldsID="52fe41723da75872495ee183bda70a6a" ns3:_="" ns4:_="">
    <xsd:import namespace="2397a4e3-9dff-4607-9930-15c7cd9e3946"/>
    <xsd:import namespace="e8477373-aa23-4181-ac30-0fa42a15c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a4e3-9dff-4607-9930-15c7cd9e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7373-aa23-4181-ac30-0fa42a15c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e8477373-aa23-4181-ac30-0fa42a15c602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2397a4e3-9dff-4607-9930-15c7cd9e3946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4CFC0-C085-4F23-8B52-9BDAEADE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7a4e3-9dff-4607-9930-15c7cd9e3946"/>
    <ds:schemaRef ds:uri="e8477373-aa23-4181-ac30-0fa42a15c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48F9C-ECA4-4AD9-877F-06EF7F80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subject/>
  <dc:creator>Coleman, Briant (OSSE)</dc:creator>
  <cp:keywords/>
  <cp:lastModifiedBy>Kirk, Stacy (OSSE)</cp:lastModifiedBy>
  <cp:revision>6</cp:revision>
  <cp:lastPrinted>2014-09-17T19:24:00Z</cp:lastPrinted>
  <dcterms:created xsi:type="dcterms:W3CDTF">2021-11-01T20:46:00Z</dcterms:created>
  <dcterms:modified xsi:type="dcterms:W3CDTF">2022-02-02T21:46:00Z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0x01010079E19BDCED48E244A9528EB006B56DDD</vt:lpwstr>
  </property>
</Properties>
</file>