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518B65B4" w14:textId="0F557C53" w:rsidR="000F62EA" w:rsidRPr="00511BAC" w:rsidRDefault="000F62EA" w:rsidP="000F62EA">
      <w:pPr>
        <w:pStyle w:val="Header"/>
        <w:jc w:val="center"/>
        <w:rPr>
          <w:b/>
          <w:sz w:val="22"/>
          <w:szCs w:val="22"/>
        </w:rPr>
      </w:pPr>
      <w:r w:rsidRPr="00511BAC">
        <w:rPr>
          <w:b/>
          <w:sz w:val="22"/>
          <w:lang w:bidi="fr-FR" w:val="fr-FR"/>
        </w:rPr>
        <w:t xml:space="preserve">NAEP 2022 LETTRE DE NOTIFICATION AUX PARENTS/TUTEURS</w:t>
      </w:r>
    </w:p>
    <w:p xmlns:w="http://schemas.openxmlformats.org/wordprocessingml/2006/main" w14:paraId="6BC97FF5" w14:textId="4EBA2A0B" w:rsidR="001A1B9C" w:rsidRPr="00511BAC" w:rsidRDefault="001A1B9C" w:rsidP="000F62EA">
      <w:pPr>
        <w:pStyle w:val="Header"/>
        <w:jc w:val="center"/>
        <w:rPr>
          <w:b/>
          <w:sz w:val="22"/>
          <w:szCs w:val="22"/>
        </w:rPr>
      </w:pPr>
      <w:r w:rsidRPr="00511BAC">
        <w:rPr>
          <w:b/>
          <w:sz w:val="22"/>
          <w:lang w:bidi="fr-FR" w:val="fr-FR"/>
        </w:rPr>
        <w:t xml:space="preserve">Évaluations en mathématiques et en lecture</w:t>
      </w:r>
    </w:p>
    <w:p xmlns:w="http://schemas.openxmlformats.org/wordprocessingml/2006/main" w14:paraId="2C3EC47B" w14:textId="77777777" w:rsidR="000F62EA" w:rsidRPr="00511BAC" w:rsidRDefault="000F62EA" w:rsidP="000F62EA">
      <w:pPr>
        <w:spacing w:after="0"/>
        <w:jc w:val="center"/>
        <w:rPr>
          <w:rFonts w:ascii="Times New Roman" w:hAnsi="Times New Roman" w:cs="Times New Roman"/>
          <w:color w:val="FF0000"/>
          <w:sz w:val="22"/>
          <w:szCs w:val="22"/>
        </w:rPr>
      </w:pPr>
      <w:r w:rsidRPr="00511BAC">
        <w:rPr>
          <w:color w:val="FF0000"/>
          <w:sz w:val="22"/>
          <w:lang w:bidi="fr-FR" w:val="fr-FR"/>
        </w:rPr>
        <w:t xml:space="preserve">(School Letterhead)</w:t>
      </w:r>
    </w:p>
    <w:p xmlns:w="http://schemas.openxmlformats.org/wordprocessingml/2006/main" w14:paraId="7F045A80" w14:textId="77777777" w:rsidR="000F62EA" w:rsidRPr="00511BAC" w:rsidRDefault="000F62EA" w:rsidP="000F62EA">
      <w:pPr>
        <w:spacing w:after="0"/>
        <w:jc w:val="center"/>
        <w:rPr>
          <w:rFonts w:ascii="Times New Roman" w:hAnsi="Times New Roman" w:cs="Times New Roman"/>
          <w:b/>
          <w:color w:val="FF0000"/>
          <w:sz w:val="22"/>
          <w:szCs w:val="22"/>
        </w:rPr>
      </w:pPr>
      <w:r w:rsidRPr="00511BAC">
        <w:rPr>
          <w:b/>
          <w:color w:val="FF0000"/>
          <w:sz w:val="22"/>
          <w:lang w:bidi="fr-FR" w:val="fr-FR"/>
        </w:rPr>
        <w:t xml:space="preserve">(Insert Date Here)</w:t>
      </w:r>
    </w:p>
    <w:p xmlns:w="http://schemas.openxmlformats.org/wordprocessingml/2006/main" w14:paraId="6510ED10" w14:textId="77777777" w:rsidR="000F62EA" w:rsidRPr="00511BAC" w:rsidRDefault="000F62EA" w:rsidP="000F62EA">
      <w:pPr>
        <w:spacing w:after="0" w:line="240" w:lineRule="auto"/>
        <w:rPr>
          <w:rFonts w:ascii="Times New Roman" w:hAnsi="Times New Roman" w:cs="Times New Roman"/>
          <w:sz w:val="22"/>
          <w:szCs w:val="22"/>
        </w:rPr>
      </w:pPr>
      <w:r w:rsidRPr="00511BAC">
        <w:rPr>
          <w:sz w:val="22"/>
          <w:lang w:bidi="fr-FR" w:val="fr-FR"/>
        </w:rPr>
        <w:t xml:space="preserve">Cher parent ou tuteur,</w:t>
      </w:r>
    </w:p>
    <w:p xmlns:w="http://schemas.openxmlformats.org/wordprocessingml/2006/main" w14:paraId="556375B9" w14:textId="77777777" w:rsidR="000F62EA" w:rsidRPr="00511BAC" w:rsidRDefault="000F62EA" w:rsidP="000F62EA">
      <w:pPr>
        <w:spacing w:after="0" w:line="240" w:lineRule="auto"/>
        <w:rPr>
          <w:rFonts w:ascii="Times New Roman" w:hAnsi="Times New Roman" w:cs="Times New Roman"/>
          <w:sz w:val="22"/>
          <w:szCs w:val="22"/>
        </w:rPr>
      </w:pPr>
    </w:p>
    <w:p xmlns:w="http://schemas.openxmlformats.org/wordprocessingml/2006/main" w14:paraId="63A81E29" w14:textId="54A4F741" w:rsidR="000F62EA" w:rsidRPr="00511BAC" w:rsidRDefault="000F62EA" w:rsidP="000F62EA">
      <w:pPr>
        <w:spacing w:after="0" w:line="240" w:lineRule="auto"/>
        <w:rPr>
          <w:rFonts w:ascii="Times New Roman" w:hAnsi="Times New Roman" w:cs="Times New Roman"/>
          <w:sz w:val="22"/>
          <w:szCs w:val="22"/>
        </w:rPr>
      </w:pPr>
      <w:r w:rsidRPr="00511BAC">
        <w:rPr>
          <w:color w:val="FF0000"/>
          <w:sz w:val="22"/>
          <w:lang w:bidi="fr-FR" w:val="fr-FR"/>
        </w:rPr>
        <w:t xml:space="preserve">(School name)</w:t>
      </w:r>
      <w:r w:rsidRPr="00511BAC">
        <w:rPr>
          <w:sz w:val="22"/>
          <w:lang w:bidi="fr-FR" w:val="fr-FR"/>
        </w:rPr>
        <w:t xml:space="preserve"> participera à l’évaluation nationale de l'état de l'éducation (NAEP) le </w:t>
      </w:r>
      <w:r w:rsidRPr="00511BAC">
        <w:rPr>
          <w:color w:val="FF0000"/>
          <w:sz w:val="22"/>
          <w:lang w:bidi="fr-FR" w:val="fr-FR"/>
        </w:rPr>
        <w:t xml:space="preserve">(date)</w:t>
      </w:r>
      <w:r w:rsidRPr="00511BAC">
        <w:rPr>
          <w:sz w:val="22"/>
          <w:lang w:bidi="fr-FR" w:val="fr-FR"/>
        </w:rPr>
        <w:t xml:space="preserve">. La NAEP est la plus grande évaluation continue et représentative au niveau national de ce que les élèves savent et peuvent faire dans différentes matières. La NAEP est différente de nos évaluations d'État car il s’agit d'une mesure commune des résultats dans tout le pays. L’évaluation est administrée par le Centre américain des données statistiques en éducation, au sein du ministère américain de l'éducation. Les résultats sont publiés dans le Nation's Report Card, qui fournit des informations sur les résultats des élèves aux éducateurs, aux parents, aux décideurs politiques et au public.</w:t>
      </w:r>
    </w:p>
    <w:p xmlns:w="http://schemas.openxmlformats.org/wordprocessingml/2006/main" w14:paraId="4399F093" w14:textId="77777777" w:rsidR="000F62EA" w:rsidRPr="00511BAC" w:rsidRDefault="000F62EA" w:rsidP="000F62EA">
      <w:pPr>
        <w:spacing w:after="0" w:line="240" w:lineRule="auto"/>
        <w:rPr>
          <w:rFonts w:ascii="Times New Roman" w:hAnsi="Times New Roman" w:cs="Times New Roman"/>
          <w:sz w:val="22"/>
          <w:szCs w:val="22"/>
        </w:rPr>
      </w:pPr>
    </w:p>
    <w:p xmlns:w="http://schemas.openxmlformats.org/wordprocessingml/2006/main" w14:paraId="03AEFD8A" w14:textId="0285B13E" w:rsidR="000F62EA" w:rsidRPr="00511BAC" w:rsidRDefault="000F62EA" w:rsidP="000F62EA">
      <w:pPr>
        <w:pStyle w:val="BodyText"/>
        <w:rPr>
          <w:sz w:val="22"/>
          <w:szCs w:val="22"/>
        </w:rPr>
      </w:pPr>
      <w:r w:rsidRPr="00511BAC">
        <w:rPr>
          <w:sz w:val="22"/>
          <w:lang w:bidi="fr-FR" w:val="fr-FR"/>
        </w:rPr>
        <w:t xml:space="preserve">Votre enfant </w:t>
      </w:r>
      <w:r w:rsidRPr="00511BAC">
        <w:rPr>
          <w:color w:val="FF0000"/>
          <w:sz w:val="22"/>
          <w:lang w:bidi="fr-FR" w:val="fr-FR"/>
        </w:rPr>
        <w:t xml:space="preserve">(will/may)</w:t>
      </w:r>
      <w:r w:rsidRPr="00511BAC">
        <w:rPr>
          <w:sz w:val="22"/>
          <w:lang w:bidi="fr-FR" w:val="fr-FR"/>
        </w:rPr>
        <w:t xml:space="preserve"> passer une évaluation en mathématiques ou en lecture. En plus des questions sur les matières, les élèves répondent volontairement aux questions de l'enquête NAEP. Ces questions permettent d’avoir des informations précieuses sur les expériences éducatives des élèves participants et sur les possibilités d'apprentissage à l'intérieur et à l'extérieur de la classe. De plus amples informations sur les questions de l'enquête NAEP sont disponibles sur le site </w:t>
      </w:r>
      <w:hyperlink r:id="rId10" w:history="1">
        <w:r w:rsidRPr="00511BAC">
          <w:rPr>
            <w:rStyle w:val="Hyperlink"/>
            <w:sz w:val="22"/>
            <w:lang w:bidi="fr-FR" w:val="fr-FR"/>
          </w:rPr>
          <w:t xml:space="preserve">nces.ed.gov/nationsreportcard/parents</w:t>
        </w:r>
      </w:hyperlink>
      <w:r w:rsidRPr="00511BAC">
        <w:rPr>
          <w:sz w:val="22"/>
          <w:lang w:bidi="fr-FR" w:val="fr-FR"/>
        </w:rPr>
        <w:t xml:space="preserve"> à la section intitulée « Quelles sont les questions du test ? »</w:t>
      </w:r>
    </w:p>
    <w:p xmlns:w="http://schemas.openxmlformats.org/wordprocessingml/2006/main" w14:paraId="6B414B35" w14:textId="77777777" w:rsidR="000F62EA" w:rsidRPr="00511BAC" w:rsidRDefault="000F62EA" w:rsidP="000F62EA">
      <w:pPr>
        <w:pStyle w:val="BodyText"/>
        <w:rPr>
          <w:sz w:val="22"/>
          <w:szCs w:val="22"/>
        </w:rPr>
      </w:pPr>
    </w:p>
    <w:p xmlns:w="http://schemas.openxmlformats.org/wordprocessingml/2006/main" w14:paraId="42EF134F" w14:textId="13146C15" w:rsidR="000F62EA" w:rsidRPr="00511BAC" w:rsidRDefault="000F62EA" w:rsidP="000F62EA">
      <w:pPr>
        <w:pStyle w:val="BodyText"/>
        <w:rPr>
          <w:sz w:val="22"/>
          <w:szCs w:val="22"/>
        </w:rPr>
      </w:pPr>
      <w:r w:rsidRPr="00511BAC">
        <w:rPr>
          <w:sz w:val="22"/>
          <w:lang w:bidi="fr-FR" w:val="fr-FR"/>
        </w:rPr>
        <w:t xml:space="preserve">L’évaluation prend environ deux heures pour la plupart des élèves. Elle comprend le temps de transition, les instructions et la réponse aux questions de l'enquête.</w:t>
      </w:r>
    </w:p>
    <w:p xmlns:w="http://schemas.openxmlformats.org/wordprocessingml/2006/main" w14:paraId="68C49CA2" w14:textId="77777777" w:rsidR="000F62EA" w:rsidRPr="00511BAC" w:rsidRDefault="000F62EA" w:rsidP="000F62EA">
      <w:pPr>
        <w:pStyle w:val="BodyText"/>
        <w:rPr>
          <w:sz w:val="22"/>
          <w:szCs w:val="22"/>
        </w:rPr>
      </w:pPr>
    </w:p>
    <w:p xmlns:w="http://schemas.openxmlformats.org/wordprocessingml/2006/main" w14:paraId="59B9D202" w14:textId="77777777" w:rsidR="000F62EA" w:rsidRPr="00511BAC" w:rsidRDefault="000F62EA" w:rsidP="000F62EA">
      <w:pPr>
        <w:pStyle w:val="NoSpacing"/>
        <w:rPr>
          <w:rFonts w:ascii="Times New Roman" w:hAnsi="Times New Roman"/>
          <w:sz w:val="22"/>
          <w:szCs w:val="22"/>
        </w:rPr>
      </w:pPr>
      <w:r w:rsidRPr="00511BAC">
        <w:rPr>
          <w:b/>
          <w:sz w:val="22"/>
          <w:lang w:bidi="fr-FR" w:val="fr-FR"/>
        </w:rPr>
        <w:t xml:space="preserve">Les informations recueillies sont utilisées uniquement à des fins statistiques.</w:t>
      </w:r>
    </w:p>
    <w:p xmlns:w="http://schemas.openxmlformats.org/wordprocessingml/2006/main" w14:paraId="48BA8ACA" w14:textId="77777777" w:rsidR="000F62EA" w:rsidRPr="00511BAC" w:rsidRDefault="000F62EA" w:rsidP="000F62EA">
      <w:pPr>
        <w:pStyle w:val="NoSpacing"/>
        <w:numPr>
          <w:ilvl w:val="0"/>
          <w:numId w:val="1"/>
        </w:numPr>
        <w:rPr>
          <w:rFonts w:ascii="Times New Roman" w:hAnsi="Times New Roman"/>
          <w:sz w:val="22"/>
          <w:szCs w:val="22"/>
        </w:rPr>
      </w:pPr>
      <w:r w:rsidRPr="00511BAC">
        <w:rPr>
          <w:sz w:val="22"/>
          <w:lang w:bidi="fr-FR" w:val="fr-FR"/>
        </w:rPr>
        <w:t xml:space="preserve">Les notes de votre enfant </w:t>
      </w:r>
      <w:r w:rsidRPr="00511BAC">
        <w:rPr>
          <w:u w:val="single"/>
          <w:sz w:val="22"/>
          <w:lang w:bidi="fr-FR" w:val="fr-FR"/>
        </w:rPr>
        <w:t xml:space="preserve">ne</w:t>
      </w:r>
      <w:r w:rsidRPr="00511BAC">
        <w:rPr>
          <w:sz w:val="22"/>
          <w:lang w:bidi="fr-FR" w:val="fr-FR"/>
        </w:rPr>
        <w:t xml:space="preserve"> seront </w:t>
      </w:r>
      <w:r w:rsidRPr="00511BAC">
        <w:rPr>
          <w:u w:val="single"/>
          <w:sz w:val="22"/>
          <w:lang w:bidi="fr-FR" w:val="fr-FR"/>
        </w:rPr>
        <w:t xml:space="preserve">pas</w:t>
      </w:r>
      <w:r w:rsidRPr="00511BAC">
        <w:rPr>
          <w:sz w:val="22"/>
          <w:lang w:bidi="fr-FR" w:val="fr-FR"/>
        </w:rPr>
        <w:t xml:space="preserve"> affectées.</w:t>
      </w:r>
    </w:p>
    <w:p xmlns:w="http://schemas.openxmlformats.org/wordprocessingml/2006/main" w14:paraId="376B4F16" w14:textId="77777777" w:rsidR="000F62EA" w:rsidRPr="00511BAC" w:rsidRDefault="000F62EA" w:rsidP="000F62EA">
      <w:pPr>
        <w:pStyle w:val="NoSpacing"/>
        <w:numPr>
          <w:ilvl w:val="0"/>
          <w:numId w:val="1"/>
        </w:numPr>
        <w:rPr>
          <w:rFonts w:ascii="Times New Roman" w:hAnsi="Times New Roman"/>
          <w:sz w:val="22"/>
          <w:szCs w:val="22"/>
        </w:rPr>
      </w:pPr>
      <w:r w:rsidRPr="00511BAC">
        <w:rPr>
          <w:sz w:val="22"/>
          <w:lang w:bidi="fr-FR" w:val="fr-FR"/>
        </w:rPr>
        <w:t xml:space="preserve">Les élèves peuvent être excusés pour n’importe quelle raison. Ils ne sont pas obligés d’effectuer l’évaluation et peuvent sauter n'importe quelle question.</w:t>
      </w:r>
    </w:p>
    <w:p xmlns:w="http://schemas.openxmlformats.org/wordprocessingml/2006/main" w14:paraId="2AC5C175" w14:textId="77777777" w:rsidR="000F62EA" w:rsidRPr="00511BAC" w:rsidRDefault="000F62EA" w:rsidP="000F62EA">
      <w:pPr>
        <w:pStyle w:val="NoSpacing"/>
        <w:numPr>
          <w:ilvl w:val="0"/>
          <w:numId w:val="1"/>
        </w:numPr>
        <w:rPr>
          <w:rFonts w:ascii="Times New Roman" w:hAnsi="Times New Roman"/>
          <w:color w:val="FF0000"/>
          <w:sz w:val="22"/>
          <w:szCs w:val="22"/>
        </w:rPr>
      </w:pPr>
      <w:r w:rsidRPr="00511BAC">
        <w:rPr>
          <w:sz w:val="22"/>
          <w:lang w:bidi="fr-FR" w:val="fr-FR"/>
        </w:rPr>
        <w:t xml:space="preserve">Bien que l’évaluation soit volontaire, la NAEP dépend de la participation des élèves pour aider les décideurs politiques à améliorer l’éducation. Toutefois, si vous ne souhaitez pas que votre enfant participe à l’évaluation, veuillez m’en informer par écrit avant le </w:t>
      </w:r>
      <w:r w:rsidRPr="00511BAC">
        <w:rPr>
          <w:color w:val="FF0000"/>
          <w:sz w:val="22"/>
          <w:lang w:bidi="fr-FR" w:val="fr-FR"/>
        </w:rPr>
        <w:t xml:space="preserve">(date)</w:t>
      </w:r>
      <w:r w:rsidRPr="00511BAC">
        <w:rPr>
          <w:sz w:val="22"/>
          <w:lang w:bidi="fr-FR" w:val="fr-FR"/>
        </w:rPr>
        <w:t xml:space="preserve">.</w:t>
      </w:r>
    </w:p>
    <w:p xmlns:w="http://schemas.openxmlformats.org/wordprocessingml/2006/main" w14:paraId="7F9B5D66" w14:textId="77777777" w:rsidR="000F62EA" w:rsidRPr="00511BAC" w:rsidRDefault="000F62EA" w:rsidP="000F62EA">
      <w:pPr>
        <w:pStyle w:val="BodyText"/>
        <w:rPr>
          <w:sz w:val="22"/>
          <w:szCs w:val="22"/>
        </w:rPr>
      </w:pPr>
    </w:p>
    <w:p xmlns:w="http://schemas.openxmlformats.org/wordprocessingml/2006/main" w14:paraId="065AFF3B" w14:textId="5DED520A" w:rsidR="000F62EA" w:rsidRPr="00511BAC" w:rsidRDefault="000F62EA" w:rsidP="000F62EA">
      <w:pPr>
        <w:pStyle w:val="BodyText"/>
        <w:rPr>
          <w:sz w:val="22"/>
          <w:szCs w:val="22"/>
        </w:rPr>
      </w:pPr>
      <w:r w:rsidRPr="00511BAC">
        <w:rPr>
          <w:sz w:val="22"/>
          <w:lang w:bidi="fr-FR" w:val="fr-FR"/>
        </w:rPr>
        <w:t xml:space="preserve">Étudier n’est pas nécessaire pour passer la NAEP, mais veuillez encourager votre enfant à faire de son mieux. Une brochure qui explique ce que la participation à la NAEP signifie pour vous et votre enfant est disponible à l'adresse </w:t>
      </w:r>
      <w:hyperlink r:id="rId11" w:history="1">
        <w:r w:rsidRPr="00511BAC">
          <w:rPr>
            <w:rStyle w:val="Hyperlink"/>
            <w:sz w:val="22"/>
            <w:lang w:bidi="fr-FR" w:val="fr-FR"/>
          </w:rPr>
          <w:t xml:space="preserve">nces.ed.gov/nationsreportcard/pdf/parents/2012469.pdf</w:t>
        </w:r>
      </w:hyperlink>
      <w:r w:rsidRPr="00511BAC">
        <w:rPr>
          <w:sz w:val="22"/>
          <w:lang w:bidi="fr-FR" w:val="fr-FR"/>
        </w:rPr>
        <w:t xml:space="preserve">. Contactez </w:t>
      </w:r>
      <w:r w:rsidRPr="00511BAC">
        <w:rPr>
          <w:color w:val="FF0000"/>
          <w:sz w:val="22"/>
          <w:lang w:bidi="fr-FR" w:val="fr-FR"/>
        </w:rPr>
        <w:t xml:space="preserve">(name)</w:t>
      </w:r>
      <w:r w:rsidRPr="00511BAC">
        <w:rPr>
          <w:sz w:val="22"/>
          <w:lang w:bidi="fr-FR" w:val="fr-FR"/>
        </w:rPr>
        <w:t xml:space="preserve"> au </w:t>
      </w:r>
      <w:r w:rsidRPr="00511BAC">
        <w:rPr>
          <w:color w:val="FF0000"/>
          <w:sz w:val="22"/>
          <w:lang w:bidi="fr-FR" w:val="fr-FR"/>
        </w:rPr>
        <w:t xml:space="preserve">(telephone number)</w:t>
      </w:r>
      <w:r w:rsidRPr="00511BAC">
        <w:rPr>
          <w:sz w:val="22"/>
          <w:lang w:bidi="fr-FR" w:val="fr-FR"/>
        </w:rPr>
        <w:t xml:space="preserve"> ou à l’adresse </w:t>
      </w:r>
      <w:r w:rsidRPr="00511BAC">
        <w:rPr>
          <w:color w:val="FF0000"/>
          <w:sz w:val="22"/>
          <w:lang w:bidi="fr-FR" w:val="fr-FR"/>
        </w:rPr>
        <w:t xml:space="preserve">(email address) </w:t>
      </w:r>
      <w:r w:rsidRPr="00511BAC">
        <w:rPr>
          <w:sz w:val="22"/>
          <w:lang w:bidi="fr-FR" w:val="fr-FR"/>
        </w:rPr>
        <w:t xml:space="preserve">si vous avez des questions.</w:t>
      </w:r>
    </w:p>
    <w:p xmlns:w="http://schemas.openxmlformats.org/wordprocessingml/2006/main" w14:paraId="6BFE2092" w14:textId="77777777" w:rsidR="000F62EA" w:rsidRPr="00511BAC" w:rsidRDefault="000F62EA" w:rsidP="000F62EA">
      <w:pPr>
        <w:pStyle w:val="BodyText"/>
        <w:rPr>
          <w:sz w:val="22"/>
          <w:szCs w:val="22"/>
        </w:rPr>
      </w:pPr>
    </w:p>
    <w:p xmlns:w="http://schemas.openxmlformats.org/wordprocessingml/2006/main" w14:paraId="0F346C57" w14:textId="77777777" w:rsidR="000F62EA" w:rsidRPr="00511BAC" w:rsidRDefault="000F62EA" w:rsidP="000F62EA">
      <w:pPr>
        <w:spacing w:after="0" w:line="240" w:lineRule="auto"/>
        <w:rPr>
          <w:rFonts w:ascii="Times New Roman" w:hAnsi="Times New Roman" w:cs="Times New Roman"/>
          <w:sz w:val="22"/>
          <w:szCs w:val="22"/>
        </w:rPr>
      </w:pPr>
      <w:r w:rsidRPr="00511BAC">
        <w:rPr>
          <w:sz w:val="22"/>
          <w:lang w:bidi="fr-FR" w:val="fr-FR"/>
        </w:rPr>
        <w:t xml:space="preserve">Nous sommes ravis que notre école participe à la NAEP. Nous savons que les élèves de </w:t>
      </w:r>
      <w:r w:rsidRPr="00511BAC">
        <w:rPr>
          <w:color w:val="FF0000"/>
          <w:sz w:val="22"/>
          <w:lang w:bidi="fr-FR" w:val="fr-FR"/>
        </w:rPr>
        <w:t xml:space="preserve">(school name)</w:t>
      </w:r>
      <w:r w:rsidRPr="00511BAC">
        <w:rPr>
          <w:sz w:val="22"/>
          <w:lang w:bidi="fr-FR" w:val="fr-FR"/>
        </w:rPr>
        <w:t xml:space="preserve"> montreront ce que les élèves de notre pays savent et peuvent faire.</w:t>
      </w:r>
    </w:p>
    <w:p xmlns:w="http://schemas.openxmlformats.org/wordprocessingml/2006/main" w14:paraId="692CFD46" w14:textId="77777777" w:rsidR="000F62EA" w:rsidRPr="00511BAC" w:rsidRDefault="000F62EA" w:rsidP="000F62EA">
      <w:pPr>
        <w:spacing w:after="0" w:line="240" w:lineRule="auto"/>
        <w:rPr>
          <w:rFonts w:ascii="Times New Roman" w:hAnsi="Times New Roman" w:cs="Times New Roman"/>
          <w:sz w:val="22"/>
          <w:szCs w:val="22"/>
        </w:rPr>
      </w:pPr>
    </w:p>
    <w:p xmlns:w="http://schemas.openxmlformats.org/wordprocessingml/2006/main" w14:paraId="7DFD650E" w14:textId="77777777" w:rsidR="000F62EA" w:rsidRPr="00511BAC" w:rsidRDefault="000F62EA" w:rsidP="000F62EA">
      <w:pPr>
        <w:spacing w:after="0" w:line="240" w:lineRule="auto"/>
        <w:rPr>
          <w:rFonts w:ascii="Times New Roman" w:hAnsi="Times New Roman" w:cs="Times New Roman"/>
          <w:sz w:val="22"/>
          <w:szCs w:val="22"/>
        </w:rPr>
      </w:pPr>
      <w:r w:rsidRPr="00511BAC">
        <w:rPr>
          <w:sz w:val="22"/>
          <w:lang w:bidi="fr-FR" w:val="fr-FR"/>
        </w:rPr>
        <w:t xml:space="preserve">Cordialement,</w:t>
      </w:r>
    </w:p>
    <w:p xmlns:w="http://schemas.openxmlformats.org/wordprocessingml/2006/main" w14:paraId="7D1AC93C" w14:textId="77777777" w:rsidR="000F62EA" w:rsidRPr="00511BAC" w:rsidRDefault="000F62EA" w:rsidP="000F62EA">
      <w:pPr>
        <w:spacing w:after="0" w:line="240" w:lineRule="auto"/>
        <w:rPr>
          <w:rFonts w:ascii="Times New Roman" w:hAnsi="Times New Roman" w:cs="Times New Roman"/>
          <w:sz w:val="22"/>
          <w:szCs w:val="22"/>
        </w:rPr>
      </w:pPr>
    </w:p>
    <w:p xmlns:w="http://schemas.openxmlformats.org/wordprocessingml/2006/main" w14:paraId="07A70C72" w14:textId="77777777" w:rsidR="000F62EA" w:rsidRPr="00511BAC" w:rsidRDefault="000F62EA" w:rsidP="000F62EA">
      <w:pPr>
        <w:pStyle w:val="NoSpacing"/>
        <w:rPr>
          <w:rFonts w:ascii="Times New Roman" w:hAnsi="Times New Roman"/>
          <w:sz w:val="22"/>
          <w:szCs w:val="22"/>
        </w:rPr>
      </w:pPr>
    </w:p>
    <w:p xmlns:w="http://schemas.openxmlformats.org/wordprocessingml/2006/main" w14:paraId="2E951874" w14:textId="77777777" w:rsidR="000F62EA" w:rsidRPr="00511BAC" w:rsidRDefault="000F62EA" w:rsidP="000F62EA">
      <w:pPr>
        <w:spacing w:after="0" w:line="240" w:lineRule="auto"/>
        <w:rPr>
          <w:rFonts w:ascii="Times New Roman" w:hAnsi="Times New Roman" w:cs="Times New Roman"/>
          <w:color w:val="FF0000"/>
          <w:sz w:val="22"/>
          <w:szCs w:val="22"/>
        </w:rPr>
      </w:pPr>
      <w:r w:rsidRPr="00511BAC">
        <w:rPr>
          <w:color w:val="FF0000"/>
          <w:sz w:val="22"/>
          <w:lang w:bidi="fr-FR" w:val="fr-FR"/>
        </w:rPr>
        <w:t xml:space="preserve">(School Principal’s Name)</w:t>
      </w:r>
    </w:p>
    <w:p xmlns:w="http://schemas.openxmlformats.org/wordprocessingml/2006/main" w14:paraId="28D7E5F8" w14:textId="77777777" w:rsidR="000F62EA" w:rsidRPr="00A83DF5" w:rsidRDefault="000F62EA" w:rsidP="000F62EA">
      <w:pPr>
        <w:spacing w:after="0" w:line="240" w:lineRule="auto"/>
        <w:rPr>
          <w:rFonts w:ascii="Times New Roman" w:hAnsi="Times New Roman" w:cs="Times New Roman"/>
          <w:color w:val="FF0000"/>
        </w:rPr>
      </w:pPr>
    </w:p>
    <w:p xmlns:w="http://schemas.openxmlformats.org/wordprocessingml/2006/main" w14:paraId="7D9E2E09" w14:textId="77777777" w:rsidR="005142DA" w:rsidRDefault="000F62EA">
      <w:r w:rsidRPr="0048194B">
        <w:rPr>
          <w:i/>
          <w:sz w:val="18"/>
          <w:lang w:bidi="fr-FR" w:val="fr-FR"/>
        </w:rPr>
        <w:t xml:space="preserve">Le Centre américain des données statistiques en éducation (NCES) est autorisé à mener la NAEP en vertu de la Loi sur l'autorisation de l’évaluation nationale de l’état de l'éducation (20 U.S.C. §9622) et à collecter les dossiers scolaires des étudiants auprès des agences ou des établissements d’enseignement aux fins d’évaluation des programmes d'enseignement soutenus par le gouvernement fédéral en vertu de la Loi américaine sur les droits de la famille et le respect de la vie privée (FERPA, 34 CFR §§ 99.31(a)(3)(iii) et 99.35). Toutes les informations fournies par les participants ne peuvent être utilisées qu’à des fins statistiques et ne peuvent être divulguées, ou utilisées, sous une forme identifiable à d’autres fins, sauf si la loi l’exige (20 U.S.C. §9573 et 6 U.S.C. §151). En vertu de la loi, chaque employé du NCES ainsi que chaque agent du NCES, comme les contractants et les coordinateurs de la NAEP, a prêté serment et est passible d'une peine de prison pouvant aller jusqu'à 5 ans, d’une amende de 250 000 dollars, ou des deux, s’il divulgue délibérément TOUTES les informations permettant d'identifier les participants. La soumission électronique des informations du participant sera surveillée pour détecter les virus, les logiciels malveillants et autres menaces par les employés et les contractants fédéraux, conformément à la loi de 2015 sur le renforcement de la cybersécurité. Les informations recueillies seront combinées entre les différents répondants pour produire des rapports statistiques.</w:t>
      </w:r>
    </w:p>
    <w:sectPr xmlns:w="http://schemas.openxmlformats.org/wordprocessingml/2006/main" w:rsidR="005142D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AFE9" w14:textId="77777777" w:rsidR="008D4198" w:rsidRDefault="008D4198" w:rsidP="00D27C43">
      <w:pPr>
        <w:spacing w:after="0" w:line="240" w:lineRule="auto"/>
      </w:pPr>
      <w:r>
        <w:separator/>
      </w:r>
    </w:p>
  </w:endnote>
  <w:endnote w:type="continuationSeparator" w:id="0">
    <w:p w14:paraId="364690AB" w14:textId="77777777" w:rsidR="008D4198" w:rsidRDefault="008D4198" w:rsidP="00D2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201CD45" w14:textId="77777777" w:rsidR="00D27C43" w:rsidRDefault="00D27C43">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F08F4BE" w14:textId="77777777" w:rsidR="00D27C43" w:rsidRDefault="00D27C43">
    <w:pPr>
      <w:pStyle w:val="Footer"/>
    </w:pP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A9E9630" w14:textId="77777777" w:rsidR="00D27C43" w:rsidRDefault="00D27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8A1C" w14:textId="77777777" w:rsidR="008D4198" w:rsidRDefault="008D4198" w:rsidP="00D27C43">
      <w:pPr>
        <w:spacing w:after="0" w:line="240" w:lineRule="auto"/>
      </w:pPr>
      <w:r>
        <w:separator/>
      </w:r>
    </w:p>
  </w:footnote>
  <w:footnote w:type="continuationSeparator" w:id="0">
    <w:p w14:paraId="2F7BEB30" w14:textId="77777777" w:rsidR="008D4198" w:rsidRDefault="008D4198" w:rsidP="00D27C43">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5ED6E65" w14:textId="5167B778" w:rsidR="00D27C43" w:rsidRDefault="00D27C43">
    <w:pPr>
      <w:pStyle w:val="Header"/>
    </w:pP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CF3B87F" w14:textId="12F66185" w:rsidR="00D27C43" w:rsidRDefault="00D27C43">
    <w:pPr>
      <w:pStyle w:val="Header"/>
    </w:pP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650D6F1" w14:textId="3E0142AD" w:rsidR="00D27C43" w:rsidRDefault="00D27C43">
    <w:pPr>
      <w:pStyle w:val="Heade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13555662"/>
    <w:multiLevelType w:val="hybridMultilevel"/>
    <w:tmpl w:val="83ACF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2EA"/>
    <w:rsid w:val="00091030"/>
    <w:rsid w:val="000F62EA"/>
    <w:rsid w:val="0014624A"/>
    <w:rsid w:val="00195D5E"/>
    <w:rsid w:val="001A1B9C"/>
    <w:rsid w:val="001E69A0"/>
    <w:rsid w:val="002B7F1D"/>
    <w:rsid w:val="003E0808"/>
    <w:rsid w:val="00427607"/>
    <w:rsid w:val="00511BAC"/>
    <w:rsid w:val="00552AAC"/>
    <w:rsid w:val="005734C1"/>
    <w:rsid w:val="005A137D"/>
    <w:rsid w:val="007A69B4"/>
    <w:rsid w:val="0087787E"/>
    <w:rsid w:val="008D4198"/>
    <w:rsid w:val="008F37BB"/>
    <w:rsid w:val="00911D68"/>
    <w:rsid w:val="00930414"/>
    <w:rsid w:val="009A459A"/>
    <w:rsid w:val="00A02F9A"/>
    <w:rsid w:val="00A16F87"/>
    <w:rsid w:val="00A37871"/>
    <w:rsid w:val="00BC0207"/>
    <w:rsid w:val="00CD57C4"/>
    <w:rsid w:val="00D27C43"/>
    <w:rsid w:val="00E31822"/>
    <w:rsid w:val="00E447ED"/>
    <w:rsid w:val="00E7489D"/>
    <w:rsid w:val="00F329D4"/>
    <w:rsid w:val="00FD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4E95C"/>
  <w15:chartTrackingRefBased/>
  <w15:docId w15:val="{8BA956CA-976A-4C64-BC9A-B3DA918FA0E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EA"/>
    <w:pPr>
      <w:spacing w:after="120"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2EA"/>
    <w:rPr>
      <w:color w:val="0563C1" w:themeColor="hyperlink"/>
      <w:u w:val="single"/>
    </w:rPr>
  </w:style>
  <w:style w:type="paragraph" w:styleId="NoSpacing">
    <w:name w:val="No Spacing"/>
    <w:uiPriority w:val="1"/>
    <w:qFormat/>
    <w:rsid w:val="000F62EA"/>
    <w:pPr>
      <w:spacing w:after="0" w:line="240" w:lineRule="auto"/>
    </w:pPr>
    <w:rPr>
      <w:rFonts w:eastAsiaTheme="minorEastAsia"/>
      <w:sz w:val="21"/>
      <w:szCs w:val="21"/>
    </w:rPr>
  </w:style>
  <w:style w:type="paragraph" w:styleId="Header">
    <w:name w:val="header"/>
    <w:basedOn w:val="Normal"/>
    <w:link w:val="HeaderChar"/>
    <w:uiPriority w:val="99"/>
    <w:unhideWhenUsed/>
    <w:rsid w:val="000F62E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F62EA"/>
    <w:rPr>
      <w:rFonts w:ascii="Times New Roman" w:eastAsia="Times New Roman" w:hAnsi="Times New Roman" w:cs="Times New Roman"/>
      <w:sz w:val="24"/>
      <w:szCs w:val="24"/>
    </w:rPr>
  </w:style>
  <w:style w:type="paragraph" w:styleId="BodyText">
    <w:name w:val="Body Text"/>
    <w:basedOn w:val="Normal"/>
    <w:link w:val="BodyTextChar"/>
    <w:unhideWhenUsed/>
    <w:rsid w:val="000F62EA"/>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F62EA"/>
    <w:rPr>
      <w:rFonts w:ascii="Times New Roman" w:eastAsia="Times New Roman" w:hAnsi="Times New Roman" w:cs="Times New Roman"/>
      <w:sz w:val="21"/>
      <w:szCs w:val="24"/>
    </w:rPr>
  </w:style>
  <w:style w:type="paragraph" w:styleId="Footer">
    <w:name w:val="footer"/>
    <w:basedOn w:val="Normal"/>
    <w:link w:val="FooterChar"/>
    <w:uiPriority w:val="99"/>
    <w:unhideWhenUsed/>
    <w:rsid w:val="00D27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43"/>
    <w:rPr>
      <w:rFonts w:eastAsiaTheme="minorEastAsia"/>
      <w:sz w:val="21"/>
      <w:szCs w:val="21"/>
    </w:rPr>
  </w:style>
  <w:style w:type="character" w:styleId="CommentReference">
    <w:name w:val="annotation reference"/>
    <w:basedOn w:val="DefaultParagraphFont"/>
    <w:uiPriority w:val="99"/>
    <w:semiHidden/>
    <w:unhideWhenUsed/>
    <w:rsid w:val="00E7489D"/>
    <w:rPr>
      <w:sz w:val="16"/>
      <w:szCs w:val="16"/>
    </w:rPr>
  </w:style>
  <w:style w:type="paragraph" w:styleId="CommentText">
    <w:name w:val="annotation text"/>
    <w:basedOn w:val="Normal"/>
    <w:link w:val="CommentTextChar"/>
    <w:uiPriority w:val="99"/>
    <w:semiHidden/>
    <w:unhideWhenUsed/>
    <w:rsid w:val="00E7489D"/>
    <w:pPr>
      <w:spacing w:line="240" w:lineRule="auto"/>
    </w:pPr>
    <w:rPr>
      <w:sz w:val="20"/>
      <w:szCs w:val="20"/>
    </w:rPr>
  </w:style>
  <w:style w:type="character" w:customStyle="1" w:styleId="CommentTextChar">
    <w:name w:val="Comment Text Char"/>
    <w:basedOn w:val="DefaultParagraphFont"/>
    <w:link w:val="CommentText"/>
    <w:uiPriority w:val="99"/>
    <w:semiHidden/>
    <w:rsid w:val="00E748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7489D"/>
    <w:rPr>
      <w:b/>
      <w:bCs/>
    </w:rPr>
  </w:style>
  <w:style w:type="character" w:customStyle="1" w:styleId="CommentSubjectChar">
    <w:name w:val="Comment Subject Char"/>
    <w:basedOn w:val="CommentTextChar"/>
    <w:link w:val="CommentSubject"/>
    <w:uiPriority w:val="99"/>
    <w:semiHidden/>
    <w:rsid w:val="00E7489D"/>
    <w:rPr>
      <w:rFonts w:eastAsiaTheme="minorEastAsia"/>
      <w:b/>
      <w:bCs/>
      <w:sz w:val="20"/>
      <w:szCs w:val="20"/>
    </w:rPr>
  </w:style>
  <w:style w:type="paragraph" w:styleId="BalloonText">
    <w:name w:val="Balloon Text"/>
    <w:basedOn w:val="Normal"/>
    <w:link w:val="BalloonTextChar"/>
    <w:uiPriority w:val="99"/>
    <w:semiHidden/>
    <w:unhideWhenUsed/>
    <w:rsid w:val="00E74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89D"/>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FD2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nces.ed.gov/nationsreportcard/pdf/parents/2012469.pdf" TargetMode="External" /><Relationship Id="rId5" Type="http://schemas.openxmlformats.org/officeDocument/2006/relationships/styles" Target="styles.xml" /><Relationship Id="rId15" Type="http://schemas.openxmlformats.org/officeDocument/2006/relationships/footer" Target="footer2.xml" /><Relationship Id="rId10" Type="http://schemas.openxmlformats.org/officeDocument/2006/relationships/hyperlink" Target="https://nces.ed.gov/nationsreportcard/parents" TargetMode="External" /><Relationship Id="rId19"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6672EE64B7D446B450D1B1A5FB01DF" ma:contentTypeVersion="12" ma:contentTypeDescription="Create a new document." ma:contentTypeScope="" ma:versionID="09526ec4790a3316f49a66f5deacc344">
  <xsd:schema xmlns:xsd="http://www.w3.org/2001/XMLSchema" xmlns:xs="http://www.w3.org/2001/XMLSchema" xmlns:p="http://schemas.microsoft.com/office/2006/metadata/properties" xmlns:ns3="171f6ffd-9d83-4ba5-ad71-abe87e598f64" xmlns:ns4="f779188d-ce92-4b5d-8326-7144aa53fde7" targetNamespace="http://schemas.microsoft.com/office/2006/metadata/properties" ma:root="true" ma:fieldsID="2749ca50461937dfa72c0c6d54e02c06" ns3:_="" ns4:_="">
    <xsd:import namespace="171f6ffd-9d83-4ba5-ad71-abe87e598f64"/>
    <xsd:import namespace="f779188d-ce92-4b5d-8326-7144aa53f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6ffd-9d83-4ba5-ad71-abe87e598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9188d-ce92-4b5d-8326-7144aa53f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6E1D4-04F1-4446-A866-2C40E4360609}">
  <ds:schemaRefs>
    <ds:schemaRef ds:uri="http://schemas.microsoft.com/sharepoint/v3/contenttype/forms"/>
  </ds:schemaRefs>
</ds:datastoreItem>
</file>

<file path=customXml/itemProps2.xml><?xml version="1.0" encoding="utf-8"?>
<ds:datastoreItem xmlns:ds="http://schemas.openxmlformats.org/officeDocument/2006/customXml" ds:itemID="{0EBA4131-11E5-4EF8-AE05-64EC612BA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6ffd-9d83-4ba5-ad71-abe87e598f64"/>
    <ds:schemaRef ds:uri="f779188d-ce92-4b5d-8326-7144aa53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838D5-DBE9-43A9-9117-2F9690BE50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Parent/Guardian Notification Letter (Mathematics and Reading) (*.DOCX, 08/26/2021)</vt:lpstr>
    </vt:vector>
  </TitlesOfParts>
  <Company>Westat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Notification Letter (Mathematics and Reading) (*.DOCX, 08/26/2021)</dc:title>
  <dc:subject/>
  <dc:creator>Betsy Magrini</dc:creator>
  <cp:keywords/>
  <dc:description/>
  <cp:lastModifiedBy>Hart, Swea (OSSE)</cp:lastModifiedBy>
  <cp:revision>2</cp:revision>
  <dcterms:created xsi:type="dcterms:W3CDTF">2021-09-23T13:39:00Z</dcterms:created>
  <dcterms:modified xsi:type="dcterms:W3CDTF">2021-09-23T13:39:00Z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0x010100C96672EE64B7D446B450D1B1A5FB01DF</vt:lpwstr>
  </property>
</Properties>
</file>