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47DB" w14:textId="5E8B934A" w:rsidR="00FE56F6" w:rsidRPr="008207D1" w:rsidRDefault="00233252" w:rsidP="00233252">
      <w:pPr>
        <w:pStyle w:val="NoSpacing"/>
        <w:jc w:val="center"/>
        <w:rPr>
          <w:b/>
          <w:bCs/>
        </w:rPr>
      </w:pPr>
      <w:bookmarkStart w:id="0" w:name="_GoBack"/>
      <w:bookmarkEnd w:id="0"/>
      <w:r w:rsidRPr="008207D1">
        <w:rPr>
          <w:b/>
          <w:bCs/>
        </w:rPr>
        <w:t>[</w:t>
      </w:r>
      <w:r w:rsidRPr="00AE5402">
        <w:rPr>
          <w:b/>
          <w:bCs/>
          <w:highlight w:val="yellow"/>
        </w:rPr>
        <w:t>Your LEA’s letterhead]</w:t>
      </w:r>
    </w:p>
    <w:p w14:paraId="1A61E93B" w14:textId="77777777" w:rsidR="00286F17" w:rsidRDefault="00286F17" w:rsidP="00233252">
      <w:pPr>
        <w:pStyle w:val="NoSpacing"/>
      </w:pPr>
    </w:p>
    <w:p w14:paraId="519DF130" w14:textId="77777777" w:rsidR="00E50FAB" w:rsidRDefault="00E50FAB" w:rsidP="00233252">
      <w:pPr>
        <w:pStyle w:val="NoSpacing"/>
        <w:rPr>
          <w:b/>
          <w:bCs/>
        </w:rPr>
      </w:pPr>
    </w:p>
    <w:p w14:paraId="312CF54E" w14:textId="74CF5933" w:rsidR="00233252" w:rsidRPr="00B846F8" w:rsidRDefault="00A82DB2" w:rsidP="00233252">
      <w:pPr>
        <w:pStyle w:val="NoSpacing"/>
        <w:rPr>
          <w:b/>
          <w:bCs/>
        </w:rPr>
      </w:pPr>
      <w:r w:rsidRPr="00B846F8">
        <w:rPr>
          <w:b/>
          <w:bCs/>
        </w:rPr>
        <w:t>[</w:t>
      </w:r>
      <w:r w:rsidRPr="00AE5402">
        <w:rPr>
          <w:b/>
          <w:bCs/>
          <w:highlight w:val="yellow"/>
        </w:rPr>
        <w:t>Date</w:t>
      </w:r>
      <w:r w:rsidRPr="00B846F8">
        <w:rPr>
          <w:b/>
          <w:bCs/>
        </w:rPr>
        <w:t>]</w:t>
      </w:r>
    </w:p>
    <w:p w14:paraId="715A4682" w14:textId="2F4FE59B" w:rsidR="00A82DB2" w:rsidRDefault="00A82DB2" w:rsidP="00233252">
      <w:pPr>
        <w:pStyle w:val="NoSpacing"/>
      </w:pPr>
    </w:p>
    <w:p w14:paraId="27282B60" w14:textId="0CF4BFCF" w:rsidR="00A82DB2" w:rsidRDefault="00A82DB2" w:rsidP="00233252">
      <w:pPr>
        <w:pStyle w:val="NoSpacing"/>
      </w:pPr>
      <w:r>
        <w:t>Office of Public Charter School Financing and Support</w:t>
      </w:r>
    </w:p>
    <w:p w14:paraId="246F2498" w14:textId="2644A286" w:rsidR="00A82DB2" w:rsidRDefault="00A82DB2" w:rsidP="00233252">
      <w:pPr>
        <w:pStyle w:val="NoSpacing"/>
      </w:pPr>
      <w:r>
        <w:t>Office of the State Superintendent of Education</w:t>
      </w:r>
    </w:p>
    <w:p w14:paraId="321BABBF" w14:textId="42F88342" w:rsidR="00A82DB2" w:rsidRDefault="00A82DB2" w:rsidP="00233252">
      <w:pPr>
        <w:pStyle w:val="NoSpacing"/>
      </w:pPr>
      <w:r>
        <w:t>1050 First Street, NE</w:t>
      </w:r>
    </w:p>
    <w:p w14:paraId="52D046CE" w14:textId="65B4BA4A" w:rsidR="00A82DB2" w:rsidRDefault="00A82DB2" w:rsidP="00233252">
      <w:pPr>
        <w:pStyle w:val="NoSpacing"/>
      </w:pPr>
      <w:r>
        <w:t xml:space="preserve">Washington, DC </w:t>
      </w:r>
      <w:r w:rsidR="00CE0DCE">
        <w:t>20002</w:t>
      </w:r>
    </w:p>
    <w:p w14:paraId="36363DBA" w14:textId="59EAD3CC" w:rsidR="00A82DB2" w:rsidRDefault="00A82DB2" w:rsidP="00233252">
      <w:pPr>
        <w:pStyle w:val="NoSpacing"/>
      </w:pPr>
    </w:p>
    <w:p w14:paraId="20CC210A" w14:textId="5AA06C06" w:rsidR="00A82DB2" w:rsidRDefault="00A82DB2" w:rsidP="00233252">
      <w:pPr>
        <w:pStyle w:val="NoSpacing"/>
      </w:pPr>
      <w:r>
        <w:t>Dear OPCSFS team,</w:t>
      </w:r>
    </w:p>
    <w:p w14:paraId="575CFC8B" w14:textId="25513C96" w:rsidR="00A82DB2" w:rsidRDefault="00A82DB2" w:rsidP="00233252">
      <w:pPr>
        <w:pStyle w:val="NoSpacing"/>
      </w:pPr>
    </w:p>
    <w:p w14:paraId="30886049" w14:textId="143E824A" w:rsidR="000F192C" w:rsidRDefault="00B608D5" w:rsidP="004600CE">
      <w:pPr>
        <w:pStyle w:val="NoSpacing"/>
      </w:pPr>
      <w:r w:rsidRPr="18D74E8F">
        <w:rPr>
          <w:b/>
          <w:bCs/>
        </w:rPr>
        <w:t>[</w:t>
      </w:r>
      <w:r w:rsidRPr="18D74E8F">
        <w:rPr>
          <w:b/>
          <w:bCs/>
          <w:highlight w:val="yellow"/>
        </w:rPr>
        <w:t>Insert LEA name</w:t>
      </w:r>
      <w:r w:rsidRPr="18D74E8F">
        <w:rPr>
          <w:b/>
          <w:bCs/>
        </w:rPr>
        <w:t>]</w:t>
      </w:r>
      <w:r>
        <w:t xml:space="preserve"> is writing this letter of rationale to accompany </w:t>
      </w:r>
      <w:r w:rsidR="00F447E8">
        <w:t>its</w:t>
      </w:r>
      <w:r>
        <w:t xml:space="preserve"> SOAR Formula Combined </w:t>
      </w:r>
      <w:r w:rsidR="00D77037">
        <w:t>A</w:t>
      </w:r>
      <w:r>
        <w:t>mendment to incorporate</w:t>
      </w:r>
      <w:r w:rsidR="00080270">
        <w:t xml:space="preserve"> </w:t>
      </w:r>
      <w:r w:rsidR="2F0717C6">
        <w:t>an</w:t>
      </w:r>
      <w:r w:rsidR="00F447E8">
        <w:t xml:space="preserve"> </w:t>
      </w:r>
      <w:r w:rsidR="00080270">
        <w:t xml:space="preserve">ESSER II Equivalent allocation into the </w:t>
      </w:r>
      <w:r w:rsidR="00F447E8">
        <w:t>grant</w:t>
      </w:r>
      <w:r w:rsidR="00CE0DCE">
        <w:t xml:space="preserve"> </w:t>
      </w:r>
      <w:r w:rsidR="00080270">
        <w:t>budget</w:t>
      </w:r>
      <w:r w:rsidR="004600CE">
        <w:t xml:space="preserve">. </w:t>
      </w:r>
      <w:r w:rsidR="00E151C9">
        <w:t xml:space="preserve">Below are the line items that were added or changed </w:t>
      </w:r>
      <w:proofErr w:type="gramStart"/>
      <w:r w:rsidR="00E151C9">
        <w:t>in light of</w:t>
      </w:r>
      <w:proofErr w:type="gramEnd"/>
      <w:r w:rsidR="00E151C9">
        <w:t xml:space="preserve"> this allocation, along with the rationale behind each</w:t>
      </w:r>
      <w:r w:rsidR="00E7721F">
        <w:t>.</w:t>
      </w:r>
    </w:p>
    <w:p w14:paraId="3A780CE2" w14:textId="77777777" w:rsidR="00E50FAB" w:rsidRDefault="00E50FAB" w:rsidP="00233252">
      <w:pPr>
        <w:pStyle w:val="NoSpacing"/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2070"/>
        <w:gridCol w:w="1980"/>
        <w:gridCol w:w="2160"/>
        <w:gridCol w:w="1800"/>
        <w:gridCol w:w="1980"/>
        <w:gridCol w:w="4320"/>
      </w:tblGrid>
      <w:tr w:rsidR="00ED09EE" w:rsidRPr="00DA7601" w14:paraId="387B4697" w14:textId="77777777" w:rsidTr="00DB6DB9">
        <w:tc>
          <w:tcPr>
            <w:tcW w:w="2070" w:type="dxa"/>
            <w:shd w:val="clear" w:color="auto" w:fill="BDD6EE" w:themeFill="accent5" w:themeFillTint="66"/>
            <w:vAlign w:val="bottom"/>
          </w:tcPr>
          <w:p w14:paraId="694169B2" w14:textId="79F25FD7" w:rsidR="009950D8" w:rsidRPr="00DA7601" w:rsidRDefault="009950D8" w:rsidP="00A014AF">
            <w:pPr>
              <w:pStyle w:val="NoSpacing"/>
              <w:jc w:val="center"/>
              <w:rPr>
                <w:b/>
                <w:bCs/>
              </w:rPr>
            </w:pPr>
            <w:r w:rsidRPr="00DA7601">
              <w:rPr>
                <w:b/>
                <w:bCs/>
              </w:rPr>
              <w:t>Budget Category (Salaries</w:t>
            </w:r>
            <w:r w:rsidR="00DB6DB9">
              <w:rPr>
                <w:b/>
                <w:bCs/>
              </w:rPr>
              <w:t xml:space="preserve"> &amp; Benefits</w:t>
            </w:r>
            <w:r w:rsidRPr="00DA7601">
              <w:rPr>
                <w:b/>
                <w:bCs/>
              </w:rPr>
              <w:t xml:space="preserve">, Professional Services, </w:t>
            </w:r>
            <w:r>
              <w:rPr>
                <w:b/>
                <w:bCs/>
              </w:rPr>
              <w:t>etc.)</w:t>
            </w:r>
          </w:p>
        </w:tc>
        <w:tc>
          <w:tcPr>
            <w:tcW w:w="1980" w:type="dxa"/>
            <w:shd w:val="clear" w:color="auto" w:fill="BDD6EE" w:themeFill="accent5" w:themeFillTint="66"/>
            <w:vAlign w:val="bottom"/>
          </w:tcPr>
          <w:p w14:paraId="0D80B818" w14:textId="51AAF601" w:rsidR="009950D8" w:rsidRPr="00DA7601" w:rsidRDefault="009950D8" w:rsidP="00A014AF">
            <w:pPr>
              <w:pStyle w:val="NoSpacing"/>
              <w:jc w:val="center"/>
              <w:rPr>
                <w:b/>
                <w:bCs/>
              </w:rPr>
            </w:pPr>
            <w:r w:rsidRPr="00DA7601">
              <w:rPr>
                <w:b/>
                <w:bCs/>
              </w:rPr>
              <w:t>Program Category (Instruction, Support Services, etc.</w:t>
            </w:r>
            <w:r>
              <w:rPr>
                <w:b/>
                <w:bCs/>
              </w:rPr>
              <w:t>)</w:t>
            </w:r>
          </w:p>
        </w:tc>
        <w:tc>
          <w:tcPr>
            <w:tcW w:w="2160" w:type="dxa"/>
            <w:shd w:val="clear" w:color="auto" w:fill="BDD6EE" w:themeFill="accent5" w:themeFillTint="66"/>
            <w:vAlign w:val="bottom"/>
          </w:tcPr>
          <w:p w14:paraId="1E232FD0" w14:textId="77777777" w:rsidR="009950D8" w:rsidRPr="00DA7601" w:rsidRDefault="009950D8" w:rsidP="00A014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Name/Item </w:t>
            </w:r>
          </w:p>
        </w:tc>
        <w:tc>
          <w:tcPr>
            <w:tcW w:w="1800" w:type="dxa"/>
            <w:shd w:val="clear" w:color="auto" w:fill="BDD6EE" w:themeFill="accent5" w:themeFillTint="66"/>
            <w:vAlign w:val="bottom"/>
          </w:tcPr>
          <w:p w14:paraId="46EDEFCA" w14:textId="16D153F4" w:rsidR="009950D8" w:rsidRPr="00DA7601" w:rsidRDefault="00007A8D" w:rsidP="00A014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 a</w:t>
            </w:r>
            <w:r w:rsidR="0086049A">
              <w:rPr>
                <w:b/>
                <w:bCs/>
              </w:rPr>
              <w:t>mount in Amendment 1</w:t>
            </w:r>
            <w:r w:rsidR="00920482">
              <w:rPr>
                <w:b/>
                <w:bCs/>
              </w:rPr>
              <w:t xml:space="preserve"> (put $0 if a new item</w:t>
            </w:r>
            <w:r w:rsidR="0021474B">
              <w:rPr>
                <w:b/>
                <w:bCs/>
              </w:rPr>
              <w:t xml:space="preserve"> to the budget</w:t>
            </w:r>
            <w:r w:rsidR="00920482">
              <w:rPr>
                <w:b/>
                <w:bCs/>
              </w:rPr>
              <w:t>)</w:t>
            </w:r>
          </w:p>
        </w:tc>
        <w:tc>
          <w:tcPr>
            <w:tcW w:w="1980" w:type="dxa"/>
            <w:shd w:val="clear" w:color="auto" w:fill="BDD6EE" w:themeFill="accent5" w:themeFillTint="66"/>
            <w:vAlign w:val="bottom"/>
          </w:tcPr>
          <w:p w14:paraId="345FB1CB" w14:textId="69688BB2" w:rsidR="009950D8" w:rsidRPr="00DA7601" w:rsidRDefault="008E003F" w:rsidP="00B468E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amount</w:t>
            </w:r>
            <w:r w:rsidR="00ED09EE">
              <w:rPr>
                <w:b/>
                <w:bCs/>
              </w:rPr>
              <w:t xml:space="preserve"> </w:t>
            </w:r>
            <w:r w:rsidR="00301C28">
              <w:rPr>
                <w:b/>
                <w:bCs/>
              </w:rPr>
              <w:t>in Amendment 2</w:t>
            </w:r>
            <w:r w:rsidR="00920482">
              <w:rPr>
                <w:b/>
                <w:bCs/>
              </w:rPr>
              <w:t xml:space="preserve"> (put $0 if </w:t>
            </w:r>
            <w:r w:rsidR="0021474B">
              <w:rPr>
                <w:b/>
                <w:bCs/>
              </w:rPr>
              <w:t>item was removed from the budget)</w:t>
            </w:r>
          </w:p>
        </w:tc>
        <w:tc>
          <w:tcPr>
            <w:tcW w:w="4320" w:type="dxa"/>
            <w:shd w:val="clear" w:color="auto" w:fill="BDD6EE" w:themeFill="accent5" w:themeFillTint="66"/>
            <w:vAlign w:val="bottom"/>
          </w:tcPr>
          <w:p w14:paraId="56348911" w14:textId="403F07B5" w:rsidR="009950D8" w:rsidRPr="00DA7601" w:rsidRDefault="00920482" w:rsidP="00A014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proposed </w:t>
            </w:r>
            <w:r w:rsidR="00FF38C7">
              <w:rPr>
                <w:b/>
                <w:bCs/>
              </w:rPr>
              <w:t>budget</w:t>
            </w:r>
            <w:r w:rsidR="00E151C9">
              <w:rPr>
                <w:b/>
                <w:bCs/>
              </w:rPr>
              <w:t xml:space="preserve"> addition or</w:t>
            </w:r>
            <w:r w:rsidR="00FF3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change </w:t>
            </w:r>
            <w:r w:rsidR="006A0F59">
              <w:rPr>
                <w:b/>
                <w:bCs/>
              </w:rPr>
              <w:t xml:space="preserve">in further detail </w:t>
            </w:r>
            <w:r>
              <w:rPr>
                <w:b/>
                <w:bCs/>
              </w:rPr>
              <w:t>and the rationale behind it.</w:t>
            </w:r>
          </w:p>
        </w:tc>
      </w:tr>
      <w:tr w:rsidR="00ED09EE" w14:paraId="117A5BCF" w14:textId="77777777" w:rsidTr="00DB6DB9">
        <w:tc>
          <w:tcPr>
            <w:tcW w:w="2070" w:type="dxa"/>
          </w:tcPr>
          <w:p w14:paraId="6C4FDA88" w14:textId="62F528F2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4E7F7EC7" w14:textId="5E78FFAB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2160" w:type="dxa"/>
          </w:tcPr>
          <w:p w14:paraId="0C2F7D60" w14:textId="518E6301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00" w:type="dxa"/>
          </w:tcPr>
          <w:p w14:paraId="14E980A1" w14:textId="27AA7670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5CF84F2B" w14:textId="3ACEB960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4320" w:type="dxa"/>
          </w:tcPr>
          <w:p w14:paraId="3D0204AE" w14:textId="451B13AD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</w:tr>
      <w:tr w:rsidR="00ED09EE" w14:paraId="1702E827" w14:textId="77777777" w:rsidTr="00DB6DB9">
        <w:tc>
          <w:tcPr>
            <w:tcW w:w="2070" w:type="dxa"/>
          </w:tcPr>
          <w:p w14:paraId="1E20CA73" w14:textId="015D2530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6B0364BB" w14:textId="4EF0A7AB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2160" w:type="dxa"/>
          </w:tcPr>
          <w:p w14:paraId="7C3C5AA8" w14:textId="57616871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00" w:type="dxa"/>
          </w:tcPr>
          <w:p w14:paraId="326EE1A2" w14:textId="3A0B1CEC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62D2CE67" w14:textId="54361687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4320" w:type="dxa"/>
          </w:tcPr>
          <w:p w14:paraId="4C453B5B" w14:textId="7230C658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</w:tr>
      <w:tr w:rsidR="00ED09EE" w14:paraId="43E9BB1E" w14:textId="77777777" w:rsidTr="00DB6DB9">
        <w:tc>
          <w:tcPr>
            <w:tcW w:w="2070" w:type="dxa"/>
          </w:tcPr>
          <w:p w14:paraId="6590EEB1" w14:textId="24E80409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0421E3EE" w14:textId="4C7E50A1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2160" w:type="dxa"/>
          </w:tcPr>
          <w:p w14:paraId="2331DCF5" w14:textId="769BA7B9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00" w:type="dxa"/>
          </w:tcPr>
          <w:p w14:paraId="4AF65F05" w14:textId="2A86208E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68A82F9C" w14:textId="589D6DB2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4320" w:type="dxa"/>
          </w:tcPr>
          <w:p w14:paraId="173769FD" w14:textId="6D6862A6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</w:tr>
      <w:tr w:rsidR="00ED09EE" w14:paraId="2DF57731" w14:textId="77777777" w:rsidTr="00DB6DB9">
        <w:tc>
          <w:tcPr>
            <w:tcW w:w="2070" w:type="dxa"/>
          </w:tcPr>
          <w:p w14:paraId="78BC4E2E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6B102435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6549FBDD" w14:textId="77777777" w:rsidR="009950D8" w:rsidRDefault="009950D8" w:rsidP="00A014AF">
            <w:pPr>
              <w:pStyle w:val="NoSpacing"/>
            </w:pPr>
          </w:p>
        </w:tc>
        <w:tc>
          <w:tcPr>
            <w:tcW w:w="1800" w:type="dxa"/>
          </w:tcPr>
          <w:p w14:paraId="62503BCD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3B13249B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68700ED2" w14:textId="77777777" w:rsidR="009950D8" w:rsidRDefault="009950D8" w:rsidP="00A014AF">
            <w:pPr>
              <w:pStyle w:val="NoSpacing"/>
            </w:pPr>
          </w:p>
        </w:tc>
      </w:tr>
      <w:tr w:rsidR="00ED09EE" w14:paraId="2302ACA9" w14:textId="77777777" w:rsidTr="00DB6DB9">
        <w:tc>
          <w:tcPr>
            <w:tcW w:w="2070" w:type="dxa"/>
          </w:tcPr>
          <w:p w14:paraId="3CEA51AB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044BCFD0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6B700500" w14:textId="77777777" w:rsidR="009950D8" w:rsidRDefault="009950D8" w:rsidP="00A014AF">
            <w:pPr>
              <w:pStyle w:val="NoSpacing"/>
            </w:pPr>
          </w:p>
        </w:tc>
        <w:tc>
          <w:tcPr>
            <w:tcW w:w="1800" w:type="dxa"/>
          </w:tcPr>
          <w:p w14:paraId="437CB1CF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21BE1FC1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15D4E284" w14:textId="77777777" w:rsidR="009950D8" w:rsidRDefault="009950D8" w:rsidP="00A014AF">
            <w:pPr>
              <w:pStyle w:val="NoSpacing"/>
            </w:pPr>
          </w:p>
        </w:tc>
      </w:tr>
      <w:tr w:rsidR="00ED09EE" w14:paraId="3F3EC797" w14:textId="77777777" w:rsidTr="00DB6DB9">
        <w:tc>
          <w:tcPr>
            <w:tcW w:w="2070" w:type="dxa"/>
          </w:tcPr>
          <w:p w14:paraId="38A6868B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67845058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5A0B359B" w14:textId="77777777" w:rsidR="009950D8" w:rsidRDefault="009950D8" w:rsidP="00A014AF">
            <w:pPr>
              <w:pStyle w:val="NoSpacing"/>
            </w:pPr>
          </w:p>
        </w:tc>
        <w:tc>
          <w:tcPr>
            <w:tcW w:w="1800" w:type="dxa"/>
          </w:tcPr>
          <w:p w14:paraId="7B145BE3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571618D6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05C3AFE0" w14:textId="77777777" w:rsidR="009950D8" w:rsidRDefault="009950D8" w:rsidP="00A014AF">
            <w:pPr>
              <w:pStyle w:val="NoSpacing"/>
            </w:pPr>
          </w:p>
        </w:tc>
      </w:tr>
      <w:tr w:rsidR="00ED09EE" w14:paraId="2775BC71" w14:textId="77777777" w:rsidTr="00DB6DB9">
        <w:tc>
          <w:tcPr>
            <w:tcW w:w="2070" w:type="dxa"/>
          </w:tcPr>
          <w:p w14:paraId="667BD3EE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377E36C4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0007C6DD" w14:textId="77777777" w:rsidR="009950D8" w:rsidRDefault="009950D8" w:rsidP="00A014AF">
            <w:pPr>
              <w:pStyle w:val="NoSpacing"/>
            </w:pPr>
          </w:p>
        </w:tc>
        <w:tc>
          <w:tcPr>
            <w:tcW w:w="1800" w:type="dxa"/>
          </w:tcPr>
          <w:p w14:paraId="4564AE9A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428B2B21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700268A7" w14:textId="77777777" w:rsidR="009950D8" w:rsidRDefault="009950D8" w:rsidP="00A014AF">
            <w:pPr>
              <w:pStyle w:val="NoSpacing"/>
            </w:pPr>
          </w:p>
        </w:tc>
      </w:tr>
      <w:tr w:rsidR="00AE5402" w14:paraId="0D918337" w14:textId="77777777" w:rsidTr="00DB6DB9">
        <w:tc>
          <w:tcPr>
            <w:tcW w:w="2070" w:type="dxa"/>
          </w:tcPr>
          <w:p w14:paraId="7FA50C45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79D4BEE1" w14:textId="77777777" w:rsidR="00AE5402" w:rsidRDefault="00AE5402" w:rsidP="00A014AF">
            <w:pPr>
              <w:pStyle w:val="NoSpacing"/>
            </w:pPr>
          </w:p>
        </w:tc>
        <w:tc>
          <w:tcPr>
            <w:tcW w:w="2160" w:type="dxa"/>
          </w:tcPr>
          <w:p w14:paraId="71ABBBD7" w14:textId="77777777" w:rsidR="00AE5402" w:rsidRDefault="00AE5402" w:rsidP="00A014AF">
            <w:pPr>
              <w:pStyle w:val="NoSpacing"/>
            </w:pPr>
          </w:p>
        </w:tc>
        <w:tc>
          <w:tcPr>
            <w:tcW w:w="1800" w:type="dxa"/>
          </w:tcPr>
          <w:p w14:paraId="64521BEB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3D05E71B" w14:textId="77777777" w:rsidR="00AE5402" w:rsidRDefault="00AE5402" w:rsidP="00A014AF">
            <w:pPr>
              <w:pStyle w:val="NoSpacing"/>
            </w:pPr>
          </w:p>
        </w:tc>
        <w:tc>
          <w:tcPr>
            <w:tcW w:w="4320" w:type="dxa"/>
          </w:tcPr>
          <w:p w14:paraId="267FBD65" w14:textId="77777777" w:rsidR="00AE5402" w:rsidRDefault="00AE5402" w:rsidP="00A014AF">
            <w:pPr>
              <w:pStyle w:val="NoSpacing"/>
            </w:pPr>
          </w:p>
        </w:tc>
      </w:tr>
      <w:tr w:rsidR="00AE5402" w14:paraId="2AEC5AC8" w14:textId="77777777" w:rsidTr="00DB6DB9">
        <w:tc>
          <w:tcPr>
            <w:tcW w:w="2070" w:type="dxa"/>
          </w:tcPr>
          <w:p w14:paraId="22639F50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62E37ABB" w14:textId="77777777" w:rsidR="00AE5402" w:rsidRDefault="00AE5402" w:rsidP="00A014AF">
            <w:pPr>
              <w:pStyle w:val="NoSpacing"/>
            </w:pPr>
          </w:p>
        </w:tc>
        <w:tc>
          <w:tcPr>
            <w:tcW w:w="2160" w:type="dxa"/>
          </w:tcPr>
          <w:p w14:paraId="4BE83A64" w14:textId="77777777" w:rsidR="00AE5402" w:rsidRDefault="00AE5402" w:rsidP="00A014AF">
            <w:pPr>
              <w:pStyle w:val="NoSpacing"/>
            </w:pPr>
          </w:p>
        </w:tc>
        <w:tc>
          <w:tcPr>
            <w:tcW w:w="1800" w:type="dxa"/>
          </w:tcPr>
          <w:p w14:paraId="2714DBBB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663E60C2" w14:textId="77777777" w:rsidR="00AE5402" w:rsidRDefault="00AE5402" w:rsidP="00A014AF">
            <w:pPr>
              <w:pStyle w:val="NoSpacing"/>
            </w:pPr>
          </w:p>
        </w:tc>
        <w:tc>
          <w:tcPr>
            <w:tcW w:w="4320" w:type="dxa"/>
          </w:tcPr>
          <w:p w14:paraId="0212EBCA" w14:textId="77777777" w:rsidR="00AE5402" w:rsidRDefault="00AE5402" w:rsidP="00A014AF">
            <w:pPr>
              <w:pStyle w:val="NoSpacing"/>
            </w:pPr>
          </w:p>
        </w:tc>
      </w:tr>
      <w:tr w:rsidR="00AE5402" w14:paraId="3A75DABB" w14:textId="77777777" w:rsidTr="00DB6DB9">
        <w:tc>
          <w:tcPr>
            <w:tcW w:w="2070" w:type="dxa"/>
          </w:tcPr>
          <w:p w14:paraId="48637F8D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2C212D59" w14:textId="77777777" w:rsidR="00AE5402" w:rsidRDefault="00AE5402" w:rsidP="00A014AF">
            <w:pPr>
              <w:pStyle w:val="NoSpacing"/>
            </w:pPr>
          </w:p>
        </w:tc>
        <w:tc>
          <w:tcPr>
            <w:tcW w:w="2160" w:type="dxa"/>
          </w:tcPr>
          <w:p w14:paraId="0FD5831B" w14:textId="77777777" w:rsidR="00AE5402" w:rsidRDefault="00AE5402" w:rsidP="00A014AF">
            <w:pPr>
              <w:pStyle w:val="NoSpacing"/>
            </w:pPr>
          </w:p>
        </w:tc>
        <w:tc>
          <w:tcPr>
            <w:tcW w:w="1800" w:type="dxa"/>
          </w:tcPr>
          <w:p w14:paraId="0D135923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3A4F3B47" w14:textId="77777777" w:rsidR="00AE5402" w:rsidRDefault="00AE5402" w:rsidP="00A014AF">
            <w:pPr>
              <w:pStyle w:val="NoSpacing"/>
            </w:pPr>
          </w:p>
        </w:tc>
        <w:tc>
          <w:tcPr>
            <w:tcW w:w="4320" w:type="dxa"/>
          </w:tcPr>
          <w:p w14:paraId="0CA1E90A" w14:textId="77777777" w:rsidR="00AE5402" w:rsidRDefault="00AE5402" w:rsidP="00A014AF">
            <w:pPr>
              <w:pStyle w:val="NoSpacing"/>
            </w:pPr>
          </w:p>
        </w:tc>
      </w:tr>
    </w:tbl>
    <w:p w14:paraId="034549FD" w14:textId="4A2E5884" w:rsidR="00F46FAF" w:rsidRDefault="00F46FAF" w:rsidP="00233252">
      <w:pPr>
        <w:pStyle w:val="NoSpacing"/>
      </w:pPr>
    </w:p>
    <w:p w14:paraId="2E6009EB" w14:textId="1E7D16E3" w:rsidR="00F46FAF" w:rsidRDefault="00F46FAF" w:rsidP="00233252">
      <w:pPr>
        <w:pStyle w:val="NoSpacing"/>
      </w:pPr>
      <w:r>
        <w:t>Please let me know if you have any questions about the amendment</w:t>
      </w:r>
      <w:r w:rsidR="008A4507">
        <w:t>.</w:t>
      </w:r>
    </w:p>
    <w:p w14:paraId="3BEDE4D6" w14:textId="3070AB94" w:rsidR="00F46FAF" w:rsidRDefault="00F46FAF" w:rsidP="00233252">
      <w:pPr>
        <w:pStyle w:val="NoSpacing"/>
      </w:pPr>
    </w:p>
    <w:p w14:paraId="6D730B54" w14:textId="19631805" w:rsidR="00F46FAF" w:rsidRDefault="00F46FAF" w:rsidP="00233252">
      <w:pPr>
        <w:pStyle w:val="NoSpacing"/>
      </w:pPr>
      <w:r>
        <w:t>Sincerely,</w:t>
      </w:r>
    </w:p>
    <w:p w14:paraId="099D2ED1" w14:textId="6E19C7D6" w:rsidR="00F46FAF" w:rsidRDefault="00F46FAF" w:rsidP="00233252">
      <w:pPr>
        <w:pStyle w:val="NoSpacing"/>
      </w:pPr>
    </w:p>
    <w:p w14:paraId="6E145A9F" w14:textId="0214A269" w:rsidR="00F46FAF" w:rsidRPr="00B846F8" w:rsidRDefault="00F46FAF" w:rsidP="00233252">
      <w:pPr>
        <w:pStyle w:val="NoSpacing"/>
        <w:rPr>
          <w:b/>
          <w:bCs/>
        </w:rPr>
      </w:pPr>
      <w:r w:rsidRPr="00B846F8">
        <w:rPr>
          <w:b/>
          <w:bCs/>
        </w:rPr>
        <w:t>[Your name</w:t>
      </w:r>
      <w:r w:rsidR="00E51D02" w:rsidRPr="00B846F8">
        <w:rPr>
          <w:b/>
          <w:bCs/>
        </w:rPr>
        <w:t>]</w:t>
      </w:r>
    </w:p>
    <w:p w14:paraId="6CA73CCE" w14:textId="167A296A" w:rsidR="00E51D02" w:rsidRPr="00B846F8" w:rsidRDefault="00E51D02" w:rsidP="00233252">
      <w:pPr>
        <w:pStyle w:val="NoSpacing"/>
        <w:rPr>
          <w:b/>
          <w:bCs/>
        </w:rPr>
      </w:pPr>
      <w:r w:rsidRPr="00B846F8">
        <w:rPr>
          <w:b/>
          <w:bCs/>
        </w:rPr>
        <w:t>[Title]</w:t>
      </w:r>
    </w:p>
    <w:p w14:paraId="67937968" w14:textId="22C782FD" w:rsidR="00E51D02" w:rsidRPr="00B846F8" w:rsidRDefault="00E51D02" w:rsidP="00233252">
      <w:pPr>
        <w:pStyle w:val="NoSpacing"/>
        <w:rPr>
          <w:b/>
          <w:bCs/>
        </w:rPr>
      </w:pPr>
      <w:r w:rsidRPr="00B846F8">
        <w:rPr>
          <w:b/>
          <w:bCs/>
        </w:rPr>
        <w:t>[Email address]</w:t>
      </w:r>
    </w:p>
    <w:p w14:paraId="5AF8EB3E" w14:textId="57E3F225" w:rsidR="00E51D02" w:rsidRPr="00B846F8" w:rsidRDefault="00E51D02" w:rsidP="00233252">
      <w:pPr>
        <w:pStyle w:val="NoSpacing"/>
        <w:rPr>
          <w:b/>
          <w:bCs/>
        </w:rPr>
      </w:pPr>
      <w:r w:rsidRPr="00B846F8">
        <w:rPr>
          <w:b/>
          <w:bCs/>
        </w:rPr>
        <w:t>[Phone number]</w:t>
      </w:r>
    </w:p>
    <w:sectPr w:rsidR="00E51D02" w:rsidRPr="00B846F8" w:rsidSect="00092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0D3C"/>
    <w:multiLevelType w:val="hybridMultilevel"/>
    <w:tmpl w:val="E3E68E5E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6C8"/>
    <w:multiLevelType w:val="hybridMultilevel"/>
    <w:tmpl w:val="E93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6D34"/>
    <w:multiLevelType w:val="hybridMultilevel"/>
    <w:tmpl w:val="E93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8E"/>
    <w:rsid w:val="00005C32"/>
    <w:rsid w:val="00007A8D"/>
    <w:rsid w:val="00007EB8"/>
    <w:rsid w:val="000304CE"/>
    <w:rsid w:val="00032182"/>
    <w:rsid w:val="00053970"/>
    <w:rsid w:val="00080270"/>
    <w:rsid w:val="0009271F"/>
    <w:rsid w:val="000B3849"/>
    <w:rsid w:val="000F192C"/>
    <w:rsid w:val="00202007"/>
    <w:rsid w:val="0021474B"/>
    <w:rsid w:val="00233252"/>
    <w:rsid w:val="00254C70"/>
    <w:rsid w:val="00257425"/>
    <w:rsid w:val="00266B8E"/>
    <w:rsid w:val="00272CD3"/>
    <w:rsid w:val="00286F17"/>
    <w:rsid w:val="00301C28"/>
    <w:rsid w:val="0034585A"/>
    <w:rsid w:val="004600CE"/>
    <w:rsid w:val="005039BB"/>
    <w:rsid w:val="005539A3"/>
    <w:rsid w:val="00667513"/>
    <w:rsid w:val="006A0F59"/>
    <w:rsid w:val="006F2702"/>
    <w:rsid w:val="00727C13"/>
    <w:rsid w:val="007368CA"/>
    <w:rsid w:val="0079269E"/>
    <w:rsid w:val="00796F4A"/>
    <w:rsid w:val="007E18D3"/>
    <w:rsid w:val="008207D1"/>
    <w:rsid w:val="00825AF4"/>
    <w:rsid w:val="00832476"/>
    <w:rsid w:val="0086049A"/>
    <w:rsid w:val="00887183"/>
    <w:rsid w:val="00895D24"/>
    <w:rsid w:val="008A29FF"/>
    <w:rsid w:val="008A4507"/>
    <w:rsid w:val="008E003F"/>
    <w:rsid w:val="008F5B1C"/>
    <w:rsid w:val="0091376B"/>
    <w:rsid w:val="00920482"/>
    <w:rsid w:val="009950D8"/>
    <w:rsid w:val="00A174A6"/>
    <w:rsid w:val="00A82434"/>
    <w:rsid w:val="00A82DB2"/>
    <w:rsid w:val="00A92513"/>
    <w:rsid w:val="00A96431"/>
    <w:rsid w:val="00AD4E3A"/>
    <w:rsid w:val="00AE5402"/>
    <w:rsid w:val="00B427A4"/>
    <w:rsid w:val="00B468E3"/>
    <w:rsid w:val="00B52AA9"/>
    <w:rsid w:val="00B608D5"/>
    <w:rsid w:val="00B74765"/>
    <w:rsid w:val="00B846F8"/>
    <w:rsid w:val="00B86497"/>
    <w:rsid w:val="00BF02AA"/>
    <w:rsid w:val="00C9125C"/>
    <w:rsid w:val="00CE0DCE"/>
    <w:rsid w:val="00D1601F"/>
    <w:rsid w:val="00D241EE"/>
    <w:rsid w:val="00D77037"/>
    <w:rsid w:val="00D906CA"/>
    <w:rsid w:val="00DA0D55"/>
    <w:rsid w:val="00DA7601"/>
    <w:rsid w:val="00DB3436"/>
    <w:rsid w:val="00DB6DB9"/>
    <w:rsid w:val="00DC21FA"/>
    <w:rsid w:val="00DC730C"/>
    <w:rsid w:val="00E151C9"/>
    <w:rsid w:val="00E26336"/>
    <w:rsid w:val="00E40E27"/>
    <w:rsid w:val="00E50FAB"/>
    <w:rsid w:val="00E51D02"/>
    <w:rsid w:val="00E56CDF"/>
    <w:rsid w:val="00E7721F"/>
    <w:rsid w:val="00ED09EE"/>
    <w:rsid w:val="00F447E8"/>
    <w:rsid w:val="00F46FAF"/>
    <w:rsid w:val="00F478E4"/>
    <w:rsid w:val="00F84097"/>
    <w:rsid w:val="00FB4E84"/>
    <w:rsid w:val="00FB7B19"/>
    <w:rsid w:val="00FC196A"/>
    <w:rsid w:val="00FE56F6"/>
    <w:rsid w:val="00FF38C7"/>
    <w:rsid w:val="18D74E8F"/>
    <w:rsid w:val="2F0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5913"/>
  <w15:chartTrackingRefBased/>
  <w15:docId w15:val="{924813BF-6FD3-40A4-AAE9-10BF6A9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252"/>
    <w:pPr>
      <w:spacing w:after="0" w:line="240" w:lineRule="auto"/>
    </w:pPr>
  </w:style>
  <w:style w:type="table" w:styleId="TableGrid">
    <w:name w:val="Table Grid"/>
    <w:basedOn w:val="TableNormal"/>
    <w:uiPriority w:val="39"/>
    <w:rsid w:val="008F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9BDCED48E244A9528EB006B56DDD" ma:contentTypeVersion="11" ma:contentTypeDescription="Create a new document." ma:contentTypeScope="" ma:versionID="ba795c700ac2b688d37f288345f01e8c">
  <xsd:schema xmlns:xsd="http://www.w3.org/2001/XMLSchema" xmlns:xs="http://www.w3.org/2001/XMLSchema" xmlns:p="http://schemas.microsoft.com/office/2006/metadata/properties" xmlns:ns3="2397a4e3-9dff-4607-9930-15c7cd9e3946" xmlns:ns4="e8477373-aa23-4181-ac30-0fa42a15c602" targetNamespace="http://schemas.microsoft.com/office/2006/metadata/properties" ma:root="true" ma:fieldsID="52fe41723da75872495ee183bda70a6a" ns3:_="" ns4:_="">
    <xsd:import namespace="2397a4e3-9dff-4607-9930-15c7cd9e3946"/>
    <xsd:import namespace="e8477373-aa23-4181-ac30-0fa42a15c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a4e3-9dff-4607-9930-15c7cd9e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7373-aa23-4181-ac30-0fa42a15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8E91A-0CC7-4C3D-BAF0-41D49231C987}">
  <ds:schemaRefs>
    <ds:schemaRef ds:uri="http://schemas.microsoft.com/office/2006/documentManagement/types"/>
    <ds:schemaRef ds:uri="http://schemas.microsoft.com/office/2006/metadata/properties"/>
    <ds:schemaRef ds:uri="e8477373-aa23-4181-ac30-0fa42a15c602"/>
    <ds:schemaRef ds:uri="http://www.w3.org/XML/1998/namespace"/>
    <ds:schemaRef ds:uri="2397a4e3-9dff-4607-9930-15c7cd9e394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25F20F-6F29-4B3C-8798-51A3E62FC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6FE33-2E9D-44B2-B630-BF845787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7a4e3-9dff-4607-9930-15c7cd9e3946"/>
    <ds:schemaRef ds:uri="e8477373-aa23-4181-ac30-0fa42a15c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Stacy (OSSE)</dc:creator>
  <cp:keywords/>
  <dc:description/>
  <cp:lastModifiedBy>Kirk, Stacy (OSSE)</cp:lastModifiedBy>
  <cp:revision>2</cp:revision>
  <cp:lastPrinted>2021-05-13T23:03:00Z</cp:lastPrinted>
  <dcterms:created xsi:type="dcterms:W3CDTF">2021-06-09T19:39:00Z</dcterms:created>
  <dcterms:modified xsi:type="dcterms:W3CDTF">2021-06-09T19:39:00Z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0x01010079E19BDCED48E244A9528EB006B56DDD</vt:lpwstr>
  </property>
</Properties>
</file>