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0D" w:rsidRDefault="003E630D" w:rsidP="003E630D">
      <w:pPr>
        <w:pStyle w:val="NoSpacing"/>
        <w:jc w:val="center"/>
        <w:rPr>
          <w:b/>
          <w:sz w:val="24"/>
        </w:rPr>
      </w:pPr>
      <w:r w:rsidRPr="00746C31">
        <w:rPr>
          <w:b/>
          <w:sz w:val="24"/>
        </w:rPr>
        <w:t>Special Education Enhancement Fund (SEEF) Competitive Grant</w:t>
      </w:r>
    </w:p>
    <w:p w:rsidR="003E630D" w:rsidRDefault="003E630D" w:rsidP="003E630D">
      <w:pPr>
        <w:pStyle w:val="NoSpacing"/>
        <w:jc w:val="center"/>
        <w:rPr>
          <w:b/>
          <w:sz w:val="24"/>
        </w:rPr>
      </w:pPr>
      <w:r w:rsidRPr="00A45627">
        <w:rPr>
          <w:b/>
          <w:sz w:val="24"/>
        </w:rPr>
        <w:t>PARTNERSHIP AGREEMENT</w:t>
      </w:r>
    </w:p>
    <w:p w:rsidR="003E630D" w:rsidRDefault="003E630D" w:rsidP="003E630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Bet</w:t>
      </w:r>
      <w:bookmarkStart w:id="0" w:name="_GoBack"/>
      <w:bookmarkEnd w:id="0"/>
      <w:r>
        <w:rPr>
          <w:b/>
          <w:sz w:val="24"/>
        </w:rPr>
        <w:t>ween</w:t>
      </w:r>
    </w:p>
    <w:p w:rsidR="003E630D" w:rsidRDefault="003E630D" w:rsidP="003E630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z w:val="24"/>
          <w:shd w:val="clear" w:color="auto" w:fill="FFFF00"/>
        </w:rPr>
        <w:t xml:space="preserve">THIRD PARTY NONPROFIT ORGANIZATION </w:t>
      </w:r>
      <w:r w:rsidRPr="0021706D">
        <w:rPr>
          <w:b/>
          <w:sz w:val="24"/>
          <w:shd w:val="clear" w:color="auto" w:fill="FFFF00"/>
        </w:rPr>
        <w:t>NAME</w:t>
      </w:r>
      <w:r>
        <w:rPr>
          <w:b/>
          <w:sz w:val="24"/>
        </w:rPr>
        <w:t>]</w:t>
      </w:r>
    </w:p>
    <w:p w:rsidR="003E630D" w:rsidRDefault="003E630D" w:rsidP="003E630D">
      <w:pPr>
        <w:pStyle w:val="NoSpacing"/>
        <w:jc w:val="center"/>
        <w:rPr>
          <w:b/>
          <w:sz w:val="24"/>
        </w:rPr>
      </w:pPr>
      <w:r w:rsidRPr="0021706D">
        <w:rPr>
          <w:b/>
          <w:sz w:val="24"/>
        </w:rPr>
        <w:t>AND</w:t>
      </w:r>
    </w:p>
    <w:p w:rsidR="003E630D" w:rsidRPr="00A45627" w:rsidRDefault="003E630D" w:rsidP="003E630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[</w:t>
      </w:r>
      <w:r w:rsidRPr="0021706D">
        <w:rPr>
          <w:b/>
          <w:sz w:val="24"/>
          <w:shd w:val="clear" w:color="auto" w:fill="FFFF00"/>
        </w:rPr>
        <w:t>LOCAL EDUCATION AGENCY NAME</w:t>
      </w:r>
      <w:r>
        <w:rPr>
          <w:b/>
          <w:sz w:val="24"/>
        </w:rPr>
        <w:t>]</w:t>
      </w: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  <w:r>
        <w:t>This</w:t>
      </w:r>
      <w:r w:rsidRPr="00D24F1D">
        <w:t xml:space="preserve"> </w:t>
      </w:r>
      <w:r>
        <w:t>Partnership Agreement outlines the responsibilities of Third Party Nonprofit Organization (“Third Party”) and Local Education Agency (“LEA”)</w:t>
      </w:r>
      <w:r w:rsidRPr="00D24F1D">
        <w:t xml:space="preserve"> as required by </w:t>
      </w:r>
      <w:r>
        <w:t>the</w:t>
      </w:r>
      <w:r w:rsidRPr="00076D04">
        <w:t xml:space="preserve"> Request for Applications for the </w:t>
      </w:r>
      <w:r>
        <w:t xml:space="preserve">Special Education Enhancement Fund (SEEF) Competitive </w:t>
      </w:r>
      <w:r w:rsidRPr="00076D04">
        <w:t>Grant.</w:t>
      </w:r>
      <w:r>
        <w:t xml:space="preserve"> Third Party and LEA </w:t>
      </w:r>
      <w:r w:rsidRPr="00D24F1D">
        <w:t xml:space="preserve">intend to enter into an arrangement to </w:t>
      </w:r>
      <w:r>
        <w:t xml:space="preserve">plan and implement programs and services to improve outcomes for students with disabilities at one or more LEAs </w:t>
      </w:r>
      <w:r w:rsidRPr="00D24F1D">
        <w:t xml:space="preserve">with funding received under the DC Office of the State Superintendent </w:t>
      </w:r>
      <w:r>
        <w:t>SEEF Competitive Grants</w:t>
      </w:r>
      <w:r w:rsidRPr="00D24F1D">
        <w:t xml:space="preserve">.  </w:t>
      </w: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  <w:r w:rsidRPr="00D24F1D">
        <w:t xml:space="preserve">Under this arrangement, </w:t>
      </w:r>
      <w:r>
        <w:t xml:space="preserve">Third Party and LEA </w:t>
      </w:r>
      <w:r w:rsidRPr="00D24F1D">
        <w:t xml:space="preserve">will </w:t>
      </w:r>
      <w:r>
        <w:t>plan and implement programs and services such that:</w:t>
      </w:r>
    </w:p>
    <w:p w:rsidR="003E630D" w:rsidRPr="00D24F1D" w:rsidRDefault="003E630D" w:rsidP="003E630D">
      <w:pPr>
        <w:pStyle w:val="NoSpacing"/>
        <w:numPr>
          <w:ilvl w:val="1"/>
          <w:numId w:val="4"/>
        </w:numPr>
      </w:pPr>
      <w:r>
        <w:t>[</w:t>
      </w:r>
      <w:r w:rsidRPr="0021706D">
        <w:rPr>
          <w:shd w:val="clear" w:color="auto" w:fill="FFFF00"/>
        </w:rPr>
        <w:t>Describe the details of the proposed program</w:t>
      </w:r>
      <w:r>
        <w:rPr>
          <w:shd w:val="clear" w:color="auto" w:fill="FFFF00"/>
        </w:rPr>
        <w:t>s/services</w:t>
      </w:r>
      <w:r w:rsidRPr="0021706D">
        <w:rPr>
          <w:shd w:val="clear" w:color="auto" w:fill="FFFF00"/>
        </w:rPr>
        <w:t>, length of time, and schools to be served</w:t>
      </w:r>
      <w:r>
        <w:rPr>
          <w:shd w:val="clear" w:color="auto" w:fill="FFFF00"/>
        </w:rPr>
        <w:t>.</w:t>
      </w:r>
      <w:r>
        <w:t>]</w:t>
      </w: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  <w:r>
        <w:t>The Third Party</w:t>
      </w:r>
      <w:r w:rsidRPr="00076D04">
        <w:t xml:space="preserve">, </w:t>
      </w:r>
      <w:r>
        <w:t>[</w:t>
      </w:r>
      <w:r w:rsidRPr="00746C31">
        <w:rPr>
          <w:highlight w:val="yellow"/>
        </w:rPr>
        <w:t>Nonprofit Name</w:t>
      </w:r>
      <w:r>
        <w:t>],</w:t>
      </w:r>
      <w:r w:rsidRPr="00076D04">
        <w:t xml:space="preserve"> agrees</w:t>
      </w:r>
      <w:r w:rsidRPr="009E46A0">
        <w:t xml:space="preserve"> to</w:t>
      </w:r>
      <w:r>
        <w:t>:</w:t>
      </w:r>
    </w:p>
    <w:p w:rsidR="003E630D" w:rsidRPr="0021706D" w:rsidRDefault="003E630D" w:rsidP="003E630D">
      <w:pPr>
        <w:pStyle w:val="NoSpacing"/>
        <w:numPr>
          <w:ilvl w:val="1"/>
          <w:numId w:val="4"/>
        </w:numPr>
      </w:pPr>
      <w:r>
        <w:t>[</w:t>
      </w:r>
      <w:r w:rsidRPr="0021706D">
        <w:rPr>
          <w:shd w:val="clear" w:color="auto" w:fill="FFFF00"/>
        </w:rPr>
        <w:t xml:space="preserve">List the duties, roles, and responsibilities of the </w:t>
      </w:r>
      <w:r>
        <w:rPr>
          <w:shd w:val="clear" w:color="auto" w:fill="FFFF00"/>
        </w:rPr>
        <w:t>Third Party.</w:t>
      </w:r>
      <w:r>
        <w:t>]</w:t>
      </w: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  <w:r>
        <w:t xml:space="preserve">As a </w:t>
      </w:r>
      <w:r w:rsidRPr="0021706D">
        <w:t xml:space="preserve">partner, </w:t>
      </w:r>
      <w:r>
        <w:t>[</w:t>
      </w:r>
      <w:r w:rsidRPr="003E630D">
        <w:rPr>
          <w:highlight w:val="yellow"/>
        </w:rPr>
        <w:t>LEA Name</w:t>
      </w:r>
      <w:r>
        <w:t>]</w:t>
      </w:r>
      <w:r>
        <w:t>, agrees to:</w:t>
      </w:r>
    </w:p>
    <w:p w:rsidR="003E630D" w:rsidRPr="0021706D" w:rsidRDefault="003E630D" w:rsidP="003E630D">
      <w:pPr>
        <w:pStyle w:val="NoSpacing"/>
        <w:numPr>
          <w:ilvl w:val="1"/>
          <w:numId w:val="6"/>
        </w:numPr>
      </w:pPr>
      <w:r>
        <w:t>[</w:t>
      </w:r>
      <w:r w:rsidRPr="0021706D">
        <w:rPr>
          <w:shd w:val="clear" w:color="auto" w:fill="FFFF00"/>
        </w:rPr>
        <w:t>List the duties, roles, and responsibilities of the partnering LEA</w:t>
      </w:r>
      <w:r>
        <w:rPr>
          <w:shd w:val="clear" w:color="auto" w:fill="FFFF00"/>
        </w:rPr>
        <w:t>.</w:t>
      </w:r>
      <w:r>
        <w:t>]</w:t>
      </w: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</w:p>
    <w:p w:rsidR="003E630D" w:rsidRDefault="003E630D" w:rsidP="003E630D">
      <w:pPr>
        <w:pStyle w:val="NoSpacing"/>
      </w:pPr>
      <w:r w:rsidRPr="00D24F1D">
        <w:t>The signat</w:t>
      </w:r>
      <w:r>
        <w:t>ories</w:t>
      </w:r>
      <w:r w:rsidRPr="00D24F1D">
        <w:t xml:space="preserve"> below certify agreement to these terms.</w:t>
      </w:r>
    </w:p>
    <w:p w:rsidR="003E630D" w:rsidRDefault="003E630D" w:rsidP="003E630D">
      <w:pPr>
        <w:spacing w:after="0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FEB1D" wp14:editId="6ECB6457">
                <wp:simplePos x="0" y="0"/>
                <wp:positionH relativeFrom="column">
                  <wp:posOffset>4004945</wp:posOffset>
                </wp:positionH>
                <wp:positionV relativeFrom="paragraph">
                  <wp:posOffset>62865</wp:posOffset>
                </wp:positionV>
                <wp:extent cx="2738755" cy="944245"/>
                <wp:effectExtent l="0" t="254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Executive Name</w:t>
                            </w:r>
                          </w:p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Executive Title</w:t>
                            </w:r>
                          </w:p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Company Name</w:t>
                            </w:r>
                          </w:p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A45627">
                              <w:rPr>
                                <w:highlight w:val="yellow"/>
                              </w:rPr>
                              <w:t>LEA Address</w:t>
                            </w:r>
                          </w:p>
                          <w:p w:rsidR="003E630D" w:rsidRDefault="003E630D" w:rsidP="003E630D">
                            <w:pPr>
                              <w:pStyle w:val="NoSpacing"/>
                              <w:shd w:val="clear" w:color="auto" w:fill="FFFF00"/>
                            </w:pPr>
                            <w:r w:rsidRPr="00A45627">
                              <w:rPr>
                                <w:highlight w:val="yellow"/>
                              </w:rPr>
                              <w:t>Washington, DC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FE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4.95pt;width:215.65pt;height:74.3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bjgwIAABY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" stroked="f">
                <v:textbox style="mso-fit-shape-to-text:t">
                  <w:txbxContent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Executive Name</w:t>
                      </w:r>
                    </w:p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Executive Title</w:t>
                      </w:r>
                    </w:p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Company Name</w:t>
                      </w:r>
                    </w:p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 w:rsidRPr="00A45627">
                        <w:rPr>
                          <w:highlight w:val="yellow"/>
                        </w:rPr>
                        <w:t>LEA Address</w:t>
                      </w:r>
                    </w:p>
                    <w:p w:rsidR="003E630D" w:rsidRDefault="003E630D" w:rsidP="003E630D">
                      <w:pPr>
                        <w:pStyle w:val="NoSpacing"/>
                        <w:shd w:val="clear" w:color="auto" w:fill="FFFF00"/>
                      </w:pPr>
                      <w:r w:rsidRPr="00A45627">
                        <w:rPr>
                          <w:highlight w:val="yellow"/>
                        </w:rPr>
                        <w:t>Washington, DC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54F46" wp14:editId="114EF90A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2743200" cy="9442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Executive Name</w:t>
                            </w:r>
                          </w:p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Executive Title</w:t>
                            </w:r>
                          </w:p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Name</w:t>
                            </w:r>
                          </w:p>
                          <w:p w:rsidR="003E630D" w:rsidRPr="00A45627" w:rsidRDefault="003E630D" w:rsidP="003E630D">
                            <w:pPr>
                              <w:pStyle w:val="NoSpacing"/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Third Party</w:t>
                            </w:r>
                            <w:r w:rsidRPr="00A45627">
                              <w:rPr>
                                <w:highlight w:val="yellow"/>
                              </w:rPr>
                              <w:t xml:space="preserve"> Address</w:t>
                            </w:r>
                          </w:p>
                          <w:p w:rsidR="003E630D" w:rsidRDefault="003E630D" w:rsidP="003E630D">
                            <w:pPr>
                              <w:pStyle w:val="NoSpacing"/>
                              <w:shd w:val="clear" w:color="auto" w:fill="FFFF00"/>
                            </w:pPr>
                            <w:r w:rsidRPr="00A45627">
                              <w:rPr>
                                <w:highlight w:val="yellow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54F46" id="_x0000_s1027" type="#_x0000_t202" style="position:absolute;margin-left:-4.5pt;margin-top:4.5pt;width:3in;height:74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" stroked="f">
                <v:textbox style="mso-fit-shape-to-text:t">
                  <w:txbxContent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Executive Name</w:t>
                      </w:r>
                    </w:p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Executive Title</w:t>
                      </w:r>
                    </w:p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Name</w:t>
                      </w:r>
                    </w:p>
                    <w:p w:rsidR="003E630D" w:rsidRPr="00A45627" w:rsidRDefault="003E630D" w:rsidP="003E630D">
                      <w:pPr>
                        <w:pStyle w:val="NoSpacing"/>
                        <w:shd w:val="clear" w:color="auto" w:fill="FFFF00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Third Party</w:t>
                      </w:r>
                      <w:r w:rsidRPr="00A45627">
                        <w:rPr>
                          <w:highlight w:val="yellow"/>
                        </w:rPr>
                        <w:t xml:space="preserve"> Address</w:t>
                      </w:r>
                    </w:p>
                    <w:p w:rsidR="003E630D" w:rsidRDefault="003E630D" w:rsidP="003E630D">
                      <w:pPr>
                        <w:pStyle w:val="NoSpacing"/>
                        <w:shd w:val="clear" w:color="auto" w:fill="FFFF00"/>
                      </w:pPr>
                      <w:r w:rsidRPr="00A45627">
                        <w:rPr>
                          <w:highlight w:val="yellow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</w:p>
    <w:p w:rsidR="003E630D" w:rsidRDefault="003E630D" w:rsidP="003E630D">
      <w:pPr>
        <w:spacing w:after="0"/>
        <w:rPr>
          <w:highlight w:val="yellow"/>
        </w:rPr>
      </w:pPr>
    </w:p>
    <w:p w:rsidR="003E630D" w:rsidRDefault="003E630D" w:rsidP="003E630D">
      <w:pPr>
        <w:spacing w:after="0"/>
        <w:rPr>
          <w:highlight w:val="yellow"/>
        </w:rPr>
      </w:pPr>
    </w:p>
    <w:p w:rsidR="003E630D" w:rsidRPr="00D24F1D" w:rsidRDefault="003E630D" w:rsidP="003E630D">
      <w:pPr>
        <w:spacing w:after="0"/>
      </w:pPr>
      <w:r w:rsidRPr="00D24F1D">
        <w:tab/>
      </w:r>
      <w:r w:rsidRPr="00D24F1D">
        <w:tab/>
      </w:r>
      <w:r w:rsidRPr="00D24F1D">
        <w:tab/>
      </w:r>
      <w:r w:rsidRPr="00D24F1D">
        <w:tab/>
      </w:r>
    </w:p>
    <w:p w:rsidR="003E630D" w:rsidRDefault="003E630D" w:rsidP="003E630D"/>
    <w:p w:rsidR="003E630D" w:rsidRDefault="003E630D" w:rsidP="003E630D"/>
    <w:p w:rsidR="003E630D" w:rsidRDefault="003E630D" w:rsidP="003E63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A87C" wp14:editId="36B06B33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2266950" cy="0"/>
                <wp:effectExtent l="9525" t="10160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1D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3.25pt;margin-top:.95pt;width:1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e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GDH8+gbQ5RpdwZ3yA9yVf9rOh3i6QqWyIbHoLfzhpyE58RvUvxF6uhyH74ohjEEMAP&#10;szrVpveQMAV0CpKcb5Lwk0MUPqbpfL6cgX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4850" wp14:editId="7D9BF528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266950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A5A8" id="AutoShape 2" o:spid="_x0000_s1026" type="#_x0000_t32" style="position:absolute;margin-left:.75pt;margin-top:.95pt;width:1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u+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igP4xmNKyGqVlsbGqRH9WKeNf3ukNJ1T1THY/DryUBuFjKSNynh4gwU2Y2fNYMYAvhx&#10;VsfWDgESpoCOUZLTTRJ+9IjCxzyfzRZT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"/>
            </w:pict>
          </mc:Fallback>
        </mc:AlternateContent>
      </w: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3E630D" w:rsidRDefault="003E630D" w:rsidP="003E63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90666" wp14:editId="52177575">
                <wp:simplePos x="0" y="0"/>
                <wp:positionH relativeFrom="column">
                  <wp:posOffset>9525</wp:posOffset>
                </wp:positionH>
                <wp:positionV relativeFrom="paragraph">
                  <wp:posOffset>316865</wp:posOffset>
                </wp:positionV>
                <wp:extent cx="22669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8BC1" id="AutoShape 4" o:spid="_x0000_s1026" type="#_x0000_t32" style="position:absolute;margin-left:.75pt;margin-top:24.95pt;width:1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d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9N0Pl/O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"/>
            </w:pict>
          </mc:Fallback>
        </mc:AlternateContent>
      </w:r>
    </w:p>
    <w:p w:rsidR="003E630D" w:rsidRPr="00D24F1D" w:rsidRDefault="003E630D" w:rsidP="003E63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1F3C0" wp14:editId="0AF0FC52">
                <wp:simplePos x="0" y="0"/>
                <wp:positionH relativeFrom="column">
                  <wp:posOffset>4095750</wp:posOffset>
                </wp:positionH>
                <wp:positionV relativeFrom="paragraph">
                  <wp:posOffset>3810</wp:posOffset>
                </wp:positionV>
                <wp:extent cx="2266950" cy="0"/>
                <wp:effectExtent l="9525" t="13335" r="9525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0BDE" id="AutoShape 5" o:spid="_x0000_s1026" type="#_x0000_t32" style="position:absolute;margin-left:322.5pt;margin-top:.3pt;width:1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R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BKEV6&#10;kOjp4HWsjGZhPINxBURVamdDg/SkXsyzpt8dUrrqiGp5DH49G8jNQkbyJiVcnIEi++GzZhBDAD/O&#10;6tTYPkDCFNApSnK+ScJPHlH4mOfz+XIG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"/>
            </w:pict>
          </mc:Fallback>
        </mc:AlternateContent>
      </w:r>
      <w:r>
        <w:t>(Date)</w:t>
      </w:r>
      <w:r w:rsidRPr="00D24F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096C52" w:rsidRPr="003E630D" w:rsidRDefault="00096C52" w:rsidP="003E630D"/>
    <w:sectPr w:rsidR="00096C52" w:rsidRPr="003E630D" w:rsidSect="007D70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CC" w:rsidRDefault="007235CC" w:rsidP="00376A79">
      <w:pPr>
        <w:spacing w:after="0" w:line="240" w:lineRule="auto"/>
      </w:pPr>
      <w:r>
        <w:separator/>
      </w:r>
    </w:p>
  </w:endnote>
  <w:endnote w:type="continuationSeparator" w:id="0">
    <w:p w:rsidR="007235CC" w:rsidRDefault="007235CC" w:rsidP="0037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CC" w:rsidRDefault="007235CC" w:rsidP="00376A79">
      <w:pPr>
        <w:spacing w:after="0" w:line="240" w:lineRule="auto"/>
      </w:pPr>
      <w:r>
        <w:separator/>
      </w:r>
    </w:p>
  </w:footnote>
  <w:footnote w:type="continuationSeparator" w:id="0">
    <w:p w:rsidR="007235CC" w:rsidRDefault="007235CC" w:rsidP="0037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0F3" w:rsidRPr="007D70F3" w:rsidRDefault="007D70F3" w:rsidP="007D70F3">
    <w:pPr>
      <w:pStyle w:val="NoSpacing"/>
      <w:jc w:val="center"/>
    </w:pPr>
    <w:r w:rsidRPr="007D70F3">
      <w:t>District of Columbia</w:t>
    </w:r>
  </w:p>
  <w:p w:rsidR="007D70F3" w:rsidRPr="007D70F3" w:rsidRDefault="007D70F3" w:rsidP="007D70F3">
    <w:pPr>
      <w:pStyle w:val="NoSpacing"/>
      <w:jc w:val="center"/>
      <w:rPr>
        <w:color w:val="D11141"/>
        <w:sz w:val="18"/>
        <w:szCs w:val="18"/>
      </w:rPr>
    </w:pPr>
    <w:r w:rsidRPr="007D70F3">
      <w:t>Office of the State Superintendent of Education</w:t>
    </w:r>
    <w:r w:rsidRPr="007D70F3">
      <w:rPr>
        <w:color w:val="D11141"/>
        <w:sz w:val="18"/>
        <w:szCs w:val="18"/>
      </w:rPr>
      <w:br/>
    </w:r>
  </w:p>
  <w:p w:rsidR="007D70F3" w:rsidRPr="007D70F3" w:rsidRDefault="00266F22" w:rsidP="007D70F3">
    <w:pPr>
      <w:pStyle w:val="Header"/>
      <w:jc w:val="center"/>
      <w:rPr>
        <w:rFonts w:ascii="Cambria" w:hAnsi="Cambria"/>
        <w:color w:val="D11141"/>
        <w:sz w:val="18"/>
        <w:szCs w:val="18"/>
      </w:rPr>
    </w:pPr>
    <w:r w:rsidRPr="007D70F3">
      <w:rPr>
        <w:rFonts w:ascii="Cambria" w:hAnsi="Cambria"/>
        <w:noProof/>
        <w:color w:val="D11141"/>
        <w:sz w:val="18"/>
        <w:szCs w:val="18"/>
      </w:rPr>
      <w:drawing>
        <wp:inline distT="0" distB="0" distL="0" distR="0">
          <wp:extent cx="504825" cy="53340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44F"/>
    <w:multiLevelType w:val="hybridMultilevel"/>
    <w:tmpl w:val="A75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3E84"/>
    <w:multiLevelType w:val="hybridMultilevel"/>
    <w:tmpl w:val="D1B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9A0"/>
    <w:multiLevelType w:val="hybridMultilevel"/>
    <w:tmpl w:val="E20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256B"/>
    <w:multiLevelType w:val="hybridMultilevel"/>
    <w:tmpl w:val="D4C4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C972C0"/>
    <w:multiLevelType w:val="hybridMultilevel"/>
    <w:tmpl w:val="0F32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C09D5"/>
    <w:multiLevelType w:val="hybridMultilevel"/>
    <w:tmpl w:val="DA8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2"/>
    <w:rsid w:val="00032A7D"/>
    <w:rsid w:val="00042D72"/>
    <w:rsid w:val="00042DF0"/>
    <w:rsid w:val="00076D04"/>
    <w:rsid w:val="00096C52"/>
    <w:rsid w:val="00120DC7"/>
    <w:rsid w:val="0015423A"/>
    <w:rsid w:val="00176F51"/>
    <w:rsid w:val="00184307"/>
    <w:rsid w:val="0021706D"/>
    <w:rsid w:val="00266F22"/>
    <w:rsid w:val="00291562"/>
    <w:rsid w:val="00303591"/>
    <w:rsid w:val="003220F4"/>
    <w:rsid w:val="0034268C"/>
    <w:rsid w:val="00376A79"/>
    <w:rsid w:val="00387759"/>
    <w:rsid w:val="003E630D"/>
    <w:rsid w:val="00415B0C"/>
    <w:rsid w:val="00431B32"/>
    <w:rsid w:val="00462AF8"/>
    <w:rsid w:val="004977A9"/>
    <w:rsid w:val="004A6107"/>
    <w:rsid w:val="00520F6F"/>
    <w:rsid w:val="006737D3"/>
    <w:rsid w:val="00693CDF"/>
    <w:rsid w:val="006D7E38"/>
    <w:rsid w:val="00716AD0"/>
    <w:rsid w:val="007235CC"/>
    <w:rsid w:val="00737893"/>
    <w:rsid w:val="00746C31"/>
    <w:rsid w:val="00760069"/>
    <w:rsid w:val="007D70F3"/>
    <w:rsid w:val="00802844"/>
    <w:rsid w:val="008B235F"/>
    <w:rsid w:val="00903451"/>
    <w:rsid w:val="00981DF1"/>
    <w:rsid w:val="00986F02"/>
    <w:rsid w:val="009E46A0"/>
    <w:rsid w:val="009E491F"/>
    <w:rsid w:val="00A01872"/>
    <w:rsid w:val="00A36550"/>
    <w:rsid w:val="00A45627"/>
    <w:rsid w:val="00A9332B"/>
    <w:rsid w:val="00B95EC7"/>
    <w:rsid w:val="00C474C2"/>
    <w:rsid w:val="00C55344"/>
    <w:rsid w:val="00C815BB"/>
    <w:rsid w:val="00C926CA"/>
    <w:rsid w:val="00D2281C"/>
    <w:rsid w:val="00D24F1D"/>
    <w:rsid w:val="00D3069D"/>
    <w:rsid w:val="00D73941"/>
    <w:rsid w:val="00D80804"/>
    <w:rsid w:val="00D920E6"/>
    <w:rsid w:val="00DB5647"/>
    <w:rsid w:val="00DB5FDB"/>
    <w:rsid w:val="00DF3957"/>
    <w:rsid w:val="00EE2B02"/>
    <w:rsid w:val="00EF7137"/>
    <w:rsid w:val="00F0493B"/>
    <w:rsid w:val="00F1649D"/>
    <w:rsid w:val="00F23A5A"/>
    <w:rsid w:val="00F31113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9D874-358C-44A1-AD15-1C32535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81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81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6A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6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6A79"/>
    <w:rPr>
      <w:sz w:val="22"/>
      <w:szCs w:val="22"/>
    </w:rPr>
  </w:style>
  <w:style w:type="paragraph" w:styleId="NoSpacing">
    <w:name w:val="No Spacing"/>
    <w:uiPriority w:val="1"/>
    <w:qFormat/>
    <w:rsid w:val="007D70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7E93-FEC9-4B8B-82D9-26062E49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cp:lastModifiedBy>Elkin, Jonathan (OSSE)</cp:lastModifiedBy>
  <cp:revision>5</cp:revision>
  <cp:lastPrinted>2013-08-28T14:20:00Z</cp:lastPrinted>
  <dcterms:created xsi:type="dcterms:W3CDTF">2017-06-22T13:57:00Z</dcterms:created>
  <dcterms:modified xsi:type="dcterms:W3CDTF">2017-06-28T21:55:00Z</dcterms:modified>
</cp:coreProperties>
</file>