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A657" w14:textId="77777777" w:rsidR="00505BA6" w:rsidRPr="00505BA6" w:rsidRDefault="00505BA6" w:rsidP="00505BA6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  <w:r w:rsidRPr="00505BA6">
        <w:rPr>
          <w:rFonts w:ascii="Arial" w:eastAsia="Times New Roman" w:hAnsi="Arial" w:cs="Arial"/>
          <w:b/>
          <w:bCs/>
          <w:sz w:val="24"/>
          <w:szCs w:val="32"/>
        </w:rPr>
        <w:t xml:space="preserve">Professional </w:t>
      </w:r>
      <w:r w:rsidR="00903719">
        <w:rPr>
          <w:rFonts w:ascii="Arial" w:eastAsia="Times New Roman" w:hAnsi="Arial" w:cs="Arial"/>
          <w:b/>
          <w:bCs/>
          <w:sz w:val="24"/>
          <w:szCs w:val="32"/>
        </w:rPr>
        <w:t>Learning</w:t>
      </w:r>
      <w:r w:rsidR="005D055A">
        <w:rPr>
          <w:rFonts w:ascii="Arial" w:eastAsia="Times New Roman" w:hAnsi="Arial" w:cs="Arial"/>
          <w:b/>
          <w:bCs/>
          <w:sz w:val="24"/>
          <w:szCs w:val="32"/>
        </w:rPr>
        <w:t xml:space="preserve"> (PL)</w:t>
      </w:r>
      <w:r w:rsidRPr="00505BA6">
        <w:rPr>
          <w:rFonts w:ascii="Arial" w:eastAsia="Times New Roman" w:hAnsi="Arial" w:cs="Arial"/>
          <w:b/>
          <w:bCs/>
          <w:sz w:val="24"/>
          <w:szCs w:val="32"/>
        </w:rPr>
        <w:t xml:space="preserve"> Plan</w:t>
      </w:r>
    </w:p>
    <w:p w14:paraId="0DC52EAD" w14:textId="77777777" w:rsidR="00505BA6" w:rsidRDefault="00505BA6" w:rsidP="00505BA6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  <w:r w:rsidRPr="00505BA6">
        <w:rPr>
          <w:rFonts w:ascii="Arial" w:eastAsia="Times New Roman" w:hAnsi="Arial" w:cs="Arial"/>
          <w:b/>
          <w:bCs/>
          <w:sz w:val="24"/>
          <w:szCs w:val="32"/>
        </w:rPr>
        <w:t>Template A</w:t>
      </w:r>
    </w:p>
    <w:p w14:paraId="609C58DF" w14:textId="77777777" w:rsidR="00505BA6" w:rsidRPr="00505BA6" w:rsidRDefault="00505BA6" w:rsidP="00505BA6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tbl>
      <w:tblPr>
        <w:tblStyle w:val="TableGrid1"/>
        <w:tblW w:w="5893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4377"/>
        <w:gridCol w:w="822"/>
        <w:gridCol w:w="928"/>
        <w:gridCol w:w="857"/>
        <w:gridCol w:w="1150"/>
        <w:gridCol w:w="990"/>
        <w:gridCol w:w="862"/>
        <w:gridCol w:w="1034"/>
      </w:tblGrid>
      <w:tr w:rsidR="00505BA6" w:rsidRPr="00505BA6" w14:paraId="7A7BB6A9" w14:textId="77777777" w:rsidTr="0093048E">
        <w:tc>
          <w:tcPr>
            <w:tcW w:w="5000" w:type="pct"/>
            <w:gridSpan w:val="8"/>
            <w:shd w:val="clear" w:color="auto" w:fill="FFFFFF"/>
          </w:tcPr>
          <w:p w14:paraId="690A3B6D" w14:textId="77777777" w:rsidR="0093048E" w:rsidRDefault="0093048E" w:rsidP="00DE40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Organization/LEA/Schoo</w:t>
            </w:r>
            <w:r w:rsidR="005D055A">
              <w:rPr>
                <w:rFonts w:ascii="Arial" w:hAnsi="Arial" w:cs="Arial"/>
                <w:bCs/>
              </w:rPr>
              <w:t>l/Child Development Facility</w:t>
            </w:r>
            <w:r>
              <w:rPr>
                <w:rFonts w:ascii="Arial" w:hAnsi="Arial" w:cs="Arial"/>
                <w:bCs/>
              </w:rPr>
              <w:t>:</w:t>
            </w:r>
          </w:p>
          <w:p w14:paraId="4896AB53" w14:textId="77777777" w:rsidR="0093048E" w:rsidRDefault="005D055A" w:rsidP="00DE40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Lead Organization (if part of a consortium):</w:t>
            </w:r>
          </w:p>
          <w:p w14:paraId="57376A1D" w14:textId="77777777" w:rsidR="00903719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Name</w:t>
            </w:r>
            <w:r w:rsidR="005D055A">
              <w:rPr>
                <w:rFonts w:ascii="Arial" w:hAnsi="Arial" w:cs="Arial"/>
                <w:bCs/>
              </w:rPr>
              <w:t>(s) of Persons Contributing to Plan</w:t>
            </w:r>
            <w:r w:rsidRPr="00505BA6">
              <w:rPr>
                <w:rFonts w:ascii="Arial" w:hAnsi="Arial" w:cs="Arial"/>
                <w:bCs/>
              </w:rPr>
              <w:t>:</w:t>
            </w:r>
          </w:p>
          <w:p w14:paraId="03EEC802" w14:textId="77777777" w:rsidR="00903719" w:rsidRPr="00505BA6" w:rsidRDefault="00903719" w:rsidP="00DE40D5">
            <w:pPr>
              <w:rPr>
                <w:rFonts w:ascii="Arial" w:hAnsi="Arial" w:cs="Arial"/>
                <w:bCs/>
              </w:rPr>
            </w:pPr>
          </w:p>
        </w:tc>
      </w:tr>
      <w:tr w:rsidR="00505BA6" w:rsidRPr="00505BA6" w14:paraId="306D2499" w14:textId="77777777" w:rsidTr="0093048E">
        <w:tc>
          <w:tcPr>
            <w:tcW w:w="5000" w:type="pct"/>
            <w:gridSpan w:val="8"/>
            <w:shd w:val="clear" w:color="auto" w:fill="D9D9D9"/>
          </w:tcPr>
          <w:p w14:paraId="771B6B99" w14:textId="77777777" w:rsidR="00505BA6" w:rsidRPr="00505BA6" w:rsidRDefault="00903719" w:rsidP="00DE40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SMARTIE </w:t>
            </w:r>
            <w:r w:rsidR="00505BA6" w:rsidRPr="00505BA6">
              <w:rPr>
                <w:rFonts w:ascii="Arial" w:hAnsi="Arial" w:cs="Arial"/>
                <w:bCs/>
              </w:rPr>
              <w:t>Goal:</w:t>
            </w:r>
          </w:p>
          <w:p w14:paraId="71FBD6AC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  <w:p w14:paraId="65677BB1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Evidence-Based Practice or Intervention:</w:t>
            </w:r>
          </w:p>
          <w:p w14:paraId="4E013534" w14:textId="77777777" w:rsidR="00505BA6" w:rsidRPr="00505BA6" w:rsidRDefault="00903719" w:rsidP="00DE40D5">
            <w:pPr>
              <w:rPr>
                <w:rFonts w:ascii="Arial" w:hAnsi="Arial" w:cs="Arial"/>
              </w:rPr>
            </w:pPr>
            <w:r w:rsidRPr="00505B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2770AE" wp14:editId="4A1ACCB4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45720</wp:posOffset>
                      </wp:positionV>
                      <wp:extent cx="2164080" cy="298450"/>
                      <wp:effectExtent l="0" t="0" r="2667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2A1F0" w14:textId="77777777" w:rsidR="00505BA6" w:rsidRPr="00903719" w:rsidRDefault="00505BA6" w:rsidP="00505B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03719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(Check all that apply for each activity.)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3F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5.6pt;margin-top:3.6pt;width:170.4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">
                      <v:textbox>
                        <w:txbxContent>
                          <w:p w:rsidR="00505BA6" w:rsidRPr="00903719" w:rsidRDefault="00505BA6" w:rsidP="00505BA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03719">
                              <w:rPr>
                                <w:rFonts w:ascii="Arial" w:hAnsi="Arial" w:cs="Arial"/>
                                <w:sz w:val="16"/>
                              </w:rPr>
                              <w:t>(Check all that apply for each activity.)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62E80E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</w:tr>
      <w:tr w:rsidR="0093048E" w:rsidRPr="00505BA6" w14:paraId="7970F44C" w14:textId="77777777" w:rsidTr="0093048E">
        <w:tc>
          <w:tcPr>
            <w:tcW w:w="1986" w:type="pct"/>
          </w:tcPr>
          <w:p w14:paraId="6621CE4E" w14:textId="77777777" w:rsidR="00505BA6" w:rsidRPr="00505BA6" w:rsidRDefault="00505BA6" w:rsidP="00505BA6">
            <w:pPr>
              <w:jc w:val="center"/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L </w:t>
            </w:r>
            <w:r w:rsidRPr="00505BA6">
              <w:rPr>
                <w:rFonts w:ascii="Arial" w:hAnsi="Arial" w:cs="Arial"/>
                <w:bCs/>
              </w:rPr>
              <w:t xml:space="preserve">Description </w:t>
            </w:r>
          </w:p>
        </w:tc>
        <w:tc>
          <w:tcPr>
            <w:tcW w:w="373" w:type="pct"/>
          </w:tcPr>
          <w:p w14:paraId="39F4868A" w14:textId="77777777" w:rsidR="00505BA6" w:rsidRPr="0093048E" w:rsidRDefault="00505BA6" w:rsidP="0093048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D</w:t>
            </w:r>
            <w:r w:rsidR="0093048E" w:rsidRPr="0093048E">
              <w:rPr>
                <w:rFonts w:ascii="Arial" w:hAnsi="Arial" w:cs="Arial"/>
                <w:bCs/>
                <w:sz w:val="16"/>
              </w:rPr>
              <w:t>uration</w:t>
            </w:r>
          </w:p>
        </w:tc>
        <w:tc>
          <w:tcPr>
            <w:tcW w:w="421" w:type="pct"/>
          </w:tcPr>
          <w:p w14:paraId="74DA2DCD" w14:textId="77777777" w:rsidR="00505BA6" w:rsidRPr="0093048E" w:rsidRDefault="00505BA6" w:rsidP="00DE40D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Sustained</w:t>
            </w:r>
          </w:p>
        </w:tc>
        <w:tc>
          <w:tcPr>
            <w:tcW w:w="389" w:type="pct"/>
          </w:tcPr>
          <w:p w14:paraId="711C1139" w14:textId="77777777" w:rsidR="00505BA6" w:rsidRPr="0093048E" w:rsidRDefault="00505BA6" w:rsidP="00DE40D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Intensive</w:t>
            </w:r>
          </w:p>
        </w:tc>
        <w:tc>
          <w:tcPr>
            <w:tcW w:w="522" w:type="pct"/>
          </w:tcPr>
          <w:p w14:paraId="5CCDAC5E" w14:textId="77777777" w:rsidR="00505BA6" w:rsidRPr="0093048E" w:rsidRDefault="00505BA6" w:rsidP="00DE40D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Collaborative</w:t>
            </w:r>
          </w:p>
        </w:tc>
        <w:tc>
          <w:tcPr>
            <w:tcW w:w="449" w:type="pct"/>
          </w:tcPr>
          <w:p w14:paraId="595A8B4E" w14:textId="77777777" w:rsidR="00505BA6" w:rsidRPr="0093048E" w:rsidRDefault="00505BA6" w:rsidP="00DE40D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Job-Embedded</w:t>
            </w:r>
          </w:p>
        </w:tc>
        <w:tc>
          <w:tcPr>
            <w:tcW w:w="391" w:type="pct"/>
          </w:tcPr>
          <w:p w14:paraId="019F2487" w14:textId="77777777" w:rsidR="00505BA6" w:rsidRPr="0093048E" w:rsidRDefault="00505BA6" w:rsidP="00DE40D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Data-Driven</w:t>
            </w:r>
          </w:p>
        </w:tc>
        <w:tc>
          <w:tcPr>
            <w:tcW w:w="469" w:type="pct"/>
          </w:tcPr>
          <w:p w14:paraId="514905D1" w14:textId="77777777" w:rsidR="00505BA6" w:rsidRPr="0093048E" w:rsidRDefault="00505BA6" w:rsidP="005D055A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3048E">
              <w:rPr>
                <w:rFonts w:ascii="Arial" w:hAnsi="Arial" w:cs="Arial"/>
                <w:bCs/>
                <w:sz w:val="16"/>
              </w:rPr>
              <w:t>Classroom-Focused</w:t>
            </w:r>
          </w:p>
        </w:tc>
      </w:tr>
      <w:tr w:rsidR="0093048E" w:rsidRPr="00505BA6" w14:paraId="4694F6BB" w14:textId="77777777" w:rsidTr="0093048E">
        <w:tc>
          <w:tcPr>
            <w:tcW w:w="1986" w:type="pct"/>
          </w:tcPr>
          <w:p w14:paraId="7D58F6F3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1.</w:t>
            </w:r>
          </w:p>
          <w:p w14:paraId="5906C57B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  <w:p w14:paraId="73D2ED9A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7DF218B0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4BAA1FEF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14:paraId="5897E160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14:paraId="55ADF9A3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E4ED349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14:paraId="010C4EAC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5032C3F9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</w:tr>
      <w:tr w:rsidR="0093048E" w:rsidRPr="00505BA6" w14:paraId="7953A336" w14:textId="77777777" w:rsidTr="0093048E">
        <w:tc>
          <w:tcPr>
            <w:tcW w:w="1986" w:type="pct"/>
          </w:tcPr>
          <w:p w14:paraId="5BCA4FFB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2.</w:t>
            </w:r>
          </w:p>
          <w:p w14:paraId="7B6B272C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  <w:p w14:paraId="58CABEC4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750541BD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65B7D603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14:paraId="589A0FB9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14:paraId="295A15DC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00550BF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14:paraId="66F76F39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3D72D49F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</w:tr>
      <w:tr w:rsidR="0093048E" w:rsidRPr="00505BA6" w14:paraId="7E46E8B7" w14:textId="77777777" w:rsidTr="0093048E">
        <w:tc>
          <w:tcPr>
            <w:tcW w:w="1986" w:type="pct"/>
          </w:tcPr>
          <w:p w14:paraId="18A94B73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3.</w:t>
            </w:r>
          </w:p>
          <w:p w14:paraId="31C045EE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  <w:p w14:paraId="38479C6B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2E48905C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30D6EAF2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14:paraId="4000115E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14:paraId="5DA7199D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6E8E8D66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14:paraId="6DD37B70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65335B6A" w14:textId="77777777" w:rsidR="00505BA6" w:rsidRPr="00505BA6" w:rsidRDefault="00505BA6" w:rsidP="00DE40D5">
            <w:pPr>
              <w:jc w:val="center"/>
              <w:rPr>
                <w:rFonts w:ascii="Arial" w:hAnsi="Arial" w:cs="Arial"/>
              </w:rPr>
            </w:pPr>
          </w:p>
        </w:tc>
      </w:tr>
      <w:tr w:rsidR="0093048E" w:rsidRPr="00505BA6" w14:paraId="6FA84B90" w14:textId="77777777" w:rsidTr="0093048E">
        <w:tc>
          <w:tcPr>
            <w:tcW w:w="1986" w:type="pct"/>
            <w:shd w:val="clear" w:color="auto" w:fill="D9D9D9"/>
          </w:tcPr>
          <w:p w14:paraId="015AB450" w14:textId="77777777" w:rsidR="00505BA6" w:rsidRPr="00505BA6" w:rsidRDefault="00505BA6" w:rsidP="00DE40D5">
            <w:pPr>
              <w:jc w:val="center"/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Resources Required</w:t>
            </w:r>
          </w:p>
        </w:tc>
        <w:tc>
          <w:tcPr>
            <w:tcW w:w="3014" w:type="pct"/>
            <w:gridSpan w:val="7"/>
            <w:shd w:val="clear" w:color="auto" w:fill="D9D9D9"/>
          </w:tcPr>
          <w:p w14:paraId="0FC4100C" w14:textId="77777777" w:rsidR="00505BA6" w:rsidRPr="00505BA6" w:rsidRDefault="00505BA6" w:rsidP="00DE40D5">
            <w:pPr>
              <w:jc w:val="center"/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Outcomes/Evaluation</w:t>
            </w:r>
          </w:p>
        </w:tc>
      </w:tr>
      <w:tr w:rsidR="0093048E" w:rsidRPr="00505BA6" w14:paraId="0FE1BBE7" w14:textId="77777777" w:rsidTr="0093048E">
        <w:tc>
          <w:tcPr>
            <w:tcW w:w="1986" w:type="pct"/>
          </w:tcPr>
          <w:p w14:paraId="2667C94A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1.</w:t>
            </w:r>
          </w:p>
          <w:p w14:paraId="76A1E263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  <w:tc>
          <w:tcPr>
            <w:tcW w:w="3014" w:type="pct"/>
            <w:gridSpan w:val="7"/>
          </w:tcPr>
          <w:p w14:paraId="3B76ED3F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1.</w:t>
            </w:r>
          </w:p>
          <w:p w14:paraId="5C785856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</w:tr>
      <w:tr w:rsidR="0093048E" w:rsidRPr="00505BA6" w14:paraId="67C1266B" w14:textId="77777777" w:rsidTr="0093048E">
        <w:tc>
          <w:tcPr>
            <w:tcW w:w="1986" w:type="pct"/>
          </w:tcPr>
          <w:p w14:paraId="61F24C88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2.</w:t>
            </w:r>
          </w:p>
          <w:p w14:paraId="276EDF6A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  <w:tc>
          <w:tcPr>
            <w:tcW w:w="3014" w:type="pct"/>
            <w:gridSpan w:val="7"/>
          </w:tcPr>
          <w:p w14:paraId="637DAF76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2.</w:t>
            </w:r>
          </w:p>
        </w:tc>
      </w:tr>
      <w:tr w:rsidR="0093048E" w:rsidRPr="00505BA6" w14:paraId="041A0E3D" w14:textId="77777777" w:rsidTr="0093048E">
        <w:tc>
          <w:tcPr>
            <w:tcW w:w="1986" w:type="pct"/>
          </w:tcPr>
          <w:p w14:paraId="77EBCDEE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3.</w:t>
            </w:r>
          </w:p>
          <w:p w14:paraId="2C48155A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  <w:tc>
          <w:tcPr>
            <w:tcW w:w="3014" w:type="pct"/>
            <w:gridSpan w:val="7"/>
          </w:tcPr>
          <w:p w14:paraId="6467FB21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>3.</w:t>
            </w:r>
          </w:p>
        </w:tc>
      </w:tr>
    </w:tbl>
    <w:p w14:paraId="76A0E730" w14:textId="77777777" w:rsidR="00505BA6" w:rsidRPr="00505BA6" w:rsidRDefault="00505BA6" w:rsidP="00505BA6">
      <w:pPr>
        <w:spacing w:before="100"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05BA6">
        <w:rPr>
          <w:rFonts w:ascii="Arial" w:eastAsia="Times New Roman" w:hAnsi="Arial" w:cs="Arial"/>
          <w:bCs/>
          <w:sz w:val="20"/>
          <w:szCs w:val="20"/>
        </w:rPr>
        <w:br w:type="page"/>
      </w:r>
    </w:p>
    <w:p w14:paraId="15D22303" w14:textId="77777777" w:rsidR="00505BA6" w:rsidRDefault="00505BA6" w:rsidP="00505BA6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505BA6">
        <w:rPr>
          <w:rFonts w:ascii="Arial" w:eastAsia="Times New Roman" w:hAnsi="Arial" w:cs="Arial"/>
          <w:b/>
          <w:bCs/>
          <w:szCs w:val="20"/>
        </w:rPr>
        <w:lastRenderedPageBreak/>
        <w:t>Professional</w:t>
      </w:r>
      <w:r w:rsidR="005D055A">
        <w:rPr>
          <w:rFonts w:ascii="Arial" w:eastAsia="Times New Roman" w:hAnsi="Arial" w:cs="Arial"/>
          <w:b/>
          <w:bCs/>
          <w:szCs w:val="20"/>
        </w:rPr>
        <w:t xml:space="preserve"> Learning (PL)</w:t>
      </w:r>
      <w:r w:rsidRPr="00505BA6">
        <w:rPr>
          <w:rFonts w:ascii="Arial" w:eastAsia="Times New Roman" w:hAnsi="Arial" w:cs="Arial"/>
          <w:b/>
          <w:bCs/>
          <w:szCs w:val="20"/>
        </w:rPr>
        <w:t xml:space="preserve"> Plan</w:t>
      </w:r>
      <w:r w:rsidRPr="00505BA6">
        <w:rPr>
          <w:rFonts w:ascii="Arial" w:eastAsia="Times New Roman" w:hAnsi="Arial" w:cs="Arial"/>
          <w:b/>
          <w:bCs/>
          <w:szCs w:val="20"/>
        </w:rPr>
        <w:br/>
        <w:t>Template B</w:t>
      </w:r>
    </w:p>
    <w:p w14:paraId="3995E642" w14:textId="77777777" w:rsidR="00505BA6" w:rsidRPr="00505BA6" w:rsidRDefault="00505BA6" w:rsidP="00505BA6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05BA6" w:rsidRPr="00505BA6" w14:paraId="4D2A8C0A" w14:textId="77777777" w:rsidTr="00DE40D5">
        <w:tc>
          <w:tcPr>
            <w:tcW w:w="5000" w:type="pct"/>
            <w:shd w:val="clear" w:color="auto" w:fill="D9D9D9"/>
          </w:tcPr>
          <w:p w14:paraId="46AF4659" w14:textId="77777777" w:rsidR="00505BA6" w:rsidRPr="00505BA6" w:rsidRDefault="00505BA6" w:rsidP="0093048E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Cs/>
              </w:rPr>
              <w:t xml:space="preserve">Provide a brief description of how </w:t>
            </w:r>
            <w:proofErr w:type="gramStart"/>
            <w:r w:rsidRPr="00505BA6">
              <w:rPr>
                <w:rFonts w:ascii="Arial" w:hAnsi="Arial" w:cs="Arial"/>
                <w:bCs/>
              </w:rPr>
              <w:t xml:space="preserve">the </w:t>
            </w:r>
            <w:r w:rsidRPr="00505BA6">
              <w:rPr>
                <w:rFonts w:ascii="Arial" w:hAnsi="Arial" w:cs="Arial"/>
                <w:bCs/>
                <w:u w:val="single"/>
              </w:rPr>
              <w:t>overall</w:t>
            </w:r>
            <w:r w:rsidRPr="00505BA6">
              <w:rPr>
                <w:rFonts w:ascii="Arial" w:hAnsi="Arial" w:cs="Arial"/>
                <w:bCs/>
              </w:rPr>
              <w:t xml:space="preserve"> plan</w:t>
            </w:r>
            <w:proofErr w:type="gramEnd"/>
            <w:r w:rsidRPr="00505BA6">
              <w:rPr>
                <w:rFonts w:ascii="Arial" w:hAnsi="Arial" w:cs="Arial"/>
                <w:bCs/>
              </w:rPr>
              <w:t xml:space="preserve"> for professional </w:t>
            </w:r>
            <w:r w:rsidR="005D055A">
              <w:rPr>
                <w:rFonts w:ascii="Arial" w:hAnsi="Arial" w:cs="Arial"/>
                <w:bCs/>
              </w:rPr>
              <w:t>learning</w:t>
            </w:r>
            <w:r w:rsidRPr="00505BA6">
              <w:rPr>
                <w:rFonts w:ascii="Arial" w:hAnsi="Arial" w:cs="Arial"/>
                <w:bCs/>
              </w:rPr>
              <w:t xml:space="preserve"> meets the six criteria </w:t>
            </w:r>
            <w:r w:rsidR="005D055A">
              <w:rPr>
                <w:rFonts w:ascii="Arial" w:hAnsi="Arial" w:cs="Arial"/>
                <w:bCs/>
              </w:rPr>
              <w:t xml:space="preserve">for </w:t>
            </w:r>
            <w:r w:rsidRPr="00505BA6">
              <w:rPr>
                <w:rFonts w:ascii="Arial" w:hAnsi="Arial" w:cs="Arial"/>
                <w:bCs/>
              </w:rPr>
              <w:t>high-quality professional learning.</w:t>
            </w:r>
          </w:p>
        </w:tc>
      </w:tr>
      <w:tr w:rsidR="00505BA6" w:rsidRPr="00505BA6" w14:paraId="73B4E176" w14:textId="77777777" w:rsidTr="00DE40D5">
        <w:trPr>
          <w:trHeight w:val="1331"/>
        </w:trPr>
        <w:tc>
          <w:tcPr>
            <w:tcW w:w="5000" w:type="pct"/>
          </w:tcPr>
          <w:p w14:paraId="744B2EF3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/>
                <w:bCs/>
              </w:rPr>
              <w:t>Sustained</w:t>
            </w:r>
            <w:r w:rsidRPr="00505BA6">
              <w:rPr>
                <w:rFonts w:ascii="Arial" w:hAnsi="Arial" w:cs="Arial"/>
                <w:bCs/>
              </w:rPr>
              <w:t>:</w:t>
            </w:r>
            <w:r w:rsidRPr="00505BA6">
              <w:rPr>
                <w:rFonts w:ascii="Arial" w:hAnsi="Arial" w:cs="Arial"/>
              </w:rPr>
              <w:t xml:space="preserve"> Taking place over an extended period; longer than one day or a one-time workshop.</w:t>
            </w:r>
          </w:p>
          <w:p w14:paraId="03551FE2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</w:tr>
      <w:tr w:rsidR="00505BA6" w:rsidRPr="00505BA6" w14:paraId="3F803D9C" w14:textId="77777777" w:rsidTr="00DE40D5">
        <w:trPr>
          <w:trHeight w:val="1430"/>
        </w:trPr>
        <w:tc>
          <w:tcPr>
            <w:tcW w:w="5000" w:type="pct"/>
          </w:tcPr>
          <w:p w14:paraId="7D3A6D31" w14:textId="4C5FF5CD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/>
                <w:bCs/>
              </w:rPr>
              <w:t>Intensive</w:t>
            </w:r>
            <w:r w:rsidRPr="00505BA6">
              <w:rPr>
                <w:rFonts w:ascii="Arial" w:hAnsi="Arial" w:cs="Arial"/>
                <w:bCs/>
              </w:rPr>
              <w:t>:</w:t>
            </w:r>
            <w:r w:rsidRPr="00505BA6">
              <w:rPr>
                <w:rFonts w:ascii="Arial" w:hAnsi="Arial" w:cs="Arial"/>
              </w:rPr>
              <w:t xml:space="preserve"> Focused on a </w:t>
            </w:r>
            <w:r w:rsidR="00FF1744">
              <w:rPr>
                <w:rFonts w:ascii="Arial" w:hAnsi="Arial" w:cs="Arial"/>
              </w:rPr>
              <w:t>specific</w:t>
            </w:r>
            <w:r w:rsidRPr="00505BA6">
              <w:rPr>
                <w:rFonts w:ascii="Arial" w:hAnsi="Arial" w:cs="Arial"/>
              </w:rPr>
              <w:t xml:space="preserve"> concept, practice or program.</w:t>
            </w:r>
          </w:p>
          <w:p w14:paraId="457BF559" w14:textId="77777777" w:rsidR="00505BA6" w:rsidRPr="00505BA6" w:rsidRDefault="00505BA6" w:rsidP="00DE40D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05BA6" w:rsidRPr="00505BA6" w14:paraId="74D8931E" w14:textId="77777777" w:rsidTr="00DE40D5">
        <w:trPr>
          <w:trHeight w:val="1669"/>
        </w:trPr>
        <w:tc>
          <w:tcPr>
            <w:tcW w:w="5000" w:type="pct"/>
          </w:tcPr>
          <w:p w14:paraId="35C86130" w14:textId="77777777" w:rsidR="00505BA6" w:rsidRPr="00505BA6" w:rsidRDefault="00505BA6" w:rsidP="00DE40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5BA6">
              <w:rPr>
                <w:rFonts w:ascii="Arial" w:hAnsi="Arial" w:cs="Arial"/>
                <w:b/>
                <w:bCs/>
              </w:rPr>
              <w:t>Collaborative</w:t>
            </w:r>
            <w:r w:rsidRPr="00505BA6">
              <w:rPr>
                <w:rFonts w:ascii="Arial" w:hAnsi="Arial" w:cs="Arial"/>
                <w:bCs/>
              </w:rPr>
              <w:t>:</w:t>
            </w:r>
            <w:r w:rsidRPr="00505BA6">
              <w:rPr>
                <w:rFonts w:ascii="Arial" w:hAnsi="Arial" w:cs="Arial"/>
                <w:i/>
                <w:iCs/>
              </w:rPr>
              <w:t xml:space="preserve"> </w:t>
            </w:r>
            <w:r w:rsidRPr="00505BA6">
              <w:rPr>
                <w:rFonts w:ascii="Arial" w:hAnsi="Arial" w:cs="Arial"/>
              </w:rPr>
              <w:t xml:space="preserve">Involving multiple educators, </w:t>
            </w:r>
            <w:r w:rsidRPr="00505BA6">
              <w:rPr>
                <w:rFonts w:ascii="Arial" w:hAnsi="Arial" w:cs="Arial"/>
                <w:color w:val="000000"/>
                <w:kern w:val="24"/>
              </w:rPr>
              <w:t>educators and coaches, or a set of participants grappling with the same concept or practice and in which participants work together to achieve shared understanding.</w:t>
            </w:r>
          </w:p>
          <w:p w14:paraId="63454E45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</w:tr>
      <w:tr w:rsidR="00505BA6" w:rsidRPr="00505BA6" w14:paraId="729F0F0D" w14:textId="77777777" w:rsidTr="00DE40D5">
        <w:trPr>
          <w:trHeight w:val="1669"/>
        </w:trPr>
        <w:tc>
          <w:tcPr>
            <w:tcW w:w="5000" w:type="pct"/>
          </w:tcPr>
          <w:p w14:paraId="3390CEE0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  <w:r w:rsidRPr="00505BA6">
              <w:rPr>
                <w:rFonts w:ascii="Arial" w:hAnsi="Arial" w:cs="Arial"/>
                <w:b/>
                <w:bCs/>
              </w:rPr>
              <w:t>Job-Embedded</w:t>
            </w:r>
            <w:r w:rsidRPr="00505BA6">
              <w:rPr>
                <w:rFonts w:ascii="Arial" w:hAnsi="Arial" w:cs="Arial"/>
                <w:bCs/>
              </w:rPr>
              <w:t xml:space="preserve">: </w:t>
            </w:r>
            <w:r w:rsidRPr="00505BA6">
              <w:rPr>
                <w:rFonts w:ascii="Arial" w:hAnsi="Arial" w:cs="Arial"/>
                <w:color w:val="000000"/>
                <w:kern w:val="24"/>
              </w:rPr>
              <w:t>A part of the ongoing, regular work of instruction and related to teaching and learning taking place in real time in the teaching and learning environment.</w:t>
            </w:r>
          </w:p>
          <w:p w14:paraId="555D2D48" w14:textId="77777777" w:rsidR="00505BA6" w:rsidRPr="00505BA6" w:rsidRDefault="00505BA6" w:rsidP="00DE40D5">
            <w:pPr>
              <w:rPr>
                <w:rFonts w:ascii="Arial" w:hAnsi="Arial" w:cs="Arial"/>
              </w:rPr>
            </w:pPr>
          </w:p>
        </w:tc>
      </w:tr>
      <w:tr w:rsidR="00505BA6" w:rsidRPr="00505BA6" w14:paraId="5DF6C551" w14:textId="77777777" w:rsidTr="00DE40D5">
        <w:trPr>
          <w:trHeight w:val="1669"/>
        </w:trPr>
        <w:tc>
          <w:tcPr>
            <w:tcW w:w="5000" w:type="pct"/>
          </w:tcPr>
          <w:p w14:paraId="5B115524" w14:textId="77777777" w:rsidR="00505BA6" w:rsidRPr="00505BA6" w:rsidRDefault="00505BA6" w:rsidP="00DE40D5">
            <w:pPr>
              <w:rPr>
                <w:rFonts w:ascii="Arial" w:hAnsi="Arial" w:cs="Arial"/>
                <w:color w:val="000000"/>
                <w:kern w:val="24"/>
              </w:rPr>
            </w:pPr>
            <w:r w:rsidRPr="00505BA6">
              <w:rPr>
                <w:rFonts w:ascii="Arial" w:hAnsi="Arial" w:cs="Arial"/>
                <w:b/>
                <w:bCs/>
              </w:rPr>
              <w:t>Data-Driven</w:t>
            </w:r>
            <w:r w:rsidRPr="00505BA6">
              <w:rPr>
                <w:rFonts w:ascii="Arial" w:hAnsi="Arial" w:cs="Arial"/>
                <w:bCs/>
              </w:rPr>
              <w:t>:</w:t>
            </w:r>
            <w:r w:rsidRPr="00505BA6">
              <w:rPr>
                <w:rFonts w:ascii="Arial" w:hAnsi="Arial" w:cs="Arial"/>
                <w:color w:val="000000"/>
                <w:kern w:val="24"/>
              </w:rPr>
              <w:t xml:space="preserve"> Based upon and responsive to real-time information about the needs of participants and their students.</w:t>
            </w:r>
          </w:p>
          <w:p w14:paraId="42FC23D0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</w:p>
        </w:tc>
      </w:tr>
      <w:tr w:rsidR="00505BA6" w:rsidRPr="00505BA6" w14:paraId="148DA9BE" w14:textId="77777777" w:rsidTr="00DE40D5">
        <w:trPr>
          <w:trHeight w:val="1669"/>
        </w:trPr>
        <w:tc>
          <w:tcPr>
            <w:tcW w:w="5000" w:type="pct"/>
          </w:tcPr>
          <w:p w14:paraId="5EFC9DB3" w14:textId="77777777" w:rsidR="00505BA6" w:rsidRPr="00505BA6" w:rsidRDefault="00505BA6" w:rsidP="00DE40D5">
            <w:pPr>
              <w:rPr>
                <w:rFonts w:ascii="Arial" w:hAnsi="Arial" w:cs="Arial"/>
                <w:color w:val="000000"/>
                <w:kern w:val="24"/>
              </w:rPr>
            </w:pPr>
            <w:proofErr w:type="gramStart"/>
            <w:r w:rsidRPr="00505BA6">
              <w:rPr>
                <w:rFonts w:ascii="Arial" w:hAnsi="Arial" w:cs="Arial"/>
                <w:b/>
                <w:bCs/>
              </w:rPr>
              <w:t>Instructionally-Focused</w:t>
            </w:r>
            <w:proofErr w:type="gramEnd"/>
            <w:r w:rsidRPr="00505BA6">
              <w:rPr>
                <w:rFonts w:ascii="Arial" w:hAnsi="Arial" w:cs="Arial"/>
                <w:bCs/>
              </w:rPr>
              <w:t>:</w:t>
            </w:r>
            <w:r w:rsidRPr="00505BA6">
              <w:rPr>
                <w:rFonts w:ascii="Arial" w:hAnsi="Arial" w:cs="Arial"/>
                <w:color w:val="000000"/>
                <w:kern w:val="24"/>
              </w:rPr>
              <w:t xml:space="preserve"> Related to the practices taking place in the learning environment during the teaching process. </w:t>
            </w:r>
          </w:p>
          <w:p w14:paraId="1C3ABDBD" w14:textId="77777777" w:rsidR="00505BA6" w:rsidRPr="00505BA6" w:rsidRDefault="00505BA6" w:rsidP="00DE40D5">
            <w:pPr>
              <w:rPr>
                <w:rFonts w:ascii="Arial" w:hAnsi="Arial" w:cs="Arial"/>
                <w:bCs/>
              </w:rPr>
            </w:pPr>
          </w:p>
        </w:tc>
      </w:tr>
    </w:tbl>
    <w:p w14:paraId="19B5ACB3" w14:textId="77777777" w:rsidR="00505BA6" w:rsidRPr="00505BA6" w:rsidRDefault="00505BA6" w:rsidP="00505BA6">
      <w:pPr>
        <w:spacing w:before="100" w:after="200" w:line="240" w:lineRule="auto"/>
        <w:rPr>
          <w:rFonts w:ascii="Arial" w:eastAsia="Times New Roman" w:hAnsi="Arial" w:cs="Arial"/>
          <w:sz w:val="20"/>
          <w:szCs w:val="20"/>
        </w:rPr>
      </w:pPr>
    </w:p>
    <w:p w14:paraId="69AF1E39" w14:textId="77777777" w:rsidR="006A07FB" w:rsidRPr="00505BA6" w:rsidRDefault="006A07FB">
      <w:pPr>
        <w:rPr>
          <w:rFonts w:ascii="Arial" w:hAnsi="Arial" w:cs="Arial"/>
          <w:sz w:val="20"/>
          <w:szCs w:val="20"/>
        </w:rPr>
      </w:pPr>
    </w:p>
    <w:sectPr w:rsidR="006A07FB" w:rsidRPr="00505BA6" w:rsidSect="0047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A6"/>
    <w:rsid w:val="004A322F"/>
    <w:rsid w:val="00505BA6"/>
    <w:rsid w:val="00556AA0"/>
    <w:rsid w:val="005D055A"/>
    <w:rsid w:val="006A07FB"/>
    <w:rsid w:val="00903719"/>
    <w:rsid w:val="0093048E"/>
    <w:rsid w:val="00987BA3"/>
    <w:rsid w:val="00C74F1E"/>
    <w:rsid w:val="00D94A1B"/>
    <w:rsid w:val="00FE324B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5F02"/>
  <w15:chartTrackingRefBased/>
  <w15:docId w15:val="{44767326-F8AD-4571-AAFA-BCF6E96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05BA6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1254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Ashleigh (OSSE)</dc:creator>
  <cp:keywords/>
  <dc:description/>
  <cp:lastModifiedBy>Thacker-Bartlett, Annette (OSSE)</cp:lastModifiedBy>
  <cp:revision>3</cp:revision>
  <dcterms:created xsi:type="dcterms:W3CDTF">2021-04-15T17:47:00Z</dcterms:created>
  <dcterms:modified xsi:type="dcterms:W3CDTF">2021-04-15T17:48:00Z</dcterms:modified>
</cp:coreProperties>
</file>