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673E" w:rsidRPr="00FA7DFE" w:rsidRDefault="004C673E">
      <w:pPr>
        <w:widowControl w:val="0"/>
        <w:pBdr>
          <w:top w:val="nil"/>
          <w:left w:val="nil"/>
          <w:bottom w:val="nil"/>
          <w:right w:val="nil"/>
          <w:between w:val="nil"/>
        </w:pBdr>
        <w:spacing w:after="0" w:line="276" w:lineRule="auto"/>
        <w:rPr>
          <w:rFonts w:ascii="Calibri" w:eastAsia="Arial" w:hAnsi="Calibri" w:cs="Calibri"/>
          <w:color w:val="000000"/>
        </w:rPr>
      </w:pPr>
    </w:p>
    <w:tbl>
      <w:tblPr>
        <w:tblStyle w:val="a"/>
        <w:tblW w:w="10800" w:type="dxa"/>
        <w:tblBorders>
          <w:top w:val="single" w:sz="8" w:space="0" w:color="8064A2"/>
          <w:left w:val="single" w:sz="4" w:space="0" w:color="000000"/>
          <w:bottom w:val="single" w:sz="8" w:space="0" w:color="8064A2"/>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4C673E" w:rsidRPr="00FA7DFE" w14:paraId="76167142" w14:textId="77777777">
        <w:tc>
          <w:tcPr>
            <w:tcW w:w="10800" w:type="dxa"/>
            <w:shd w:val="clear" w:color="auto" w:fill="DDDDDD"/>
            <w:vAlign w:val="center"/>
          </w:tcPr>
          <w:p w14:paraId="00000002" w14:textId="77777777" w:rsidR="004C673E" w:rsidRPr="00FA7DFE" w:rsidRDefault="00FA7DFE">
            <w:pPr>
              <w:pStyle w:val="Title"/>
              <w:spacing w:after="0"/>
              <w:rPr>
                <w:color w:val="B2B2B2"/>
                <w:sz w:val="60"/>
                <w:szCs w:val="60"/>
              </w:rPr>
            </w:pPr>
            <w:r w:rsidRPr="00FA7DFE">
              <w:rPr>
                <w:color w:val="B2B2B2"/>
                <w:sz w:val="60"/>
                <w:szCs w:val="60"/>
              </w:rPr>
              <w:t xml:space="preserve">Request for Proposal (RFP) for the Supply and Delivery of </w:t>
            </w:r>
          </w:p>
          <w:p w14:paraId="00000003" w14:textId="1F202DB9" w:rsidR="004C673E" w:rsidRPr="00FA7DFE" w:rsidRDefault="00934592">
            <w:pPr>
              <w:pStyle w:val="Title"/>
              <w:spacing w:before="0" w:after="0"/>
              <w:rPr>
                <w:color w:val="000000"/>
                <w:sz w:val="140"/>
                <w:szCs w:val="140"/>
              </w:rPr>
            </w:pPr>
            <w:r>
              <w:rPr>
                <w:color w:val="B2B2B2"/>
                <w:sz w:val="60"/>
                <w:szCs w:val="60"/>
              </w:rPr>
              <w:t>Non-Food ITEMS</w:t>
            </w:r>
          </w:p>
        </w:tc>
      </w:tr>
      <w:tr w:rsidR="004C673E" w:rsidRPr="00FA7DFE" w14:paraId="5603DDC5" w14:textId="77777777">
        <w:tc>
          <w:tcPr>
            <w:tcW w:w="10800" w:type="dxa"/>
            <w:shd w:val="clear" w:color="auto" w:fill="DDDDDD"/>
          </w:tcPr>
          <w:p w14:paraId="00000004" w14:textId="77777777" w:rsidR="004C673E" w:rsidRPr="00FA7DFE" w:rsidRDefault="00FA7DFE">
            <w:pPr>
              <w:pStyle w:val="Subtitle"/>
            </w:pPr>
            <w:r w:rsidRPr="00FA7DFE">
              <w:rPr>
                <w:sz w:val="32"/>
                <w:szCs w:val="32"/>
              </w:rPr>
              <w:t>DISTRICT OF COLUMBIA CHILD NUTRITION PROGRAMS</w:t>
            </w:r>
          </w:p>
        </w:tc>
      </w:tr>
      <w:tr w:rsidR="004C673E" w:rsidRPr="00FA7DFE" w14:paraId="6D5FC4E0" w14:textId="77777777">
        <w:trPr>
          <w:trHeight w:val="1140"/>
        </w:trPr>
        <w:tc>
          <w:tcPr>
            <w:tcW w:w="10800" w:type="dxa"/>
            <w:shd w:val="clear" w:color="auto" w:fill="DDDDDD"/>
          </w:tcPr>
          <w:p w14:paraId="00000005" w14:textId="77777777" w:rsidR="004C673E" w:rsidRPr="00FA7DFE" w:rsidRDefault="004C673E">
            <w:pPr>
              <w:jc w:val="center"/>
              <w:rPr>
                <w:color w:val="000000"/>
                <w:sz w:val="24"/>
                <w:szCs w:val="24"/>
              </w:rPr>
            </w:pPr>
          </w:p>
        </w:tc>
      </w:tr>
    </w:tbl>
    <w:p w14:paraId="00000006" w14:textId="2250468C" w:rsidR="004C673E" w:rsidRPr="00FA7DFE" w:rsidRDefault="00FA7DFE">
      <w:pPr>
        <w:jc w:val="center"/>
        <w:rPr>
          <w:rFonts w:ascii="Calibri" w:hAnsi="Calibri" w:cs="Calibri"/>
          <w:b/>
          <w:smallCaps/>
          <w:color w:val="000000"/>
          <w:sz w:val="32"/>
          <w:szCs w:val="32"/>
        </w:rPr>
      </w:pPr>
      <w:r w:rsidRPr="00FA7DFE">
        <w:rPr>
          <w:rFonts w:ascii="Calibri" w:hAnsi="Calibri" w:cs="Calibri"/>
        </w:rPr>
        <w:br w:type="page"/>
      </w:r>
      <w:r w:rsidRPr="00FA7DFE">
        <w:rPr>
          <w:rFonts w:ascii="Calibri" w:hAnsi="Calibri" w:cs="Calibri"/>
          <w:b/>
          <w:sz w:val="32"/>
          <w:szCs w:val="32"/>
        </w:rPr>
        <w:lastRenderedPageBreak/>
        <w:t>TABLE OF CO</w:t>
      </w:r>
      <w:r w:rsidRPr="00FA7DFE">
        <w:rPr>
          <w:rFonts w:ascii="Calibri" w:hAnsi="Calibri" w:cs="Calibri"/>
          <w:b/>
          <w:smallCaps/>
          <w:color w:val="000000"/>
          <w:sz w:val="32"/>
          <w:szCs w:val="32"/>
        </w:rPr>
        <w:t>NTENTS</w:t>
      </w:r>
      <w:r w:rsidRPr="00FA7DFE">
        <w:rPr>
          <w:rFonts w:ascii="Calibri" w:hAnsi="Calibri" w:cs="Calibri"/>
          <w:noProof/>
        </w:rPr>
        <mc:AlternateContent>
          <mc:Choice Requires="wps">
            <w:drawing>
              <wp:anchor distT="0" distB="0" distL="114300" distR="114300" simplePos="0" relativeHeight="251659264" behindDoc="0" locked="0" layoutInCell="1" hidden="0" allowOverlap="1" wp14:anchorId="0975B48F" wp14:editId="6B30BC58">
                <wp:simplePos x="0" y="0"/>
                <wp:positionH relativeFrom="column">
                  <wp:posOffset>228600</wp:posOffset>
                </wp:positionH>
                <wp:positionV relativeFrom="paragraph">
                  <wp:posOffset>9067800</wp:posOffset>
                </wp:positionV>
                <wp:extent cx="6451600" cy="95885"/>
                <wp:effectExtent l="0" t="0" r="0" b="0"/>
                <wp:wrapNone/>
                <wp:docPr id="12" name="Rectangle 12"/>
                <wp:cNvGraphicFramePr/>
                <a:graphic xmlns:a="http://schemas.openxmlformats.org/drawingml/2006/main">
                  <a:graphicData uri="http://schemas.microsoft.com/office/word/2010/wordprocessingShape">
                    <wps:wsp>
                      <wps:cNvSpPr/>
                      <wps:spPr>
                        <a:xfrm>
                          <a:off x="2145600" y="3757458"/>
                          <a:ext cx="6400800" cy="45085"/>
                        </a:xfrm>
                        <a:prstGeom prst="rect">
                          <a:avLst/>
                        </a:prstGeom>
                        <a:solidFill>
                          <a:srgbClr val="66A7B8"/>
                        </a:solidFill>
                        <a:ln w="25400" cap="flat" cmpd="sng">
                          <a:solidFill>
                            <a:srgbClr val="0070C0"/>
                          </a:solidFill>
                          <a:prstDash val="solid"/>
                          <a:round/>
                          <a:headEnd type="none" w="sm" len="sm"/>
                          <a:tailEnd type="none" w="sm" len="sm"/>
                        </a:ln>
                      </wps:spPr>
                      <wps:txbx>
                        <w:txbxContent>
                          <w:p w14:paraId="2FD24A88" w14:textId="77777777" w:rsidR="0019343E" w:rsidRDefault="0019343E">
                            <w:pPr>
                              <w:spacing w:line="251" w:lineRule="auto"/>
                              <w:textDirection w:val="btLr"/>
                            </w:pPr>
                            <w:r>
                              <w:rPr>
                                <w:color w:val="000000"/>
                              </w:rPr>
                              <w:t xml:space="preserve">    </w:t>
                            </w:r>
                          </w:p>
                        </w:txbxContent>
                      </wps:txbx>
                      <wps:bodyPr spcFirstLastPara="1" wrap="square" lIns="91425" tIns="45700" rIns="91425" bIns="45700" anchor="ctr" anchorCtr="0">
                        <a:noAutofit/>
                      </wps:bodyPr>
                    </wps:wsp>
                  </a:graphicData>
                </a:graphic>
              </wp:anchor>
            </w:drawing>
          </mc:Choice>
          <mc:Fallback>
            <w:pict>
              <v:rect w14:anchorId="0975B48F" id="Rectangle 12" o:spid="_x0000_s1026" style="position:absolute;left:0;text-align:left;margin-left:18pt;margin-top:714pt;width:508pt;height: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" fillcolor="#66a7b8" strokecolor="#0070c0" strokeweight="2pt">
                <v:stroke startarrowwidth="narrow" startarrowlength="short" endarrowwidth="narrow" endarrowlength="short" joinstyle="round"/>
                <v:textbox inset="2.53958mm,1.2694mm,2.53958mm,1.2694mm">
                  <w:txbxContent>
                    <w:p w14:paraId="2FD24A88" w14:textId="77777777" w:rsidR="0019343E" w:rsidRDefault="0019343E">
                      <w:pPr>
                        <w:spacing w:line="251" w:lineRule="auto"/>
                        <w:textDirection w:val="btLr"/>
                      </w:pPr>
                      <w:r>
                        <w:rPr>
                          <w:color w:val="000000"/>
                        </w:rPr>
                        <w:t xml:space="preserve">    </w:t>
                      </w:r>
                    </w:p>
                  </w:txbxContent>
                </v:textbox>
              </v:rect>
            </w:pict>
          </mc:Fallback>
        </mc:AlternateContent>
      </w:r>
    </w:p>
    <w:p w14:paraId="00000007" w14:textId="77777777" w:rsidR="004C673E" w:rsidRPr="00FA7DFE" w:rsidRDefault="004C673E">
      <w:pPr>
        <w:pBdr>
          <w:top w:val="nil"/>
          <w:left w:val="nil"/>
          <w:bottom w:val="nil"/>
          <w:right w:val="nil"/>
          <w:between w:val="nil"/>
        </w:pBdr>
        <w:tabs>
          <w:tab w:val="right" w:pos="10790"/>
        </w:tabs>
        <w:spacing w:after="100"/>
        <w:rPr>
          <w:rFonts w:ascii="Calibri" w:hAnsi="Calibri" w:cs="Calibri"/>
          <w:color w:val="000000"/>
        </w:rPr>
      </w:pPr>
    </w:p>
    <w:sdt>
      <w:sdtPr>
        <w:rPr>
          <w:rFonts w:ascii="Calibri" w:hAnsi="Calibri" w:cs="Calibri"/>
        </w:rPr>
        <w:id w:val="-1461728160"/>
        <w:docPartObj>
          <w:docPartGallery w:val="Table of Contents"/>
          <w:docPartUnique/>
        </w:docPartObj>
      </w:sdtPr>
      <w:sdtEndPr/>
      <w:sdtContent>
        <w:p w14:paraId="36395FE5" w14:textId="6777EFF5" w:rsidR="00682690" w:rsidRDefault="00FA7DFE">
          <w:pPr>
            <w:pStyle w:val="TOC1"/>
            <w:tabs>
              <w:tab w:val="right" w:pos="10790"/>
            </w:tabs>
            <w:rPr>
              <w:rFonts w:asciiTheme="minorHAnsi" w:eastAsiaTheme="minorEastAsia" w:hAnsiTheme="minorHAnsi" w:cstheme="minorBidi"/>
              <w:noProof/>
            </w:rPr>
          </w:pPr>
          <w:r w:rsidRPr="00FA7DFE">
            <w:rPr>
              <w:rFonts w:ascii="Calibri" w:hAnsi="Calibri" w:cs="Calibri"/>
            </w:rPr>
            <w:fldChar w:fldCharType="begin"/>
          </w:r>
          <w:r w:rsidRPr="00FA7DFE">
            <w:rPr>
              <w:rFonts w:ascii="Calibri" w:hAnsi="Calibri" w:cs="Calibri"/>
            </w:rPr>
            <w:instrText xml:space="preserve"> TOC \h \u \z </w:instrText>
          </w:r>
          <w:r w:rsidRPr="00FA7DFE">
            <w:rPr>
              <w:rFonts w:ascii="Calibri" w:hAnsi="Calibri" w:cs="Calibri"/>
            </w:rPr>
            <w:fldChar w:fldCharType="separate"/>
          </w:r>
          <w:hyperlink w:anchor="_Toc93929201" w:history="1">
            <w:r w:rsidR="00682690" w:rsidRPr="005F1F5E">
              <w:rPr>
                <w:rStyle w:val="Hyperlink"/>
                <w:rFonts w:ascii="Calibri" w:hAnsi="Calibri" w:cs="Calibri"/>
                <w:noProof/>
              </w:rPr>
              <w:t>SECTION A.1:  Cover Page – REQUEST FOR PROPOSAL (RFP)</w:t>
            </w:r>
            <w:r w:rsidR="00682690">
              <w:rPr>
                <w:noProof/>
                <w:webHidden/>
              </w:rPr>
              <w:tab/>
            </w:r>
            <w:r w:rsidR="00682690">
              <w:rPr>
                <w:noProof/>
                <w:webHidden/>
              </w:rPr>
              <w:fldChar w:fldCharType="begin"/>
            </w:r>
            <w:r w:rsidR="00682690">
              <w:rPr>
                <w:noProof/>
                <w:webHidden/>
              </w:rPr>
              <w:instrText xml:space="preserve"> PAGEREF _Toc93929201 \h </w:instrText>
            </w:r>
            <w:r w:rsidR="00682690">
              <w:rPr>
                <w:noProof/>
                <w:webHidden/>
              </w:rPr>
            </w:r>
            <w:r w:rsidR="00682690">
              <w:rPr>
                <w:noProof/>
                <w:webHidden/>
              </w:rPr>
              <w:fldChar w:fldCharType="separate"/>
            </w:r>
            <w:r w:rsidR="00682690">
              <w:rPr>
                <w:noProof/>
                <w:webHidden/>
              </w:rPr>
              <w:t>3</w:t>
            </w:r>
            <w:r w:rsidR="00682690">
              <w:rPr>
                <w:noProof/>
                <w:webHidden/>
              </w:rPr>
              <w:fldChar w:fldCharType="end"/>
            </w:r>
          </w:hyperlink>
        </w:p>
        <w:p w14:paraId="52209D8C" w14:textId="31E575B8" w:rsidR="00682690" w:rsidRDefault="00682690">
          <w:pPr>
            <w:pStyle w:val="TOC1"/>
            <w:tabs>
              <w:tab w:val="right" w:pos="10790"/>
            </w:tabs>
            <w:rPr>
              <w:rFonts w:asciiTheme="minorHAnsi" w:eastAsiaTheme="minorEastAsia" w:hAnsiTheme="minorHAnsi" w:cstheme="minorBidi"/>
              <w:noProof/>
            </w:rPr>
          </w:pPr>
          <w:hyperlink w:anchor="_Toc93929202" w:history="1">
            <w:r w:rsidRPr="005F1F5E">
              <w:rPr>
                <w:rStyle w:val="Hyperlink"/>
                <w:rFonts w:ascii="Calibri" w:hAnsi="Calibri" w:cs="Calibri"/>
                <w:noProof/>
              </w:rPr>
              <w:t>SECTION A.2: Bidder Checklist</w:t>
            </w:r>
            <w:r>
              <w:rPr>
                <w:noProof/>
                <w:webHidden/>
              </w:rPr>
              <w:tab/>
            </w:r>
            <w:r>
              <w:rPr>
                <w:noProof/>
                <w:webHidden/>
              </w:rPr>
              <w:fldChar w:fldCharType="begin"/>
            </w:r>
            <w:r>
              <w:rPr>
                <w:noProof/>
                <w:webHidden/>
              </w:rPr>
              <w:instrText xml:space="preserve"> PAGEREF _Toc93929202 \h </w:instrText>
            </w:r>
            <w:r>
              <w:rPr>
                <w:noProof/>
                <w:webHidden/>
              </w:rPr>
            </w:r>
            <w:r>
              <w:rPr>
                <w:noProof/>
                <w:webHidden/>
              </w:rPr>
              <w:fldChar w:fldCharType="separate"/>
            </w:r>
            <w:r>
              <w:rPr>
                <w:noProof/>
                <w:webHidden/>
              </w:rPr>
              <w:t>5</w:t>
            </w:r>
            <w:r>
              <w:rPr>
                <w:noProof/>
                <w:webHidden/>
              </w:rPr>
              <w:fldChar w:fldCharType="end"/>
            </w:r>
          </w:hyperlink>
        </w:p>
        <w:p w14:paraId="4848D708" w14:textId="33D9B6DD" w:rsidR="00682690" w:rsidRDefault="00682690">
          <w:pPr>
            <w:pStyle w:val="TOC1"/>
            <w:tabs>
              <w:tab w:val="right" w:pos="10790"/>
            </w:tabs>
            <w:rPr>
              <w:rFonts w:asciiTheme="minorHAnsi" w:eastAsiaTheme="minorEastAsia" w:hAnsiTheme="minorHAnsi" w:cstheme="minorBidi"/>
              <w:noProof/>
            </w:rPr>
          </w:pPr>
          <w:hyperlink w:anchor="_Toc93929203" w:history="1">
            <w:r w:rsidRPr="005F1F5E">
              <w:rPr>
                <w:rStyle w:val="Hyperlink"/>
                <w:rFonts w:ascii="Calibri" w:hAnsi="Calibri" w:cs="Calibri"/>
                <w:noProof/>
              </w:rPr>
              <w:t>SECTION B:  Contract Type, Products or Services &amp; Price/Cost</w:t>
            </w:r>
            <w:r>
              <w:rPr>
                <w:noProof/>
                <w:webHidden/>
              </w:rPr>
              <w:tab/>
            </w:r>
            <w:r>
              <w:rPr>
                <w:noProof/>
                <w:webHidden/>
              </w:rPr>
              <w:fldChar w:fldCharType="begin"/>
            </w:r>
            <w:r>
              <w:rPr>
                <w:noProof/>
                <w:webHidden/>
              </w:rPr>
              <w:instrText xml:space="preserve"> PAGEREF _Toc93929203 \h </w:instrText>
            </w:r>
            <w:r>
              <w:rPr>
                <w:noProof/>
                <w:webHidden/>
              </w:rPr>
            </w:r>
            <w:r>
              <w:rPr>
                <w:noProof/>
                <w:webHidden/>
              </w:rPr>
              <w:fldChar w:fldCharType="separate"/>
            </w:r>
            <w:r>
              <w:rPr>
                <w:noProof/>
                <w:webHidden/>
              </w:rPr>
              <w:t>6</w:t>
            </w:r>
            <w:r>
              <w:rPr>
                <w:noProof/>
                <w:webHidden/>
              </w:rPr>
              <w:fldChar w:fldCharType="end"/>
            </w:r>
          </w:hyperlink>
        </w:p>
        <w:p w14:paraId="2D6E1936" w14:textId="56FEDC5F" w:rsidR="00682690" w:rsidRDefault="00682690">
          <w:pPr>
            <w:pStyle w:val="TOC2"/>
            <w:rPr>
              <w:rFonts w:asciiTheme="minorHAnsi" w:eastAsiaTheme="minorEastAsia" w:hAnsiTheme="minorHAnsi" w:cstheme="minorBidi"/>
              <w:noProof/>
            </w:rPr>
          </w:pPr>
          <w:hyperlink w:anchor="_Toc93929204" w:history="1">
            <w:r w:rsidRPr="005F1F5E">
              <w:rPr>
                <w:rStyle w:val="Hyperlink"/>
                <w:rFonts w:ascii="Calibri" w:hAnsi="Calibri" w:cs="Calibri"/>
                <w:noProof/>
              </w:rPr>
              <w:t xml:space="preserve">B.1 </w:t>
            </w:r>
            <w:r>
              <w:rPr>
                <w:rFonts w:asciiTheme="minorHAnsi" w:eastAsiaTheme="minorEastAsia" w:hAnsiTheme="minorHAnsi" w:cstheme="minorBidi"/>
                <w:noProof/>
              </w:rPr>
              <w:tab/>
            </w:r>
            <w:r w:rsidRPr="005F1F5E">
              <w:rPr>
                <w:rStyle w:val="Hyperlink"/>
                <w:rFonts w:ascii="Calibri" w:hAnsi="Calibri" w:cs="Calibri"/>
                <w:noProof/>
              </w:rPr>
              <w:t>Overview</w:t>
            </w:r>
            <w:r>
              <w:rPr>
                <w:noProof/>
                <w:webHidden/>
              </w:rPr>
              <w:tab/>
            </w:r>
            <w:r>
              <w:rPr>
                <w:noProof/>
                <w:webHidden/>
              </w:rPr>
              <w:fldChar w:fldCharType="begin"/>
            </w:r>
            <w:r>
              <w:rPr>
                <w:noProof/>
                <w:webHidden/>
              </w:rPr>
              <w:instrText xml:space="preserve"> PAGEREF _Toc93929204 \h </w:instrText>
            </w:r>
            <w:r>
              <w:rPr>
                <w:noProof/>
                <w:webHidden/>
              </w:rPr>
            </w:r>
            <w:r>
              <w:rPr>
                <w:noProof/>
                <w:webHidden/>
              </w:rPr>
              <w:fldChar w:fldCharType="separate"/>
            </w:r>
            <w:r>
              <w:rPr>
                <w:noProof/>
                <w:webHidden/>
              </w:rPr>
              <w:t>6</w:t>
            </w:r>
            <w:r>
              <w:rPr>
                <w:noProof/>
                <w:webHidden/>
              </w:rPr>
              <w:fldChar w:fldCharType="end"/>
            </w:r>
          </w:hyperlink>
        </w:p>
        <w:p w14:paraId="73C9F525" w14:textId="69D4D5A0" w:rsidR="00682690" w:rsidRDefault="00682690">
          <w:pPr>
            <w:pStyle w:val="TOC2"/>
            <w:rPr>
              <w:rFonts w:asciiTheme="minorHAnsi" w:eastAsiaTheme="minorEastAsia" w:hAnsiTheme="minorHAnsi" w:cstheme="minorBidi"/>
              <w:noProof/>
            </w:rPr>
          </w:pPr>
          <w:hyperlink w:anchor="_Toc93929205" w:history="1">
            <w:r w:rsidRPr="005F1F5E">
              <w:rPr>
                <w:rStyle w:val="Hyperlink"/>
                <w:rFonts w:ascii="Calibri" w:hAnsi="Calibri" w:cs="Calibri"/>
                <w:noProof/>
              </w:rPr>
              <w:t>B.2</w:t>
            </w:r>
            <w:r>
              <w:rPr>
                <w:rFonts w:asciiTheme="minorHAnsi" w:eastAsiaTheme="minorEastAsia" w:hAnsiTheme="minorHAnsi" w:cstheme="minorBidi"/>
                <w:noProof/>
              </w:rPr>
              <w:tab/>
            </w:r>
            <w:r w:rsidRPr="005F1F5E">
              <w:rPr>
                <w:rStyle w:val="Hyperlink"/>
                <w:rFonts w:ascii="Calibri" w:hAnsi="Calibri" w:cs="Calibri"/>
                <w:noProof/>
              </w:rPr>
              <w:t>Specifications</w:t>
            </w:r>
            <w:r>
              <w:rPr>
                <w:noProof/>
                <w:webHidden/>
              </w:rPr>
              <w:tab/>
            </w:r>
            <w:r>
              <w:rPr>
                <w:noProof/>
                <w:webHidden/>
              </w:rPr>
              <w:fldChar w:fldCharType="begin"/>
            </w:r>
            <w:r>
              <w:rPr>
                <w:noProof/>
                <w:webHidden/>
              </w:rPr>
              <w:instrText xml:space="preserve"> PAGEREF _Toc93929205 \h </w:instrText>
            </w:r>
            <w:r>
              <w:rPr>
                <w:noProof/>
                <w:webHidden/>
              </w:rPr>
            </w:r>
            <w:r>
              <w:rPr>
                <w:noProof/>
                <w:webHidden/>
              </w:rPr>
              <w:fldChar w:fldCharType="separate"/>
            </w:r>
            <w:r>
              <w:rPr>
                <w:noProof/>
                <w:webHidden/>
              </w:rPr>
              <w:t>6</w:t>
            </w:r>
            <w:r>
              <w:rPr>
                <w:noProof/>
                <w:webHidden/>
              </w:rPr>
              <w:fldChar w:fldCharType="end"/>
            </w:r>
          </w:hyperlink>
        </w:p>
        <w:p w14:paraId="25CE860D" w14:textId="3926C275" w:rsidR="00682690" w:rsidRDefault="00682690">
          <w:pPr>
            <w:pStyle w:val="TOC2"/>
            <w:rPr>
              <w:rFonts w:asciiTheme="minorHAnsi" w:eastAsiaTheme="minorEastAsia" w:hAnsiTheme="minorHAnsi" w:cstheme="minorBidi"/>
              <w:noProof/>
            </w:rPr>
          </w:pPr>
          <w:hyperlink w:anchor="_Toc93929206" w:history="1">
            <w:r w:rsidRPr="005F1F5E">
              <w:rPr>
                <w:rStyle w:val="Hyperlink"/>
                <w:rFonts w:ascii="Calibri" w:hAnsi="Calibri" w:cs="Calibri"/>
                <w:noProof/>
              </w:rPr>
              <w:t>B.3</w:t>
            </w:r>
            <w:r>
              <w:rPr>
                <w:rFonts w:asciiTheme="minorHAnsi" w:eastAsiaTheme="minorEastAsia" w:hAnsiTheme="minorHAnsi" w:cstheme="minorBidi"/>
                <w:noProof/>
              </w:rPr>
              <w:tab/>
            </w:r>
            <w:r w:rsidRPr="005F1F5E">
              <w:rPr>
                <w:rStyle w:val="Hyperlink"/>
                <w:rFonts w:ascii="Calibri" w:hAnsi="Calibri" w:cs="Calibri"/>
                <w:noProof/>
              </w:rPr>
              <w:t>Definitions</w:t>
            </w:r>
            <w:r>
              <w:rPr>
                <w:noProof/>
                <w:webHidden/>
              </w:rPr>
              <w:tab/>
            </w:r>
            <w:r>
              <w:rPr>
                <w:noProof/>
                <w:webHidden/>
              </w:rPr>
              <w:fldChar w:fldCharType="begin"/>
            </w:r>
            <w:r>
              <w:rPr>
                <w:noProof/>
                <w:webHidden/>
              </w:rPr>
              <w:instrText xml:space="preserve"> PAGEREF _Toc93929206 \h </w:instrText>
            </w:r>
            <w:r>
              <w:rPr>
                <w:noProof/>
                <w:webHidden/>
              </w:rPr>
            </w:r>
            <w:r>
              <w:rPr>
                <w:noProof/>
                <w:webHidden/>
              </w:rPr>
              <w:fldChar w:fldCharType="separate"/>
            </w:r>
            <w:r>
              <w:rPr>
                <w:noProof/>
                <w:webHidden/>
              </w:rPr>
              <w:t>6</w:t>
            </w:r>
            <w:r>
              <w:rPr>
                <w:noProof/>
                <w:webHidden/>
              </w:rPr>
              <w:fldChar w:fldCharType="end"/>
            </w:r>
          </w:hyperlink>
        </w:p>
        <w:p w14:paraId="7EF97311" w14:textId="5A1B1072" w:rsidR="00682690" w:rsidRDefault="00682690">
          <w:pPr>
            <w:pStyle w:val="TOC2"/>
            <w:rPr>
              <w:rFonts w:asciiTheme="minorHAnsi" w:eastAsiaTheme="minorEastAsia" w:hAnsiTheme="minorHAnsi" w:cstheme="minorBidi"/>
              <w:noProof/>
            </w:rPr>
          </w:pPr>
          <w:hyperlink w:anchor="_Toc93929207" w:history="1">
            <w:r w:rsidRPr="005F1F5E">
              <w:rPr>
                <w:rStyle w:val="Hyperlink"/>
                <w:rFonts w:ascii="Calibri" w:hAnsi="Calibri" w:cs="Calibri"/>
                <w:noProof/>
              </w:rPr>
              <w:t>B.4 Requirements By Year</w:t>
            </w:r>
            <w:r>
              <w:rPr>
                <w:noProof/>
                <w:webHidden/>
              </w:rPr>
              <w:tab/>
            </w:r>
            <w:r>
              <w:rPr>
                <w:noProof/>
                <w:webHidden/>
              </w:rPr>
              <w:fldChar w:fldCharType="begin"/>
            </w:r>
            <w:r>
              <w:rPr>
                <w:noProof/>
                <w:webHidden/>
              </w:rPr>
              <w:instrText xml:space="preserve"> PAGEREF _Toc93929207 \h </w:instrText>
            </w:r>
            <w:r>
              <w:rPr>
                <w:noProof/>
                <w:webHidden/>
              </w:rPr>
            </w:r>
            <w:r>
              <w:rPr>
                <w:noProof/>
                <w:webHidden/>
              </w:rPr>
              <w:fldChar w:fldCharType="separate"/>
            </w:r>
            <w:r>
              <w:rPr>
                <w:noProof/>
                <w:webHidden/>
              </w:rPr>
              <w:t>8</w:t>
            </w:r>
            <w:r>
              <w:rPr>
                <w:noProof/>
                <w:webHidden/>
              </w:rPr>
              <w:fldChar w:fldCharType="end"/>
            </w:r>
          </w:hyperlink>
        </w:p>
        <w:p w14:paraId="42C044EB" w14:textId="3989CA9F" w:rsidR="00682690" w:rsidRDefault="00682690">
          <w:pPr>
            <w:pStyle w:val="TOC2"/>
            <w:rPr>
              <w:rFonts w:asciiTheme="minorHAnsi" w:eastAsiaTheme="minorEastAsia" w:hAnsiTheme="minorHAnsi" w:cstheme="minorBidi"/>
              <w:noProof/>
            </w:rPr>
          </w:pPr>
          <w:hyperlink w:anchor="_Toc93929208" w:history="1">
            <w:r w:rsidRPr="005F1F5E">
              <w:rPr>
                <w:rStyle w:val="Hyperlink"/>
                <w:rFonts w:ascii="Calibri" w:hAnsi="Calibri" w:cs="Calibri"/>
                <w:noProof/>
              </w:rPr>
              <w:t>B.5 Requirements Regarding Pricing, Bidding, and Ordering</w:t>
            </w:r>
            <w:r>
              <w:rPr>
                <w:noProof/>
                <w:webHidden/>
              </w:rPr>
              <w:tab/>
            </w:r>
            <w:r>
              <w:rPr>
                <w:noProof/>
                <w:webHidden/>
              </w:rPr>
              <w:fldChar w:fldCharType="begin"/>
            </w:r>
            <w:r>
              <w:rPr>
                <w:noProof/>
                <w:webHidden/>
              </w:rPr>
              <w:instrText xml:space="preserve"> PAGEREF _Toc93929208 \h </w:instrText>
            </w:r>
            <w:r>
              <w:rPr>
                <w:noProof/>
                <w:webHidden/>
              </w:rPr>
            </w:r>
            <w:r>
              <w:rPr>
                <w:noProof/>
                <w:webHidden/>
              </w:rPr>
              <w:fldChar w:fldCharType="separate"/>
            </w:r>
            <w:r>
              <w:rPr>
                <w:noProof/>
                <w:webHidden/>
              </w:rPr>
              <w:t>8</w:t>
            </w:r>
            <w:r>
              <w:rPr>
                <w:noProof/>
                <w:webHidden/>
              </w:rPr>
              <w:fldChar w:fldCharType="end"/>
            </w:r>
          </w:hyperlink>
        </w:p>
        <w:p w14:paraId="6520BB05" w14:textId="5380E4B7" w:rsidR="00682690" w:rsidRDefault="00682690">
          <w:pPr>
            <w:pStyle w:val="TOC2"/>
            <w:rPr>
              <w:rFonts w:asciiTheme="minorHAnsi" w:eastAsiaTheme="minorEastAsia" w:hAnsiTheme="minorHAnsi" w:cstheme="minorBidi"/>
              <w:noProof/>
            </w:rPr>
          </w:pPr>
          <w:hyperlink w:anchor="_Toc93929209" w:history="1">
            <w:r w:rsidRPr="005F1F5E">
              <w:rPr>
                <w:rStyle w:val="Hyperlink"/>
                <w:rFonts w:ascii="Calibri" w:hAnsi="Calibri" w:cs="Calibri"/>
                <w:noProof/>
              </w:rPr>
              <w:t>B.6</w:t>
            </w:r>
            <w:r>
              <w:rPr>
                <w:rFonts w:asciiTheme="minorHAnsi" w:eastAsiaTheme="minorEastAsia" w:hAnsiTheme="minorHAnsi" w:cstheme="minorBidi"/>
                <w:noProof/>
              </w:rPr>
              <w:tab/>
            </w:r>
            <w:r w:rsidRPr="005F1F5E">
              <w:rPr>
                <w:rStyle w:val="Hyperlink"/>
                <w:rFonts w:ascii="Calibri" w:hAnsi="Calibri" w:cs="Calibri"/>
                <w:noProof/>
              </w:rPr>
              <w:t>Submission of Bids</w:t>
            </w:r>
            <w:r>
              <w:rPr>
                <w:noProof/>
                <w:webHidden/>
              </w:rPr>
              <w:tab/>
            </w:r>
            <w:r>
              <w:rPr>
                <w:noProof/>
                <w:webHidden/>
              </w:rPr>
              <w:fldChar w:fldCharType="begin"/>
            </w:r>
            <w:r>
              <w:rPr>
                <w:noProof/>
                <w:webHidden/>
              </w:rPr>
              <w:instrText xml:space="preserve"> PAGEREF _Toc93929209 \h </w:instrText>
            </w:r>
            <w:r>
              <w:rPr>
                <w:noProof/>
                <w:webHidden/>
              </w:rPr>
            </w:r>
            <w:r>
              <w:rPr>
                <w:noProof/>
                <w:webHidden/>
              </w:rPr>
              <w:fldChar w:fldCharType="separate"/>
            </w:r>
            <w:r>
              <w:rPr>
                <w:noProof/>
                <w:webHidden/>
              </w:rPr>
              <w:t>10</w:t>
            </w:r>
            <w:r>
              <w:rPr>
                <w:noProof/>
                <w:webHidden/>
              </w:rPr>
              <w:fldChar w:fldCharType="end"/>
            </w:r>
          </w:hyperlink>
        </w:p>
        <w:p w14:paraId="33B38BE1" w14:textId="36C8068B" w:rsidR="00682690" w:rsidRDefault="00682690">
          <w:pPr>
            <w:pStyle w:val="TOC2"/>
            <w:rPr>
              <w:rFonts w:asciiTheme="minorHAnsi" w:eastAsiaTheme="minorEastAsia" w:hAnsiTheme="minorHAnsi" w:cstheme="minorBidi"/>
              <w:noProof/>
            </w:rPr>
          </w:pPr>
          <w:hyperlink w:anchor="_Toc93929210" w:history="1">
            <w:r w:rsidRPr="005F1F5E">
              <w:rPr>
                <w:rStyle w:val="Hyperlink"/>
                <w:rFonts w:ascii="Calibri" w:hAnsi="Calibri" w:cs="Calibri"/>
                <w:noProof/>
              </w:rPr>
              <w:t>B.7 Format of Bids</w:t>
            </w:r>
            <w:r>
              <w:rPr>
                <w:noProof/>
                <w:webHidden/>
              </w:rPr>
              <w:tab/>
            </w:r>
            <w:r>
              <w:rPr>
                <w:noProof/>
                <w:webHidden/>
              </w:rPr>
              <w:fldChar w:fldCharType="begin"/>
            </w:r>
            <w:r>
              <w:rPr>
                <w:noProof/>
                <w:webHidden/>
              </w:rPr>
              <w:instrText xml:space="preserve"> PAGEREF _Toc93929210 \h </w:instrText>
            </w:r>
            <w:r>
              <w:rPr>
                <w:noProof/>
                <w:webHidden/>
              </w:rPr>
            </w:r>
            <w:r>
              <w:rPr>
                <w:noProof/>
                <w:webHidden/>
              </w:rPr>
              <w:fldChar w:fldCharType="separate"/>
            </w:r>
            <w:r>
              <w:rPr>
                <w:noProof/>
                <w:webHidden/>
              </w:rPr>
              <w:t>11</w:t>
            </w:r>
            <w:r>
              <w:rPr>
                <w:noProof/>
                <w:webHidden/>
              </w:rPr>
              <w:fldChar w:fldCharType="end"/>
            </w:r>
          </w:hyperlink>
        </w:p>
        <w:p w14:paraId="0A0A0125" w14:textId="00E9C5F0" w:rsidR="00682690" w:rsidRDefault="00682690">
          <w:pPr>
            <w:pStyle w:val="TOC2"/>
            <w:rPr>
              <w:rFonts w:asciiTheme="minorHAnsi" w:eastAsiaTheme="minorEastAsia" w:hAnsiTheme="minorHAnsi" w:cstheme="minorBidi"/>
              <w:noProof/>
            </w:rPr>
          </w:pPr>
          <w:hyperlink w:anchor="_Toc93929211" w:history="1">
            <w:r w:rsidRPr="005F1F5E">
              <w:rPr>
                <w:rStyle w:val="Hyperlink"/>
                <w:rFonts w:ascii="Calibri" w:hAnsi="Calibri" w:cs="Calibri"/>
                <w:noProof/>
              </w:rPr>
              <w:t>B.8 Distributor Pre-Qualification Questionnaire</w:t>
            </w:r>
            <w:r>
              <w:rPr>
                <w:noProof/>
                <w:webHidden/>
              </w:rPr>
              <w:tab/>
            </w:r>
            <w:r>
              <w:rPr>
                <w:noProof/>
                <w:webHidden/>
              </w:rPr>
              <w:fldChar w:fldCharType="begin"/>
            </w:r>
            <w:r>
              <w:rPr>
                <w:noProof/>
                <w:webHidden/>
              </w:rPr>
              <w:instrText xml:space="preserve"> PAGEREF _Toc93929211 \h </w:instrText>
            </w:r>
            <w:r>
              <w:rPr>
                <w:noProof/>
                <w:webHidden/>
              </w:rPr>
            </w:r>
            <w:r>
              <w:rPr>
                <w:noProof/>
                <w:webHidden/>
              </w:rPr>
              <w:fldChar w:fldCharType="separate"/>
            </w:r>
            <w:r>
              <w:rPr>
                <w:noProof/>
                <w:webHidden/>
              </w:rPr>
              <w:t>12</w:t>
            </w:r>
            <w:r>
              <w:rPr>
                <w:noProof/>
                <w:webHidden/>
              </w:rPr>
              <w:fldChar w:fldCharType="end"/>
            </w:r>
          </w:hyperlink>
        </w:p>
        <w:p w14:paraId="3CDAAA14" w14:textId="3331ADEC" w:rsidR="00682690" w:rsidRDefault="00682690">
          <w:pPr>
            <w:pStyle w:val="TOC1"/>
            <w:tabs>
              <w:tab w:val="right" w:pos="10790"/>
            </w:tabs>
            <w:rPr>
              <w:rFonts w:asciiTheme="minorHAnsi" w:eastAsiaTheme="minorEastAsia" w:hAnsiTheme="minorHAnsi" w:cstheme="minorBidi"/>
              <w:noProof/>
            </w:rPr>
          </w:pPr>
          <w:hyperlink w:anchor="_Toc93929212" w:history="1">
            <w:r w:rsidRPr="005F1F5E">
              <w:rPr>
                <w:rStyle w:val="Hyperlink"/>
                <w:rFonts w:ascii="Calibri" w:hAnsi="Calibri" w:cs="Calibri"/>
                <w:noProof/>
              </w:rPr>
              <w:t>SECTION C:  Specifications / Work Statement</w:t>
            </w:r>
            <w:r>
              <w:rPr>
                <w:noProof/>
                <w:webHidden/>
              </w:rPr>
              <w:tab/>
            </w:r>
            <w:r>
              <w:rPr>
                <w:noProof/>
                <w:webHidden/>
              </w:rPr>
              <w:fldChar w:fldCharType="begin"/>
            </w:r>
            <w:r>
              <w:rPr>
                <w:noProof/>
                <w:webHidden/>
              </w:rPr>
              <w:instrText xml:space="preserve"> PAGEREF _Toc93929212 \h </w:instrText>
            </w:r>
            <w:r>
              <w:rPr>
                <w:noProof/>
                <w:webHidden/>
              </w:rPr>
            </w:r>
            <w:r>
              <w:rPr>
                <w:noProof/>
                <w:webHidden/>
              </w:rPr>
              <w:fldChar w:fldCharType="separate"/>
            </w:r>
            <w:r>
              <w:rPr>
                <w:noProof/>
                <w:webHidden/>
              </w:rPr>
              <w:t>16</w:t>
            </w:r>
            <w:r>
              <w:rPr>
                <w:noProof/>
                <w:webHidden/>
              </w:rPr>
              <w:fldChar w:fldCharType="end"/>
            </w:r>
          </w:hyperlink>
        </w:p>
        <w:p w14:paraId="2BBB9F9A" w14:textId="58F8DA51" w:rsidR="00682690" w:rsidRDefault="00682690">
          <w:pPr>
            <w:pStyle w:val="TOC2"/>
            <w:rPr>
              <w:rFonts w:asciiTheme="minorHAnsi" w:eastAsiaTheme="minorEastAsia" w:hAnsiTheme="minorHAnsi" w:cstheme="minorBidi"/>
              <w:noProof/>
            </w:rPr>
          </w:pPr>
          <w:hyperlink w:anchor="_Toc93929213" w:history="1">
            <w:r w:rsidRPr="005F1F5E">
              <w:rPr>
                <w:rStyle w:val="Hyperlink"/>
                <w:rFonts w:ascii="Calibri" w:hAnsi="Calibri" w:cs="Calibri"/>
                <w:noProof/>
              </w:rPr>
              <w:t xml:space="preserve">C.1 </w:t>
            </w:r>
            <w:r>
              <w:rPr>
                <w:rFonts w:asciiTheme="minorHAnsi" w:eastAsiaTheme="minorEastAsia" w:hAnsiTheme="minorHAnsi" w:cstheme="minorBidi"/>
                <w:noProof/>
              </w:rPr>
              <w:tab/>
            </w:r>
            <w:r w:rsidRPr="005F1F5E">
              <w:rPr>
                <w:rStyle w:val="Hyperlink"/>
                <w:rFonts w:ascii="Calibri" w:hAnsi="Calibri" w:cs="Calibri"/>
                <w:noProof/>
              </w:rPr>
              <w:t>Scope</w:t>
            </w:r>
            <w:r>
              <w:rPr>
                <w:noProof/>
                <w:webHidden/>
              </w:rPr>
              <w:tab/>
            </w:r>
            <w:r>
              <w:rPr>
                <w:noProof/>
                <w:webHidden/>
              </w:rPr>
              <w:fldChar w:fldCharType="begin"/>
            </w:r>
            <w:r>
              <w:rPr>
                <w:noProof/>
                <w:webHidden/>
              </w:rPr>
              <w:instrText xml:space="preserve"> PAGEREF _Toc93929213 \h </w:instrText>
            </w:r>
            <w:r>
              <w:rPr>
                <w:noProof/>
                <w:webHidden/>
              </w:rPr>
            </w:r>
            <w:r>
              <w:rPr>
                <w:noProof/>
                <w:webHidden/>
              </w:rPr>
              <w:fldChar w:fldCharType="separate"/>
            </w:r>
            <w:r>
              <w:rPr>
                <w:noProof/>
                <w:webHidden/>
              </w:rPr>
              <w:t>16</w:t>
            </w:r>
            <w:r>
              <w:rPr>
                <w:noProof/>
                <w:webHidden/>
              </w:rPr>
              <w:fldChar w:fldCharType="end"/>
            </w:r>
          </w:hyperlink>
        </w:p>
        <w:p w14:paraId="57E6A4B8" w14:textId="18C63103" w:rsidR="00682690" w:rsidRDefault="00682690">
          <w:pPr>
            <w:pStyle w:val="TOC2"/>
            <w:rPr>
              <w:rFonts w:asciiTheme="minorHAnsi" w:eastAsiaTheme="minorEastAsia" w:hAnsiTheme="minorHAnsi" w:cstheme="minorBidi"/>
              <w:noProof/>
            </w:rPr>
          </w:pPr>
          <w:hyperlink w:anchor="_Toc93929214" w:history="1">
            <w:r w:rsidRPr="005F1F5E">
              <w:rPr>
                <w:rStyle w:val="Hyperlink"/>
                <w:rFonts w:ascii="Calibri" w:hAnsi="Calibri" w:cs="Calibri"/>
                <w:noProof/>
              </w:rPr>
              <w:t>C.3 Contracting with Small and Minority Businesses, Women’s Business Enterprises, and Labor Surplus Area Firms</w:t>
            </w:r>
            <w:r>
              <w:rPr>
                <w:noProof/>
                <w:webHidden/>
              </w:rPr>
              <w:tab/>
            </w:r>
            <w:r>
              <w:rPr>
                <w:noProof/>
                <w:webHidden/>
              </w:rPr>
              <w:fldChar w:fldCharType="begin"/>
            </w:r>
            <w:r>
              <w:rPr>
                <w:noProof/>
                <w:webHidden/>
              </w:rPr>
              <w:instrText xml:space="preserve"> PAGEREF _Toc93929214 \h </w:instrText>
            </w:r>
            <w:r>
              <w:rPr>
                <w:noProof/>
                <w:webHidden/>
              </w:rPr>
            </w:r>
            <w:r>
              <w:rPr>
                <w:noProof/>
                <w:webHidden/>
              </w:rPr>
              <w:fldChar w:fldCharType="separate"/>
            </w:r>
            <w:r>
              <w:rPr>
                <w:noProof/>
                <w:webHidden/>
              </w:rPr>
              <w:t>17</w:t>
            </w:r>
            <w:r>
              <w:rPr>
                <w:noProof/>
                <w:webHidden/>
              </w:rPr>
              <w:fldChar w:fldCharType="end"/>
            </w:r>
          </w:hyperlink>
        </w:p>
        <w:p w14:paraId="464A1583" w14:textId="0830F5E9" w:rsidR="00682690" w:rsidRDefault="00682690">
          <w:pPr>
            <w:pStyle w:val="TOC2"/>
            <w:rPr>
              <w:rFonts w:asciiTheme="minorHAnsi" w:eastAsiaTheme="minorEastAsia" w:hAnsiTheme="minorHAnsi" w:cstheme="minorBidi"/>
              <w:noProof/>
            </w:rPr>
          </w:pPr>
          <w:hyperlink w:anchor="_Toc93929215" w:history="1">
            <w:r w:rsidRPr="005F1F5E">
              <w:rPr>
                <w:rStyle w:val="Hyperlink"/>
                <w:rFonts w:asciiTheme="majorHAnsi" w:hAnsiTheme="majorHAnsi" w:cstheme="majorHAnsi"/>
                <w:noProof/>
              </w:rPr>
              <w:t xml:space="preserve">C.4 </w:t>
            </w:r>
            <w:r>
              <w:rPr>
                <w:rFonts w:asciiTheme="minorHAnsi" w:eastAsiaTheme="minorEastAsia" w:hAnsiTheme="minorHAnsi" w:cstheme="minorBidi"/>
                <w:noProof/>
              </w:rPr>
              <w:tab/>
            </w:r>
            <w:r w:rsidRPr="005F1F5E">
              <w:rPr>
                <w:rStyle w:val="Hyperlink"/>
                <w:rFonts w:asciiTheme="majorHAnsi" w:hAnsiTheme="majorHAnsi" w:cstheme="majorHAnsi"/>
                <w:noProof/>
              </w:rPr>
              <w:t>Applicable Documents</w:t>
            </w:r>
            <w:r>
              <w:rPr>
                <w:noProof/>
                <w:webHidden/>
              </w:rPr>
              <w:tab/>
            </w:r>
            <w:r>
              <w:rPr>
                <w:noProof/>
                <w:webHidden/>
              </w:rPr>
              <w:fldChar w:fldCharType="begin"/>
            </w:r>
            <w:r>
              <w:rPr>
                <w:noProof/>
                <w:webHidden/>
              </w:rPr>
              <w:instrText xml:space="preserve"> PAGEREF _Toc93929215 \h </w:instrText>
            </w:r>
            <w:r>
              <w:rPr>
                <w:noProof/>
                <w:webHidden/>
              </w:rPr>
            </w:r>
            <w:r>
              <w:rPr>
                <w:noProof/>
                <w:webHidden/>
              </w:rPr>
              <w:fldChar w:fldCharType="separate"/>
            </w:r>
            <w:r>
              <w:rPr>
                <w:noProof/>
                <w:webHidden/>
              </w:rPr>
              <w:t>17</w:t>
            </w:r>
            <w:r>
              <w:rPr>
                <w:noProof/>
                <w:webHidden/>
              </w:rPr>
              <w:fldChar w:fldCharType="end"/>
            </w:r>
          </w:hyperlink>
        </w:p>
        <w:p w14:paraId="2328274C" w14:textId="2114C9CE" w:rsidR="00682690" w:rsidRDefault="00682690">
          <w:pPr>
            <w:pStyle w:val="TOC2"/>
            <w:rPr>
              <w:rFonts w:asciiTheme="minorHAnsi" w:eastAsiaTheme="minorEastAsia" w:hAnsiTheme="minorHAnsi" w:cstheme="minorBidi"/>
              <w:noProof/>
            </w:rPr>
          </w:pPr>
          <w:hyperlink w:anchor="_Toc93929216" w:history="1">
            <w:r w:rsidRPr="005F1F5E">
              <w:rPr>
                <w:rStyle w:val="Hyperlink"/>
                <w:rFonts w:ascii="Calibri" w:hAnsi="Calibri" w:cs="Calibri"/>
                <w:noProof/>
              </w:rPr>
              <w:t xml:space="preserve">C.5 </w:t>
            </w:r>
            <w:r>
              <w:rPr>
                <w:rFonts w:asciiTheme="minorHAnsi" w:eastAsiaTheme="minorEastAsia" w:hAnsiTheme="minorHAnsi" w:cstheme="minorBidi"/>
                <w:noProof/>
              </w:rPr>
              <w:tab/>
            </w:r>
            <w:r w:rsidRPr="005F1F5E">
              <w:rPr>
                <w:rStyle w:val="Hyperlink"/>
                <w:rFonts w:ascii="Calibri" w:hAnsi="Calibri" w:cs="Calibri"/>
                <w:noProof/>
              </w:rPr>
              <w:t>Specifications</w:t>
            </w:r>
            <w:r>
              <w:rPr>
                <w:noProof/>
                <w:webHidden/>
              </w:rPr>
              <w:tab/>
            </w:r>
            <w:r>
              <w:rPr>
                <w:noProof/>
                <w:webHidden/>
              </w:rPr>
              <w:fldChar w:fldCharType="begin"/>
            </w:r>
            <w:r>
              <w:rPr>
                <w:noProof/>
                <w:webHidden/>
              </w:rPr>
              <w:instrText xml:space="preserve"> PAGEREF _Toc93929216 \h </w:instrText>
            </w:r>
            <w:r>
              <w:rPr>
                <w:noProof/>
                <w:webHidden/>
              </w:rPr>
            </w:r>
            <w:r>
              <w:rPr>
                <w:noProof/>
                <w:webHidden/>
              </w:rPr>
              <w:fldChar w:fldCharType="separate"/>
            </w:r>
            <w:r>
              <w:rPr>
                <w:noProof/>
                <w:webHidden/>
              </w:rPr>
              <w:t>17</w:t>
            </w:r>
            <w:r>
              <w:rPr>
                <w:noProof/>
                <w:webHidden/>
              </w:rPr>
              <w:fldChar w:fldCharType="end"/>
            </w:r>
          </w:hyperlink>
        </w:p>
        <w:p w14:paraId="567846E1" w14:textId="6DF734DD" w:rsidR="00682690" w:rsidRDefault="00682690">
          <w:pPr>
            <w:pStyle w:val="TOC2"/>
            <w:rPr>
              <w:rFonts w:asciiTheme="minorHAnsi" w:eastAsiaTheme="minorEastAsia" w:hAnsiTheme="minorHAnsi" w:cstheme="minorBidi"/>
              <w:noProof/>
            </w:rPr>
          </w:pPr>
          <w:hyperlink w:anchor="_Toc93929217" w:history="1">
            <w:r w:rsidRPr="005F1F5E">
              <w:rPr>
                <w:rStyle w:val="Hyperlink"/>
                <w:rFonts w:ascii="Calibri" w:hAnsi="Calibri" w:cs="Calibri"/>
                <w:noProof/>
              </w:rPr>
              <w:t xml:space="preserve">C.6 </w:t>
            </w:r>
            <w:r>
              <w:rPr>
                <w:rFonts w:asciiTheme="minorHAnsi" w:eastAsiaTheme="minorEastAsia" w:hAnsiTheme="minorHAnsi" w:cstheme="minorBidi"/>
                <w:noProof/>
              </w:rPr>
              <w:tab/>
            </w:r>
            <w:r w:rsidRPr="005F1F5E">
              <w:rPr>
                <w:rStyle w:val="Hyperlink"/>
                <w:rFonts w:ascii="Calibri" w:hAnsi="Calibri" w:cs="Calibri"/>
                <w:noProof/>
              </w:rPr>
              <w:t>Stored Products Pest Management Program</w:t>
            </w:r>
            <w:r>
              <w:rPr>
                <w:noProof/>
                <w:webHidden/>
              </w:rPr>
              <w:tab/>
            </w:r>
            <w:r>
              <w:rPr>
                <w:noProof/>
                <w:webHidden/>
              </w:rPr>
              <w:fldChar w:fldCharType="begin"/>
            </w:r>
            <w:r>
              <w:rPr>
                <w:noProof/>
                <w:webHidden/>
              </w:rPr>
              <w:instrText xml:space="preserve"> PAGEREF _Toc93929217 \h </w:instrText>
            </w:r>
            <w:r>
              <w:rPr>
                <w:noProof/>
                <w:webHidden/>
              </w:rPr>
            </w:r>
            <w:r>
              <w:rPr>
                <w:noProof/>
                <w:webHidden/>
              </w:rPr>
              <w:fldChar w:fldCharType="separate"/>
            </w:r>
            <w:r>
              <w:rPr>
                <w:noProof/>
                <w:webHidden/>
              </w:rPr>
              <w:t>19</w:t>
            </w:r>
            <w:r>
              <w:rPr>
                <w:noProof/>
                <w:webHidden/>
              </w:rPr>
              <w:fldChar w:fldCharType="end"/>
            </w:r>
          </w:hyperlink>
        </w:p>
        <w:p w14:paraId="5F440F63" w14:textId="209AA730" w:rsidR="00682690" w:rsidRDefault="00682690">
          <w:pPr>
            <w:pStyle w:val="TOC1"/>
            <w:tabs>
              <w:tab w:val="right" w:pos="10790"/>
            </w:tabs>
            <w:rPr>
              <w:rFonts w:asciiTheme="minorHAnsi" w:eastAsiaTheme="minorEastAsia" w:hAnsiTheme="minorHAnsi" w:cstheme="minorBidi"/>
              <w:noProof/>
            </w:rPr>
          </w:pPr>
          <w:hyperlink w:anchor="_Toc93929218" w:history="1">
            <w:r w:rsidRPr="005F1F5E">
              <w:rPr>
                <w:rStyle w:val="Hyperlink"/>
                <w:rFonts w:ascii="Calibri" w:hAnsi="Calibri" w:cs="Calibri"/>
                <w:noProof/>
              </w:rPr>
              <w:t>SECTION D: General Conditions</w:t>
            </w:r>
            <w:r>
              <w:rPr>
                <w:noProof/>
                <w:webHidden/>
              </w:rPr>
              <w:tab/>
            </w:r>
            <w:r>
              <w:rPr>
                <w:noProof/>
                <w:webHidden/>
              </w:rPr>
              <w:fldChar w:fldCharType="begin"/>
            </w:r>
            <w:r>
              <w:rPr>
                <w:noProof/>
                <w:webHidden/>
              </w:rPr>
              <w:instrText xml:space="preserve"> PAGEREF _Toc93929218 \h </w:instrText>
            </w:r>
            <w:r>
              <w:rPr>
                <w:noProof/>
                <w:webHidden/>
              </w:rPr>
            </w:r>
            <w:r>
              <w:rPr>
                <w:noProof/>
                <w:webHidden/>
              </w:rPr>
              <w:fldChar w:fldCharType="separate"/>
            </w:r>
            <w:r>
              <w:rPr>
                <w:noProof/>
                <w:webHidden/>
              </w:rPr>
              <w:t>20</w:t>
            </w:r>
            <w:r>
              <w:rPr>
                <w:noProof/>
                <w:webHidden/>
              </w:rPr>
              <w:fldChar w:fldCharType="end"/>
            </w:r>
          </w:hyperlink>
        </w:p>
        <w:p w14:paraId="510F2726" w14:textId="1384FCD7" w:rsidR="00682690" w:rsidRDefault="00682690">
          <w:pPr>
            <w:pStyle w:val="TOC2"/>
            <w:rPr>
              <w:rFonts w:asciiTheme="minorHAnsi" w:eastAsiaTheme="minorEastAsia" w:hAnsiTheme="minorHAnsi" w:cstheme="minorBidi"/>
              <w:noProof/>
            </w:rPr>
          </w:pPr>
          <w:hyperlink w:anchor="_Toc93929219" w:history="1">
            <w:r w:rsidRPr="005F1F5E">
              <w:rPr>
                <w:rStyle w:val="Hyperlink"/>
                <w:rFonts w:ascii="Calibri" w:hAnsi="Calibri" w:cs="Calibri"/>
                <w:noProof/>
              </w:rPr>
              <w:t>D.1</w:t>
            </w:r>
            <w:r>
              <w:rPr>
                <w:rFonts w:asciiTheme="minorHAnsi" w:eastAsiaTheme="minorEastAsia" w:hAnsiTheme="minorHAnsi" w:cstheme="minorBidi"/>
                <w:noProof/>
              </w:rPr>
              <w:tab/>
            </w:r>
            <w:r w:rsidRPr="005F1F5E">
              <w:rPr>
                <w:rStyle w:val="Hyperlink"/>
                <w:rFonts w:ascii="Calibri" w:hAnsi="Calibri" w:cs="Calibri"/>
                <w:noProof/>
              </w:rPr>
              <w:t>Delivery Requirements</w:t>
            </w:r>
            <w:r>
              <w:rPr>
                <w:noProof/>
                <w:webHidden/>
              </w:rPr>
              <w:tab/>
            </w:r>
            <w:r>
              <w:rPr>
                <w:noProof/>
                <w:webHidden/>
              </w:rPr>
              <w:fldChar w:fldCharType="begin"/>
            </w:r>
            <w:r>
              <w:rPr>
                <w:noProof/>
                <w:webHidden/>
              </w:rPr>
              <w:instrText xml:space="preserve"> PAGEREF _Toc93929219 \h </w:instrText>
            </w:r>
            <w:r>
              <w:rPr>
                <w:noProof/>
                <w:webHidden/>
              </w:rPr>
            </w:r>
            <w:r>
              <w:rPr>
                <w:noProof/>
                <w:webHidden/>
              </w:rPr>
              <w:fldChar w:fldCharType="separate"/>
            </w:r>
            <w:r>
              <w:rPr>
                <w:noProof/>
                <w:webHidden/>
              </w:rPr>
              <w:t>20</w:t>
            </w:r>
            <w:r>
              <w:rPr>
                <w:noProof/>
                <w:webHidden/>
              </w:rPr>
              <w:fldChar w:fldCharType="end"/>
            </w:r>
          </w:hyperlink>
        </w:p>
        <w:p w14:paraId="4D5DC302" w14:textId="6F6EAF2D" w:rsidR="00682690" w:rsidRDefault="00682690">
          <w:pPr>
            <w:pStyle w:val="TOC2"/>
            <w:rPr>
              <w:rFonts w:asciiTheme="minorHAnsi" w:eastAsiaTheme="minorEastAsia" w:hAnsiTheme="minorHAnsi" w:cstheme="minorBidi"/>
              <w:noProof/>
            </w:rPr>
          </w:pPr>
          <w:hyperlink w:anchor="_Toc93929220" w:history="1">
            <w:r w:rsidRPr="005F1F5E">
              <w:rPr>
                <w:rStyle w:val="Hyperlink"/>
                <w:rFonts w:ascii="Calibri" w:hAnsi="Calibri" w:cs="Calibri"/>
                <w:noProof/>
              </w:rPr>
              <w:t>D.2</w:t>
            </w:r>
            <w:r>
              <w:rPr>
                <w:rFonts w:asciiTheme="minorHAnsi" w:eastAsiaTheme="minorEastAsia" w:hAnsiTheme="minorHAnsi" w:cstheme="minorBidi"/>
                <w:noProof/>
              </w:rPr>
              <w:tab/>
            </w:r>
            <w:r w:rsidRPr="005F1F5E">
              <w:rPr>
                <w:rStyle w:val="Hyperlink"/>
                <w:rFonts w:ascii="Calibri" w:hAnsi="Calibri" w:cs="Calibri"/>
                <w:noProof/>
              </w:rPr>
              <w:t>Supervision and Inspection</w:t>
            </w:r>
            <w:r>
              <w:rPr>
                <w:noProof/>
                <w:webHidden/>
              </w:rPr>
              <w:tab/>
            </w:r>
            <w:r>
              <w:rPr>
                <w:noProof/>
                <w:webHidden/>
              </w:rPr>
              <w:fldChar w:fldCharType="begin"/>
            </w:r>
            <w:r>
              <w:rPr>
                <w:noProof/>
                <w:webHidden/>
              </w:rPr>
              <w:instrText xml:space="preserve"> PAGEREF _Toc93929220 \h </w:instrText>
            </w:r>
            <w:r>
              <w:rPr>
                <w:noProof/>
                <w:webHidden/>
              </w:rPr>
            </w:r>
            <w:r>
              <w:rPr>
                <w:noProof/>
                <w:webHidden/>
              </w:rPr>
              <w:fldChar w:fldCharType="separate"/>
            </w:r>
            <w:r>
              <w:rPr>
                <w:noProof/>
                <w:webHidden/>
              </w:rPr>
              <w:t>21</w:t>
            </w:r>
            <w:r>
              <w:rPr>
                <w:noProof/>
                <w:webHidden/>
              </w:rPr>
              <w:fldChar w:fldCharType="end"/>
            </w:r>
          </w:hyperlink>
        </w:p>
        <w:p w14:paraId="210EF447" w14:textId="22276E56" w:rsidR="00682690" w:rsidRDefault="00682690">
          <w:pPr>
            <w:pStyle w:val="TOC2"/>
            <w:rPr>
              <w:rFonts w:asciiTheme="minorHAnsi" w:eastAsiaTheme="minorEastAsia" w:hAnsiTheme="minorHAnsi" w:cstheme="minorBidi"/>
              <w:noProof/>
            </w:rPr>
          </w:pPr>
          <w:hyperlink w:anchor="_Toc93929221" w:history="1">
            <w:r w:rsidRPr="005F1F5E">
              <w:rPr>
                <w:rStyle w:val="Hyperlink"/>
                <w:rFonts w:ascii="Calibri" w:hAnsi="Calibri" w:cs="Calibri"/>
                <w:noProof/>
              </w:rPr>
              <w:t xml:space="preserve">D.3 </w:t>
            </w:r>
            <w:r>
              <w:rPr>
                <w:rFonts w:asciiTheme="minorHAnsi" w:eastAsiaTheme="minorEastAsia" w:hAnsiTheme="minorHAnsi" w:cstheme="minorBidi"/>
                <w:noProof/>
              </w:rPr>
              <w:tab/>
            </w:r>
            <w:r w:rsidRPr="005F1F5E">
              <w:rPr>
                <w:rStyle w:val="Hyperlink"/>
                <w:rFonts w:ascii="Calibri" w:hAnsi="Calibri" w:cs="Calibri"/>
                <w:noProof/>
              </w:rPr>
              <w:t>Record-Keeping</w:t>
            </w:r>
            <w:r>
              <w:rPr>
                <w:noProof/>
                <w:webHidden/>
              </w:rPr>
              <w:tab/>
            </w:r>
            <w:r>
              <w:rPr>
                <w:noProof/>
                <w:webHidden/>
              </w:rPr>
              <w:fldChar w:fldCharType="begin"/>
            </w:r>
            <w:r>
              <w:rPr>
                <w:noProof/>
                <w:webHidden/>
              </w:rPr>
              <w:instrText xml:space="preserve"> PAGEREF _Toc93929221 \h </w:instrText>
            </w:r>
            <w:r>
              <w:rPr>
                <w:noProof/>
                <w:webHidden/>
              </w:rPr>
            </w:r>
            <w:r>
              <w:rPr>
                <w:noProof/>
                <w:webHidden/>
              </w:rPr>
              <w:fldChar w:fldCharType="separate"/>
            </w:r>
            <w:r>
              <w:rPr>
                <w:noProof/>
                <w:webHidden/>
              </w:rPr>
              <w:t>21</w:t>
            </w:r>
            <w:r>
              <w:rPr>
                <w:noProof/>
                <w:webHidden/>
              </w:rPr>
              <w:fldChar w:fldCharType="end"/>
            </w:r>
          </w:hyperlink>
        </w:p>
        <w:p w14:paraId="55BE0562" w14:textId="5F46DFAD" w:rsidR="00682690" w:rsidRDefault="00682690">
          <w:pPr>
            <w:pStyle w:val="TOC2"/>
            <w:rPr>
              <w:rFonts w:asciiTheme="minorHAnsi" w:eastAsiaTheme="minorEastAsia" w:hAnsiTheme="minorHAnsi" w:cstheme="minorBidi"/>
              <w:noProof/>
            </w:rPr>
          </w:pPr>
          <w:hyperlink w:anchor="_Toc93929222" w:history="1">
            <w:r w:rsidRPr="005F1F5E">
              <w:rPr>
                <w:rStyle w:val="Hyperlink"/>
                <w:rFonts w:ascii="Calibri" w:hAnsi="Calibri" w:cs="Calibri"/>
                <w:noProof/>
              </w:rPr>
              <w:t>D.4</w:t>
            </w:r>
            <w:r>
              <w:rPr>
                <w:rFonts w:asciiTheme="minorHAnsi" w:eastAsiaTheme="minorEastAsia" w:hAnsiTheme="minorHAnsi" w:cstheme="minorBidi"/>
                <w:noProof/>
              </w:rPr>
              <w:tab/>
            </w:r>
            <w:r w:rsidRPr="005F1F5E">
              <w:rPr>
                <w:rStyle w:val="Hyperlink"/>
                <w:rFonts w:ascii="Calibri" w:hAnsi="Calibri" w:cs="Calibri"/>
                <w:noProof/>
              </w:rPr>
              <w:t>Method of Payment</w:t>
            </w:r>
            <w:r>
              <w:rPr>
                <w:noProof/>
                <w:webHidden/>
              </w:rPr>
              <w:tab/>
            </w:r>
            <w:r>
              <w:rPr>
                <w:noProof/>
                <w:webHidden/>
              </w:rPr>
              <w:fldChar w:fldCharType="begin"/>
            </w:r>
            <w:r>
              <w:rPr>
                <w:noProof/>
                <w:webHidden/>
              </w:rPr>
              <w:instrText xml:space="preserve"> PAGEREF _Toc93929222 \h </w:instrText>
            </w:r>
            <w:r>
              <w:rPr>
                <w:noProof/>
                <w:webHidden/>
              </w:rPr>
            </w:r>
            <w:r>
              <w:rPr>
                <w:noProof/>
                <w:webHidden/>
              </w:rPr>
              <w:fldChar w:fldCharType="separate"/>
            </w:r>
            <w:r>
              <w:rPr>
                <w:noProof/>
                <w:webHidden/>
              </w:rPr>
              <w:t>22</w:t>
            </w:r>
            <w:r>
              <w:rPr>
                <w:noProof/>
                <w:webHidden/>
              </w:rPr>
              <w:fldChar w:fldCharType="end"/>
            </w:r>
          </w:hyperlink>
        </w:p>
        <w:p w14:paraId="75E16647" w14:textId="70F03D89" w:rsidR="00682690" w:rsidRDefault="00682690">
          <w:pPr>
            <w:pStyle w:val="TOC2"/>
            <w:rPr>
              <w:rFonts w:asciiTheme="minorHAnsi" w:eastAsiaTheme="minorEastAsia" w:hAnsiTheme="minorHAnsi" w:cstheme="minorBidi"/>
              <w:noProof/>
            </w:rPr>
          </w:pPr>
          <w:hyperlink w:anchor="_Toc93929223" w:history="1">
            <w:r w:rsidRPr="005F1F5E">
              <w:rPr>
                <w:rStyle w:val="Hyperlink"/>
                <w:rFonts w:ascii="Calibri" w:hAnsi="Calibri" w:cs="Calibri"/>
                <w:noProof/>
              </w:rPr>
              <w:t>D.5</w:t>
            </w:r>
            <w:r>
              <w:rPr>
                <w:rFonts w:asciiTheme="minorHAnsi" w:eastAsiaTheme="minorEastAsia" w:hAnsiTheme="minorHAnsi" w:cstheme="minorBidi"/>
                <w:noProof/>
              </w:rPr>
              <w:tab/>
            </w:r>
            <w:r w:rsidRPr="005F1F5E">
              <w:rPr>
                <w:rStyle w:val="Hyperlink"/>
                <w:rFonts w:ascii="Calibri" w:hAnsi="Calibri" w:cs="Calibri"/>
                <w:noProof/>
              </w:rPr>
              <w:t>Availability of Funds</w:t>
            </w:r>
            <w:r>
              <w:rPr>
                <w:noProof/>
                <w:webHidden/>
              </w:rPr>
              <w:tab/>
            </w:r>
            <w:r>
              <w:rPr>
                <w:noProof/>
                <w:webHidden/>
              </w:rPr>
              <w:fldChar w:fldCharType="begin"/>
            </w:r>
            <w:r>
              <w:rPr>
                <w:noProof/>
                <w:webHidden/>
              </w:rPr>
              <w:instrText xml:space="preserve"> PAGEREF _Toc93929223 \h </w:instrText>
            </w:r>
            <w:r>
              <w:rPr>
                <w:noProof/>
                <w:webHidden/>
              </w:rPr>
            </w:r>
            <w:r>
              <w:rPr>
                <w:noProof/>
                <w:webHidden/>
              </w:rPr>
              <w:fldChar w:fldCharType="separate"/>
            </w:r>
            <w:r>
              <w:rPr>
                <w:noProof/>
                <w:webHidden/>
              </w:rPr>
              <w:t>22</w:t>
            </w:r>
            <w:r>
              <w:rPr>
                <w:noProof/>
                <w:webHidden/>
              </w:rPr>
              <w:fldChar w:fldCharType="end"/>
            </w:r>
          </w:hyperlink>
        </w:p>
        <w:p w14:paraId="631D9E4A" w14:textId="0974B974" w:rsidR="00682690" w:rsidRDefault="00682690">
          <w:pPr>
            <w:pStyle w:val="TOC2"/>
            <w:rPr>
              <w:rFonts w:asciiTheme="minorHAnsi" w:eastAsiaTheme="minorEastAsia" w:hAnsiTheme="minorHAnsi" w:cstheme="minorBidi"/>
              <w:noProof/>
            </w:rPr>
          </w:pPr>
          <w:hyperlink w:anchor="_Toc93929224" w:history="1">
            <w:r w:rsidRPr="005F1F5E">
              <w:rPr>
                <w:rStyle w:val="Hyperlink"/>
                <w:rFonts w:ascii="Calibri" w:hAnsi="Calibri" w:cs="Calibri"/>
                <w:noProof/>
              </w:rPr>
              <w:t>D.6 Termination</w:t>
            </w:r>
            <w:r>
              <w:rPr>
                <w:noProof/>
                <w:webHidden/>
              </w:rPr>
              <w:tab/>
            </w:r>
            <w:r>
              <w:rPr>
                <w:noProof/>
                <w:webHidden/>
              </w:rPr>
              <w:fldChar w:fldCharType="begin"/>
            </w:r>
            <w:r>
              <w:rPr>
                <w:noProof/>
                <w:webHidden/>
              </w:rPr>
              <w:instrText xml:space="preserve"> PAGEREF _Toc93929224 \h </w:instrText>
            </w:r>
            <w:r>
              <w:rPr>
                <w:noProof/>
                <w:webHidden/>
              </w:rPr>
            </w:r>
            <w:r>
              <w:rPr>
                <w:noProof/>
                <w:webHidden/>
              </w:rPr>
              <w:fldChar w:fldCharType="separate"/>
            </w:r>
            <w:r>
              <w:rPr>
                <w:noProof/>
                <w:webHidden/>
              </w:rPr>
              <w:t>22</w:t>
            </w:r>
            <w:r>
              <w:rPr>
                <w:noProof/>
                <w:webHidden/>
              </w:rPr>
              <w:fldChar w:fldCharType="end"/>
            </w:r>
          </w:hyperlink>
        </w:p>
        <w:p w14:paraId="024E5753" w14:textId="36EA4D51" w:rsidR="00682690" w:rsidRDefault="00682690">
          <w:pPr>
            <w:pStyle w:val="TOC2"/>
            <w:rPr>
              <w:rFonts w:asciiTheme="minorHAnsi" w:eastAsiaTheme="minorEastAsia" w:hAnsiTheme="minorHAnsi" w:cstheme="minorBidi"/>
              <w:noProof/>
            </w:rPr>
          </w:pPr>
          <w:hyperlink w:anchor="_Toc93929225" w:history="1">
            <w:r w:rsidRPr="005F1F5E">
              <w:rPr>
                <w:rStyle w:val="Hyperlink"/>
                <w:rFonts w:ascii="Calibri" w:hAnsi="Calibri" w:cs="Calibri"/>
                <w:noProof/>
              </w:rPr>
              <w:t>D.7</w:t>
            </w:r>
            <w:r>
              <w:rPr>
                <w:rFonts w:asciiTheme="minorHAnsi" w:eastAsiaTheme="minorEastAsia" w:hAnsiTheme="minorHAnsi" w:cstheme="minorBidi"/>
                <w:noProof/>
              </w:rPr>
              <w:tab/>
            </w:r>
            <w:r w:rsidRPr="005F1F5E">
              <w:rPr>
                <w:rStyle w:val="Hyperlink"/>
                <w:rFonts w:ascii="Calibri" w:hAnsi="Calibri" w:cs="Calibri"/>
                <w:noProof/>
              </w:rPr>
              <w:t>Sub-contracts and Assignments</w:t>
            </w:r>
            <w:r>
              <w:rPr>
                <w:noProof/>
                <w:webHidden/>
              </w:rPr>
              <w:tab/>
            </w:r>
            <w:r>
              <w:rPr>
                <w:noProof/>
                <w:webHidden/>
              </w:rPr>
              <w:fldChar w:fldCharType="begin"/>
            </w:r>
            <w:r>
              <w:rPr>
                <w:noProof/>
                <w:webHidden/>
              </w:rPr>
              <w:instrText xml:space="preserve"> PAGEREF _Toc93929225 \h </w:instrText>
            </w:r>
            <w:r>
              <w:rPr>
                <w:noProof/>
                <w:webHidden/>
              </w:rPr>
            </w:r>
            <w:r>
              <w:rPr>
                <w:noProof/>
                <w:webHidden/>
              </w:rPr>
              <w:fldChar w:fldCharType="separate"/>
            </w:r>
            <w:r>
              <w:rPr>
                <w:noProof/>
                <w:webHidden/>
              </w:rPr>
              <w:t>23</w:t>
            </w:r>
            <w:r>
              <w:rPr>
                <w:noProof/>
                <w:webHidden/>
              </w:rPr>
              <w:fldChar w:fldCharType="end"/>
            </w:r>
          </w:hyperlink>
        </w:p>
        <w:p w14:paraId="1278C7D9" w14:textId="0E1E8263" w:rsidR="00682690" w:rsidRDefault="00682690">
          <w:pPr>
            <w:pStyle w:val="TOC2"/>
            <w:rPr>
              <w:rFonts w:asciiTheme="minorHAnsi" w:eastAsiaTheme="minorEastAsia" w:hAnsiTheme="minorHAnsi" w:cstheme="minorBidi"/>
              <w:noProof/>
            </w:rPr>
          </w:pPr>
          <w:hyperlink w:anchor="_Toc93929226" w:history="1">
            <w:r w:rsidRPr="005F1F5E">
              <w:rPr>
                <w:rStyle w:val="Hyperlink"/>
                <w:rFonts w:ascii="Calibri" w:hAnsi="Calibri" w:cs="Calibri"/>
                <w:noProof/>
              </w:rPr>
              <w:t>D.8</w:t>
            </w:r>
            <w:r>
              <w:rPr>
                <w:rFonts w:asciiTheme="minorHAnsi" w:eastAsiaTheme="minorEastAsia" w:hAnsiTheme="minorHAnsi" w:cstheme="minorBidi"/>
                <w:noProof/>
              </w:rPr>
              <w:tab/>
            </w:r>
            <w:r w:rsidRPr="005F1F5E">
              <w:rPr>
                <w:rStyle w:val="Hyperlink"/>
                <w:rFonts w:ascii="Calibri" w:hAnsi="Calibri" w:cs="Calibri"/>
                <w:noProof/>
              </w:rPr>
              <w:t>Economic Price Adjustment and Price Renegotiation</w:t>
            </w:r>
            <w:r>
              <w:rPr>
                <w:noProof/>
                <w:webHidden/>
              </w:rPr>
              <w:tab/>
            </w:r>
            <w:r>
              <w:rPr>
                <w:noProof/>
                <w:webHidden/>
              </w:rPr>
              <w:fldChar w:fldCharType="begin"/>
            </w:r>
            <w:r>
              <w:rPr>
                <w:noProof/>
                <w:webHidden/>
              </w:rPr>
              <w:instrText xml:space="preserve"> PAGEREF _Toc93929226 \h </w:instrText>
            </w:r>
            <w:r>
              <w:rPr>
                <w:noProof/>
                <w:webHidden/>
              </w:rPr>
            </w:r>
            <w:r>
              <w:rPr>
                <w:noProof/>
                <w:webHidden/>
              </w:rPr>
              <w:fldChar w:fldCharType="separate"/>
            </w:r>
            <w:r>
              <w:rPr>
                <w:noProof/>
                <w:webHidden/>
              </w:rPr>
              <w:t>23</w:t>
            </w:r>
            <w:r>
              <w:rPr>
                <w:noProof/>
                <w:webHidden/>
              </w:rPr>
              <w:fldChar w:fldCharType="end"/>
            </w:r>
          </w:hyperlink>
        </w:p>
        <w:p w14:paraId="3E978841" w14:textId="5E26ADD9" w:rsidR="00682690" w:rsidRDefault="00682690">
          <w:pPr>
            <w:pStyle w:val="TOC2"/>
            <w:rPr>
              <w:rFonts w:asciiTheme="minorHAnsi" w:eastAsiaTheme="minorEastAsia" w:hAnsiTheme="minorHAnsi" w:cstheme="minorBidi"/>
              <w:noProof/>
            </w:rPr>
          </w:pPr>
          <w:hyperlink w:anchor="_Toc93929227" w:history="1">
            <w:r w:rsidRPr="005F1F5E">
              <w:rPr>
                <w:rStyle w:val="Hyperlink"/>
                <w:rFonts w:ascii="Calibri" w:hAnsi="Calibri" w:cs="Calibri"/>
                <w:noProof/>
              </w:rPr>
              <w:t>D.9</w:t>
            </w:r>
            <w:r>
              <w:rPr>
                <w:rFonts w:asciiTheme="minorHAnsi" w:eastAsiaTheme="minorEastAsia" w:hAnsiTheme="minorHAnsi" w:cstheme="minorBidi"/>
                <w:noProof/>
              </w:rPr>
              <w:tab/>
            </w:r>
            <w:r w:rsidRPr="005F1F5E">
              <w:rPr>
                <w:rStyle w:val="Hyperlink"/>
                <w:rFonts w:ascii="Calibri" w:hAnsi="Calibri" w:cs="Calibri"/>
                <w:noProof/>
              </w:rPr>
              <w:t>Settlement of bid protests, disputes, and contractual issues</w:t>
            </w:r>
            <w:r>
              <w:rPr>
                <w:noProof/>
                <w:webHidden/>
              </w:rPr>
              <w:tab/>
            </w:r>
            <w:r>
              <w:rPr>
                <w:noProof/>
                <w:webHidden/>
              </w:rPr>
              <w:fldChar w:fldCharType="begin"/>
            </w:r>
            <w:r>
              <w:rPr>
                <w:noProof/>
                <w:webHidden/>
              </w:rPr>
              <w:instrText xml:space="preserve"> PAGEREF _Toc93929227 \h </w:instrText>
            </w:r>
            <w:r>
              <w:rPr>
                <w:noProof/>
                <w:webHidden/>
              </w:rPr>
            </w:r>
            <w:r>
              <w:rPr>
                <w:noProof/>
                <w:webHidden/>
              </w:rPr>
              <w:fldChar w:fldCharType="separate"/>
            </w:r>
            <w:r>
              <w:rPr>
                <w:noProof/>
                <w:webHidden/>
              </w:rPr>
              <w:t>24</w:t>
            </w:r>
            <w:r>
              <w:rPr>
                <w:noProof/>
                <w:webHidden/>
              </w:rPr>
              <w:fldChar w:fldCharType="end"/>
            </w:r>
          </w:hyperlink>
        </w:p>
        <w:p w14:paraId="56530DD6" w14:textId="29F5C9BF" w:rsidR="00682690" w:rsidRDefault="00682690">
          <w:pPr>
            <w:pStyle w:val="TOC2"/>
            <w:rPr>
              <w:rFonts w:asciiTheme="minorHAnsi" w:eastAsiaTheme="minorEastAsia" w:hAnsiTheme="minorHAnsi" w:cstheme="minorBidi"/>
              <w:noProof/>
            </w:rPr>
          </w:pPr>
          <w:hyperlink w:anchor="_Toc93929228" w:history="1">
            <w:r w:rsidRPr="005F1F5E">
              <w:rPr>
                <w:rStyle w:val="Hyperlink"/>
                <w:rFonts w:ascii="Calibri" w:hAnsi="Calibri" w:cs="Calibri"/>
                <w:noProof/>
              </w:rPr>
              <w:t>D.10</w:t>
            </w:r>
            <w:r>
              <w:rPr>
                <w:rFonts w:asciiTheme="minorHAnsi" w:eastAsiaTheme="minorEastAsia" w:hAnsiTheme="minorHAnsi" w:cstheme="minorBidi"/>
                <w:noProof/>
              </w:rPr>
              <w:tab/>
            </w:r>
            <w:r w:rsidRPr="005F1F5E">
              <w:rPr>
                <w:rStyle w:val="Hyperlink"/>
                <w:rFonts w:ascii="Calibri" w:hAnsi="Calibri" w:cs="Calibri"/>
                <w:noProof/>
              </w:rPr>
              <w:t>Contract Work hours and safety standards</w:t>
            </w:r>
            <w:r>
              <w:rPr>
                <w:noProof/>
                <w:webHidden/>
              </w:rPr>
              <w:tab/>
            </w:r>
            <w:r>
              <w:rPr>
                <w:noProof/>
                <w:webHidden/>
              </w:rPr>
              <w:fldChar w:fldCharType="begin"/>
            </w:r>
            <w:r>
              <w:rPr>
                <w:noProof/>
                <w:webHidden/>
              </w:rPr>
              <w:instrText xml:space="preserve"> PAGEREF _Toc93929228 \h </w:instrText>
            </w:r>
            <w:r>
              <w:rPr>
                <w:noProof/>
                <w:webHidden/>
              </w:rPr>
            </w:r>
            <w:r>
              <w:rPr>
                <w:noProof/>
                <w:webHidden/>
              </w:rPr>
              <w:fldChar w:fldCharType="separate"/>
            </w:r>
            <w:r>
              <w:rPr>
                <w:noProof/>
                <w:webHidden/>
              </w:rPr>
              <w:t>24</w:t>
            </w:r>
            <w:r>
              <w:rPr>
                <w:noProof/>
                <w:webHidden/>
              </w:rPr>
              <w:fldChar w:fldCharType="end"/>
            </w:r>
          </w:hyperlink>
        </w:p>
        <w:p w14:paraId="4B46BDFB" w14:textId="6E39CEFD" w:rsidR="00682690" w:rsidRDefault="00682690">
          <w:pPr>
            <w:pStyle w:val="TOC1"/>
            <w:tabs>
              <w:tab w:val="right" w:pos="10790"/>
            </w:tabs>
            <w:rPr>
              <w:rFonts w:asciiTheme="minorHAnsi" w:eastAsiaTheme="minorEastAsia" w:hAnsiTheme="minorHAnsi" w:cstheme="minorBidi"/>
              <w:noProof/>
            </w:rPr>
          </w:pPr>
          <w:hyperlink w:anchor="_Toc93929229" w:history="1">
            <w:r w:rsidRPr="005F1F5E">
              <w:rPr>
                <w:rStyle w:val="Hyperlink"/>
                <w:rFonts w:ascii="Calibri" w:hAnsi="Calibri" w:cs="Calibri"/>
                <w:noProof/>
              </w:rPr>
              <w:t>SECTION E: General Provisions</w:t>
            </w:r>
            <w:r>
              <w:rPr>
                <w:noProof/>
                <w:webHidden/>
              </w:rPr>
              <w:tab/>
            </w:r>
            <w:r>
              <w:rPr>
                <w:noProof/>
                <w:webHidden/>
              </w:rPr>
              <w:fldChar w:fldCharType="begin"/>
            </w:r>
            <w:r>
              <w:rPr>
                <w:noProof/>
                <w:webHidden/>
              </w:rPr>
              <w:instrText xml:space="preserve"> PAGEREF _Toc93929229 \h </w:instrText>
            </w:r>
            <w:r>
              <w:rPr>
                <w:noProof/>
                <w:webHidden/>
              </w:rPr>
            </w:r>
            <w:r>
              <w:rPr>
                <w:noProof/>
                <w:webHidden/>
              </w:rPr>
              <w:fldChar w:fldCharType="separate"/>
            </w:r>
            <w:r>
              <w:rPr>
                <w:noProof/>
                <w:webHidden/>
              </w:rPr>
              <w:t>25</w:t>
            </w:r>
            <w:r>
              <w:rPr>
                <w:noProof/>
                <w:webHidden/>
              </w:rPr>
              <w:fldChar w:fldCharType="end"/>
            </w:r>
          </w:hyperlink>
        </w:p>
        <w:p w14:paraId="73F32DF5" w14:textId="2A146D9E" w:rsidR="00682690" w:rsidRDefault="00682690">
          <w:pPr>
            <w:pStyle w:val="TOC2"/>
            <w:rPr>
              <w:rFonts w:asciiTheme="minorHAnsi" w:eastAsiaTheme="minorEastAsia" w:hAnsiTheme="minorHAnsi" w:cstheme="minorBidi"/>
              <w:noProof/>
            </w:rPr>
          </w:pPr>
          <w:hyperlink w:anchor="_Toc93929230" w:history="1">
            <w:r w:rsidRPr="005F1F5E">
              <w:rPr>
                <w:rStyle w:val="Hyperlink"/>
                <w:rFonts w:ascii="Calibri" w:hAnsi="Calibri" w:cs="Calibri"/>
                <w:noProof/>
              </w:rPr>
              <w:t>E.1</w:t>
            </w:r>
            <w:r>
              <w:rPr>
                <w:rFonts w:asciiTheme="minorHAnsi" w:eastAsiaTheme="minorEastAsia" w:hAnsiTheme="minorHAnsi" w:cstheme="minorBidi"/>
                <w:noProof/>
              </w:rPr>
              <w:tab/>
            </w:r>
            <w:r w:rsidRPr="005F1F5E">
              <w:rPr>
                <w:rStyle w:val="Hyperlink"/>
                <w:rFonts w:ascii="Calibri" w:hAnsi="Calibri" w:cs="Calibri"/>
                <w:noProof/>
              </w:rPr>
              <w:t>Equal Opportunity</w:t>
            </w:r>
            <w:r>
              <w:rPr>
                <w:noProof/>
                <w:webHidden/>
              </w:rPr>
              <w:tab/>
            </w:r>
            <w:r>
              <w:rPr>
                <w:noProof/>
                <w:webHidden/>
              </w:rPr>
              <w:fldChar w:fldCharType="begin"/>
            </w:r>
            <w:r>
              <w:rPr>
                <w:noProof/>
                <w:webHidden/>
              </w:rPr>
              <w:instrText xml:space="preserve"> PAGEREF _Toc93929230 \h </w:instrText>
            </w:r>
            <w:r>
              <w:rPr>
                <w:noProof/>
                <w:webHidden/>
              </w:rPr>
            </w:r>
            <w:r>
              <w:rPr>
                <w:noProof/>
                <w:webHidden/>
              </w:rPr>
              <w:fldChar w:fldCharType="separate"/>
            </w:r>
            <w:r>
              <w:rPr>
                <w:noProof/>
                <w:webHidden/>
              </w:rPr>
              <w:t>25</w:t>
            </w:r>
            <w:r>
              <w:rPr>
                <w:noProof/>
                <w:webHidden/>
              </w:rPr>
              <w:fldChar w:fldCharType="end"/>
            </w:r>
          </w:hyperlink>
        </w:p>
        <w:p w14:paraId="5336FFCC" w14:textId="09BB3AF7" w:rsidR="00682690" w:rsidRDefault="00682690">
          <w:pPr>
            <w:pStyle w:val="TOC2"/>
            <w:rPr>
              <w:rFonts w:asciiTheme="minorHAnsi" w:eastAsiaTheme="minorEastAsia" w:hAnsiTheme="minorHAnsi" w:cstheme="minorBidi"/>
              <w:noProof/>
            </w:rPr>
          </w:pPr>
          <w:hyperlink w:anchor="_Toc93929231" w:history="1">
            <w:r w:rsidRPr="005F1F5E">
              <w:rPr>
                <w:rStyle w:val="Hyperlink"/>
                <w:rFonts w:ascii="Calibri" w:hAnsi="Calibri" w:cs="Calibri"/>
                <w:noProof/>
              </w:rPr>
              <w:t>E.2      Clean Air and Water</w:t>
            </w:r>
            <w:r>
              <w:rPr>
                <w:noProof/>
                <w:webHidden/>
              </w:rPr>
              <w:tab/>
            </w:r>
            <w:r>
              <w:rPr>
                <w:noProof/>
                <w:webHidden/>
              </w:rPr>
              <w:fldChar w:fldCharType="begin"/>
            </w:r>
            <w:r>
              <w:rPr>
                <w:noProof/>
                <w:webHidden/>
              </w:rPr>
              <w:instrText xml:space="preserve"> PAGEREF _Toc93929231 \h </w:instrText>
            </w:r>
            <w:r>
              <w:rPr>
                <w:noProof/>
                <w:webHidden/>
              </w:rPr>
            </w:r>
            <w:r>
              <w:rPr>
                <w:noProof/>
                <w:webHidden/>
              </w:rPr>
              <w:fldChar w:fldCharType="separate"/>
            </w:r>
            <w:r>
              <w:rPr>
                <w:noProof/>
                <w:webHidden/>
              </w:rPr>
              <w:t>27</w:t>
            </w:r>
            <w:r>
              <w:rPr>
                <w:noProof/>
                <w:webHidden/>
              </w:rPr>
              <w:fldChar w:fldCharType="end"/>
            </w:r>
          </w:hyperlink>
        </w:p>
        <w:p w14:paraId="00000F41" w14:textId="724E7352" w:rsidR="00682690" w:rsidRDefault="00682690">
          <w:pPr>
            <w:pStyle w:val="TOC2"/>
            <w:rPr>
              <w:rFonts w:asciiTheme="minorHAnsi" w:eastAsiaTheme="minorEastAsia" w:hAnsiTheme="minorHAnsi" w:cstheme="minorBidi"/>
              <w:noProof/>
            </w:rPr>
          </w:pPr>
          <w:hyperlink w:anchor="_Toc93929232" w:history="1">
            <w:r w:rsidRPr="005F1F5E">
              <w:rPr>
                <w:rStyle w:val="Hyperlink"/>
                <w:rFonts w:ascii="Calibri" w:hAnsi="Calibri" w:cs="Calibri"/>
                <w:noProof/>
              </w:rPr>
              <w:t>E.3</w:t>
            </w:r>
            <w:r>
              <w:rPr>
                <w:rFonts w:asciiTheme="minorHAnsi" w:eastAsiaTheme="minorEastAsia" w:hAnsiTheme="minorHAnsi" w:cstheme="minorBidi"/>
                <w:noProof/>
              </w:rPr>
              <w:tab/>
            </w:r>
            <w:r w:rsidRPr="005F1F5E">
              <w:rPr>
                <w:rStyle w:val="Hyperlink"/>
                <w:rFonts w:ascii="Calibri" w:hAnsi="Calibri" w:cs="Calibri"/>
                <w:noProof/>
              </w:rPr>
              <w:t>Clean Air and Water Certification</w:t>
            </w:r>
            <w:r>
              <w:rPr>
                <w:noProof/>
                <w:webHidden/>
              </w:rPr>
              <w:tab/>
            </w:r>
            <w:r>
              <w:rPr>
                <w:noProof/>
                <w:webHidden/>
              </w:rPr>
              <w:fldChar w:fldCharType="begin"/>
            </w:r>
            <w:r>
              <w:rPr>
                <w:noProof/>
                <w:webHidden/>
              </w:rPr>
              <w:instrText xml:space="preserve"> PAGEREF _Toc93929232 \h </w:instrText>
            </w:r>
            <w:r>
              <w:rPr>
                <w:noProof/>
                <w:webHidden/>
              </w:rPr>
            </w:r>
            <w:r>
              <w:rPr>
                <w:noProof/>
                <w:webHidden/>
              </w:rPr>
              <w:fldChar w:fldCharType="separate"/>
            </w:r>
            <w:r>
              <w:rPr>
                <w:noProof/>
                <w:webHidden/>
              </w:rPr>
              <w:t>27</w:t>
            </w:r>
            <w:r>
              <w:rPr>
                <w:noProof/>
                <w:webHidden/>
              </w:rPr>
              <w:fldChar w:fldCharType="end"/>
            </w:r>
          </w:hyperlink>
        </w:p>
        <w:p w14:paraId="1D55D16F" w14:textId="7F4861C2" w:rsidR="00682690" w:rsidRDefault="00682690">
          <w:pPr>
            <w:pStyle w:val="TOC1"/>
            <w:tabs>
              <w:tab w:val="right" w:pos="10790"/>
            </w:tabs>
            <w:rPr>
              <w:rFonts w:asciiTheme="minorHAnsi" w:eastAsiaTheme="minorEastAsia" w:hAnsiTheme="minorHAnsi" w:cstheme="minorBidi"/>
              <w:noProof/>
            </w:rPr>
          </w:pPr>
          <w:hyperlink w:anchor="_Toc93929233" w:history="1">
            <w:r w:rsidRPr="005F1F5E">
              <w:rPr>
                <w:rStyle w:val="Hyperlink"/>
                <w:rFonts w:ascii="Calibri" w:hAnsi="Calibri" w:cs="Calibri"/>
                <w:noProof/>
              </w:rPr>
              <w:t>SECTION F: Contract Administration</w:t>
            </w:r>
            <w:r>
              <w:rPr>
                <w:noProof/>
                <w:webHidden/>
              </w:rPr>
              <w:tab/>
            </w:r>
            <w:r>
              <w:rPr>
                <w:noProof/>
                <w:webHidden/>
              </w:rPr>
              <w:fldChar w:fldCharType="begin"/>
            </w:r>
            <w:r>
              <w:rPr>
                <w:noProof/>
                <w:webHidden/>
              </w:rPr>
              <w:instrText xml:space="preserve"> PAGEREF _Toc93929233 \h </w:instrText>
            </w:r>
            <w:r>
              <w:rPr>
                <w:noProof/>
                <w:webHidden/>
              </w:rPr>
            </w:r>
            <w:r>
              <w:rPr>
                <w:noProof/>
                <w:webHidden/>
              </w:rPr>
              <w:fldChar w:fldCharType="separate"/>
            </w:r>
            <w:r>
              <w:rPr>
                <w:noProof/>
                <w:webHidden/>
              </w:rPr>
              <w:t>28</w:t>
            </w:r>
            <w:r>
              <w:rPr>
                <w:noProof/>
                <w:webHidden/>
              </w:rPr>
              <w:fldChar w:fldCharType="end"/>
            </w:r>
          </w:hyperlink>
        </w:p>
        <w:p w14:paraId="0050583C" w14:textId="63C8389A" w:rsidR="00682690" w:rsidRDefault="00682690">
          <w:pPr>
            <w:pStyle w:val="TOC2"/>
            <w:rPr>
              <w:rFonts w:asciiTheme="minorHAnsi" w:eastAsiaTheme="minorEastAsia" w:hAnsiTheme="minorHAnsi" w:cstheme="minorBidi"/>
              <w:noProof/>
            </w:rPr>
          </w:pPr>
          <w:hyperlink w:anchor="_Toc93929234" w:history="1">
            <w:r w:rsidRPr="005F1F5E">
              <w:rPr>
                <w:rStyle w:val="Hyperlink"/>
                <w:rFonts w:ascii="Calibri" w:hAnsi="Calibri" w:cs="Calibri"/>
                <w:noProof/>
              </w:rPr>
              <w:t>F.1</w:t>
            </w:r>
            <w:r>
              <w:rPr>
                <w:rFonts w:asciiTheme="minorHAnsi" w:eastAsiaTheme="minorEastAsia" w:hAnsiTheme="minorHAnsi" w:cstheme="minorBidi"/>
                <w:noProof/>
              </w:rPr>
              <w:tab/>
            </w:r>
            <w:r w:rsidRPr="005F1F5E">
              <w:rPr>
                <w:rStyle w:val="Hyperlink"/>
                <w:rFonts w:ascii="Calibri" w:hAnsi="Calibri" w:cs="Calibri"/>
                <w:noProof/>
              </w:rPr>
              <w:t>Invoice Payment</w:t>
            </w:r>
            <w:r>
              <w:rPr>
                <w:noProof/>
                <w:webHidden/>
              </w:rPr>
              <w:tab/>
            </w:r>
            <w:r>
              <w:rPr>
                <w:noProof/>
                <w:webHidden/>
              </w:rPr>
              <w:fldChar w:fldCharType="begin"/>
            </w:r>
            <w:r>
              <w:rPr>
                <w:noProof/>
                <w:webHidden/>
              </w:rPr>
              <w:instrText xml:space="preserve"> PAGEREF _Toc93929234 \h </w:instrText>
            </w:r>
            <w:r>
              <w:rPr>
                <w:noProof/>
                <w:webHidden/>
              </w:rPr>
            </w:r>
            <w:r>
              <w:rPr>
                <w:noProof/>
                <w:webHidden/>
              </w:rPr>
              <w:fldChar w:fldCharType="separate"/>
            </w:r>
            <w:r>
              <w:rPr>
                <w:noProof/>
                <w:webHidden/>
              </w:rPr>
              <w:t>28</w:t>
            </w:r>
            <w:r>
              <w:rPr>
                <w:noProof/>
                <w:webHidden/>
              </w:rPr>
              <w:fldChar w:fldCharType="end"/>
            </w:r>
          </w:hyperlink>
        </w:p>
        <w:p w14:paraId="2555ACF2" w14:textId="7C3D916F" w:rsidR="00682690" w:rsidRDefault="00682690">
          <w:pPr>
            <w:pStyle w:val="TOC2"/>
            <w:rPr>
              <w:rFonts w:asciiTheme="minorHAnsi" w:eastAsiaTheme="minorEastAsia" w:hAnsiTheme="minorHAnsi" w:cstheme="minorBidi"/>
              <w:noProof/>
            </w:rPr>
          </w:pPr>
          <w:hyperlink w:anchor="_Toc93929235" w:history="1">
            <w:r w:rsidRPr="005F1F5E">
              <w:rPr>
                <w:rStyle w:val="Hyperlink"/>
                <w:rFonts w:ascii="Calibri" w:hAnsi="Calibri" w:cs="Calibri"/>
                <w:noProof/>
              </w:rPr>
              <w:t>F.2   Invoice Submittal</w:t>
            </w:r>
            <w:r>
              <w:rPr>
                <w:noProof/>
                <w:webHidden/>
              </w:rPr>
              <w:tab/>
            </w:r>
            <w:r>
              <w:rPr>
                <w:noProof/>
                <w:webHidden/>
              </w:rPr>
              <w:fldChar w:fldCharType="begin"/>
            </w:r>
            <w:r>
              <w:rPr>
                <w:noProof/>
                <w:webHidden/>
              </w:rPr>
              <w:instrText xml:space="preserve"> PAGEREF _Toc93929235 \h </w:instrText>
            </w:r>
            <w:r>
              <w:rPr>
                <w:noProof/>
                <w:webHidden/>
              </w:rPr>
            </w:r>
            <w:r>
              <w:rPr>
                <w:noProof/>
                <w:webHidden/>
              </w:rPr>
              <w:fldChar w:fldCharType="separate"/>
            </w:r>
            <w:r>
              <w:rPr>
                <w:noProof/>
                <w:webHidden/>
              </w:rPr>
              <w:t>28</w:t>
            </w:r>
            <w:r>
              <w:rPr>
                <w:noProof/>
                <w:webHidden/>
              </w:rPr>
              <w:fldChar w:fldCharType="end"/>
            </w:r>
          </w:hyperlink>
        </w:p>
        <w:p w14:paraId="62D88DC4" w14:textId="3A643F52" w:rsidR="00682690" w:rsidRDefault="00682690">
          <w:pPr>
            <w:pStyle w:val="TOC1"/>
            <w:tabs>
              <w:tab w:val="right" w:pos="10790"/>
            </w:tabs>
            <w:rPr>
              <w:rFonts w:asciiTheme="minorHAnsi" w:eastAsiaTheme="minorEastAsia" w:hAnsiTheme="minorHAnsi" w:cstheme="minorBidi"/>
              <w:noProof/>
            </w:rPr>
          </w:pPr>
          <w:hyperlink w:anchor="_Toc93929236" w:history="1">
            <w:r w:rsidRPr="005F1F5E">
              <w:rPr>
                <w:rStyle w:val="Hyperlink"/>
                <w:rFonts w:ascii="Calibri" w:hAnsi="Calibri" w:cs="Calibri"/>
                <w:noProof/>
              </w:rPr>
              <w:t>SECTION G: Insurance</w:t>
            </w:r>
            <w:r>
              <w:rPr>
                <w:noProof/>
                <w:webHidden/>
              </w:rPr>
              <w:tab/>
            </w:r>
            <w:r>
              <w:rPr>
                <w:noProof/>
                <w:webHidden/>
              </w:rPr>
              <w:fldChar w:fldCharType="begin"/>
            </w:r>
            <w:r>
              <w:rPr>
                <w:noProof/>
                <w:webHidden/>
              </w:rPr>
              <w:instrText xml:space="preserve"> PAGEREF _Toc93929236 \h </w:instrText>
            </w:r>
            <w:r>
              <w:rPr>
                <w:noProof/>
                <w:webHidden/>
              </w:rPr>
            </w:r>
            <w:r>
              <w:rPr>
                <w:noProof/>
                <w:webHidden/>
              </w:rPr>
              <w:fldChar w:fldCharType="separate"/>
            </w:r>
            <w:r>
              <w:rPr>
                <w:noProof/>
                <w:webHidden/>
              </w:rPr>
              <w:t>29</w:t>
            </w:r>
            <w:r>
              <w:rPr>
                <w:noProof/>
                <w:webHidden/>
              </w:rPr>
              <w:fldChar w:fldCharType="end"/>
            </w:r>
          </w:hyperlink>
        </w:p>
        <w:p w14:paraId="28C375DD" w14:textId="69C9321C" w:rsidR="00682690" w:rsidRDefault="00682690">
          <w:pPr>
            <w:pStyle w:val="TOC2"/>
            <w:rPr>
              <w:rFonts w:asciiTheme="minorHAnsi" w:eastAsiaTheme="minorEastAsia" w:hAnsiTheme="minorHAnsi" w:cstheme="minorBidi"/>
              <w:noProof/>
            </w:rPr>
          </w:pPr>
          <w:hyperlink w:anchor="_Toc93929237" w:history="1">
            <w:r w:rsidRPr="005F1F5E">
              <w:rPr>
                <w:rStyle w:val="Hyperlink"/>
                <w:rFonts w:ascii="Calibri" w:hAnsi="Calibri" w:cs="Calibri"/>
                <w:noProof/>
              </w:rPr>
              <w:t>G.1</w:t>
            </w:r>
            <w:r>
              <w:rPr>
                <w:rFonts w:asciiTheme="minorHAnsi" w:eastAsiaTheme="minorEastAsia" w:hAnsiTheme="minorHAnsi" w:cstheme="minorBidi"/>
                <w:noProof/>
              </w:rPr>
              <w:tab/>
            </w:r>
            <w:r w:rsidRPr="005F1F5E">
              <w:rPr>
                <w:rStyle w:val="Hyperlink"/>
                <w:rFonts w:ascii="Calibri" w:hAnsi="Calibri" w:cs="Calibri"/>
                <w:noProof/>
              </w:rPr>
              <w:t>General Requirements</w:t>
            </w:r>
            <w:r>
              <w:rPr>
                <w:noProof/>
                <w:webHidden/>
              </w:rPr>
              <w:tab/>
            </w:r>
            <w:r>
              <w:rPr>
                <w:noProof/>
                <w:webHidden/>
              </w:rPr>
              <w:fldChar w:fldCharType="begin"/>
            </w:r>
            <w:r>
              <w:rPr>
                <w:noProof/>
                <w:webHidden/>
              </w:rPr>
              <w:instrText xml:space="preserve"> PAGEREF _Toc93929237 \h </w:instrText>
            </w:r>
            <w:r>
              <w:rPr>
                <w:noProof/>
                <w:webHidden/>
              </w:rPr>
            </w:r>
            <w:r>
              <w:rPr>
                <w:noProof/>
                <w:webHidden/>
              </w:rPr>
              <w:fldChar w:fldCharType="separate"/>
            </w:r>
            <w:r>
              <w:rPr>
                <w:noProof/>
                <w:webHidden/>
              </w:rPr>
              <w:t>29</w:t>
            </w:r>
            <w:r>
              <w:rPr>
                <w:noProof/>
                <w:webHidden/>
              </w:rPr>
              <w:fldChar w:fldCharType="end"/>
            </w:r>
          </w:hyperlink>
        </w:p>
        <w:p w14:paraId="6D8D7B12" w14:textId="64A0E728" w:rsidR="00682690" w:rsidRDefault="00682690">
          <w:pPr>
            <w:pStyle w:val="TOC2"/>
            <w:rPr>
              <w:rFonts w:asciiTheme="minorHAnsi" w:eastAsiaTheme="minorEastAsia" w:hAnsiTheme="minorHAnsi" w:cstheme="minorBidi"/>
              <w:noProof/>
            </w:rPr>
          </w:pPr>
          <w:hyperlink w:anchor="_Toc93929238" w:history="1">
            <w:r w:rsidRPr="005F1F5E">
              <w:rPr>
                <w:rStyle w:val="Hyperlink"/>
                <w:rFonts w:ascii="Calibri" w:hAnsi="Calibri" w:cs="Calibri"/>
                <w:noProof/>
              </w:rPr>
              <w:t>G.2</w:t>
            </w:r>
            <w:r>
              <w:rPr>
                <w:rFonts w:asciiTheme="minorHAnsi" w:eastAsiaTheme="minorEastAsia" w:hAnsiTheme="minorHAnsi" w:cstheme="minorBidi"/>
                <w:noProof/>
              </w:rPr>
              <w:tab/>
            </w:r>
            <w:r w:rsidRPr="005F1F5E">
              <w:rPr>
                <w:rStyle w:val="Hyperlink"/>
                <w:rFonts w:ascii="Calibri" w:hAnsi="Calibri" w:cs="Calibri"/>
                <w:noProof/>
              </w:rPr>
              <w:t>Commercial General Liability Insurance</w:t>
            </w:r>
            <w:r>
              <w:rPr>
                <w:noProof/>
                <w:webHidden/>
              </w:rPr>
              <w:tab/>
            </w:r>
            <w:r>
              <w:rPr>
                <w:noProof/>
                <w:webHidden/>
              </w:rPr>
              <w:fldChar w:fldCharType="begin"/>
            </w:r>
            <w:r>
              <w:rPr>
                <w:noProof/>
                <w:webHidden/>
              </w:rPr>
              <w:instrText xml:space="preserve"> PAGEREF _Toc93929238 \h </w:instrText>
            </w:r>
            <w:r>
              <w:rPr>
                <w:noProof/>
                <w:webHidden/>
              </w:rPr>
            </w:r>
            <w:r>
              <w:rPr>
                <w:noProof/>
                <w:webHidden/>
              </w:rPr>
              <w:fldChar w:fldCharType="separate"/>
            </w:r>
            <w:r>
              <w:rPr>
                <w:noProof/>
                <w:webHidden/>
              </w:rPr>
              <w:t>29</w:t>
            </w:r>
            <w:r>
              <w:rPr>
                <w:noProof/>
                <w:webHidden/>
              </w:rPr>
              <w:fldChar w:fldCharType="end"/>
            </w:r>
          </w:hyperlink>
        </w:p>
        <w:p w14:paraId="67B74EEF" w14:textId="147B7AEA" w:rsidR="00682690" w:rsidRDefault="00682690">
          <w:pPr>
            <w:pStyle w:val="TOC2"/>
            <w:rPr>
              <w:rFonts w:asciiTheme="minorHAnsi" w:eastAsiaTheme="minorEastAsia" w:hAnsiTheme="minorHAnsi" w:cstheme="minorBidi"/>
              <w:noProof/>
            </w:rPr>
          </w:pPr>
          <w:hyperlink w:anchor="_Toc93929239" w:history="1">
            <w:r w:rsidRPr="005F1F5E">
              <w:rPr>
                <w:rStyle w:val="Hyperlink"/>
                <w:rFonts w:ascii="Calibri" w:hAnsi="Calibri" w:cs="Calibri"/>
                <w:noProof/>
              </w:rPr>
              <w:t>G.3</w:t>
            </w:r>
            <w:r>
              <w:rPr>
                <w:rFonts w:asciiTheme="minorHAnsi" w:eastAsiaTheme="minorEastAsia" w:hAnsiTheme="minorHAnsi" w:cstheme="minorBidi"/>
                <w:noProof/>
              </w:rPr>
              <w:tab/>
            </w:r>
            <w:r w:rsidRPr="005F1F5E">
              <w:rPr>
                <w:rStyle w:val="Hyperlink"/>
                <w:rFonts w:ascii="Calibri" w:hAnsi="Calibri" w:cs="Calibri"/>
                <w:noProof/>
              </w:rPr>
              <w:t>Automobile Liability Insurance</w:t>
            </w:r>
            <w:r>
              <w:rPr>
                <w:noProof/>
                <w:webHidden/>
              </w:rPr>
              <w:tab/>
            </w:r>
            <w:r>
              <w:rPr>
                <w:noProof/>
                <w:webHidden/>
              </w:rPr>
              <w:fldChar w:fldCharType="begin"/>
            </w:r>
            <w:r>
              <w:rPr>
                <w:noProof/>
                <w:webHidden/>
              </w:rPr>
              <w:instrText xml:space="preserve"> PAGEREF _Toc93929239 \h </w:instrText>
            </w:r>
            <w:r>
              <w:rPr>
                <w:noProof/>
                <w:webHidden/>
              </w:rPr>
            </w:r>
            <w:r>
              <w:rPr>
                <w:noProof/>
                <w:webHidden/>
              </w:rPr>
              <w:fldChar w:fldCharType="separate"/>
            </w:r>
            <w:r>
              <w:rPr>
                <w:noProof/>
                <w:webHidden/>
              </w:rPr>
              <w:t>29</w:t>
            </w:r>
            <w:r>
              <w:rPr>
                <w:noProof/>
                <w:webHidden/>
              </w:rPr>
              <w:fldChar w:fldCharType="end"/>
            </w:r>
          </w:hyperlink>
        </w:p>
        <w:p w14:paraId="7E5C0827" w14:textId="5AB60C8E" w:rsidR="00682690" w:rsidRDefault="00682690">
          <w:pPr>
            <w:pStyle w:val="TOC2"/>
            <w:rPr>
              <w:rFonts w:asciiTheme="minorHAnsi" w:eastAsiaTheme="minorEastAsia" w:hAnsiTheme="minorHAnsi" w:cstheme="minorBidi"/>
              <w:noProof/>
            </w:rPr>
          </w:pPr>
          <w:hyperlink w:anchor="_Toc93929240" w:history="1">
            <w:r w:rsidRPr="005F1F5E">
              <w:rPr>
                <w:rStyle w:val="Hyperlink"/>
                <w:rFonts w:ascii="Calibri" w:hAnsi="Calibri" w:cs="Calibri"/>
                <w:noProof/>
              </w:rPr>
              <w:t>G.4</w:t>
            </w:r>
            <w:r>
              <w:rPr>
                <w:rFonts w:asciiTheme="minorHAnsi" w:eastAsiaTheme="minorEastAsia" w:hAnsiTheme="minorHAnsi" w:cstheme="minorBidi"/>
                <w:noProof/>
              </w:rPr>
              <w:tab/>
            </w:r>
            <w:r w:rsidRPr="005F1F5E">
              <w:rPr>
                <w:rStyle w:val="Hyperlink"/>
                <w:rFonts w:ascii="Calibri" w:hAnsi="Calibri" w:cs="Calibri"/>
                <w:noProof/>
              </w:rPr>
              <w:t>Workers’ Compensation Insurance</w:t>
            </w:r>
            <w:r>
              <w:rPr>
                <w:noProof/>
                <w:webHidden/>
              </w:rPr>
              <w:tab/>
            </w:r>
            <w:r>
              <w:rPr>
                <w:noProof/>
                <w:webHidden/>
              </w:rPr>
              <w:fldChar w:fldCharType="begin"/>
            </w:r>
            <w:r>
              <w:rPr>
                <w:noProof/>
                <w:webHidden/>
              </w:rPr>
              <w:instrText xml:space="preserve"> PAGEREF _Toc93929240 \h </w:instrText>
            </w:r>
            <w:r>
              <w:rPr>
                <w:noProof/>
                <w:webHidden/>
              </w:rPr>
            </w:r>
            <w:r>
              <w:rPr>
                <w:noProof/>
                <w:webHidden/>
              </w:rPr>
              <w:fldChar w:fldCharType="separate"/>
            </w:r>
            <w:r>
              <w:rPr>
                <w:noProof/>
                <w:webHidden/>
              </w:rPr>
              <w:t>29</w:t>
            </w:r>
            <w:r>
              <w:rPr>
                <w:noProof/>
                <w:webHidden/>
              </w:rPr>
              <w:fldChar w:fldCharType="end"/>
            </w:r>
          </w:hyperlink>
        </w:p>
        <w:p w14:paraId="2BB1BE80" w14:textId="2B44529E" w:rsidR="00682690" w:rsidRDefault="00682690">
          <w:pPr>
            <w:pStyle w:val="TOC2"/>
            <w:rPr>
              <w:rFonts w:asciiTheme="minorHAnsi" w:eastAsiaTheme="minorEastAsia" w:hAnsiTheme="minorHAnsi" w:cstheme="minorBidi"/>
              <w:noProof/>
            </w:rPr>
          </w:pPr>
          <w:hyperlink w:anchor="_Toc93929241" w:history="1">
            <w:r w:rsidRPr="005F1F5E">
              <w:rPr>
                <w:rStyle w:val="Hyperlink"/>
                <w:rFonts w:ascii="Calibri" w:hAnsi="Calibri" w:cs="Calibri"/>
                <w:noProof/>
              </w:rPr>
              <w:t>G.5</w:t>
            </w:r>
            <w:r>
              <w:rPr>
                <w:rFonts w:asciiTheme="minorHAnsi" w:eastAsiaTheme="minorEastAsia" w:hAnsiTheme="minorHAnsi" w:cstheme="minorBidi"/>
                <w:noProof/>
              </w:rPr>
              <w:tab/>
            </w:r>
            <w:r w:rsidRPr="005F1F5E">
              <w:rPr>
                <w:rStyle w:val="Hyperlink"/>
                <w:rFonts w:ascii="Calibri" w:hAnsi="Calibri" w:cs="Calibri"/>
                <w:noProof/>
              </w:rPr>
              <w:t>Employer’s Liability Insurance</w:t>
            </w:r>
            <w:r>
              <w:rPr>
                <w:noProof/>
                <w:webHidden/>
              </w:rPr>
              <w:tab/>
            </w:r>
            <w:r>
              <w:rPr>
                <w:noProof/>
                <w:webHidden/>
              </w:rPr>
              <w:fldChar w:fldCharType="begin"/>
            </w:r>
            <w:r>
              <w:rPr>
                <w:noProof/>
                <w:webHidden/>
              </w:rPr>
              <w:instrText xml:space="preserve"> PAGEREF _Toc93929241 \h </w:instrText>
            </w:r>
            <w:r>
              <w:rPr>
                <w:noProof/>
                <w:webHidden/>
              </w:rPr>
            </w:r>
            <w:r>
              <w:rPr>
                <w:noProof/>
                <w:webHidden/>
              </w:rPr>
              <w:fldChar w:fldCharType="separate"/>
            </w:r>
            <w:r>
              <w:rPr>
                <w:noProof/>
                <w:webHidden/>
              </w:rPr>
              <w:t>29</w:t>
            </w:r>
            <w:r>
              <w:rPr>
                <w:noProof/>
                <w:webHidden/>
              </w:rPr>
              <w:fldChar w:fldCharType="end"/>
            </w:r>
          </w:hyperlink>
        </w:p>
        <w:p w14:paraId="5CE5F191" w14:textId="54A69E66" w:rsidR="00682690" w:rsidRDefault="00682690">
          <w:pPr>
            <w:pStyle w:val="TOC1"/>
            <w:tabs>
              <w:tab w:val="right" w:pos="10790"/>
            </w:tabs>
            <w:rPr>
              <w:rFonts w:asciiTheme="minorHAnsi" w:eastAsiaTheme="minorEastAsia" w:hAnsiTheme="minorHAnsi" w:cstheme="minorBidi"/>
              <w:noProof/>
            </w:rPr>
          </w:pPr>
          <w:hyperlink w:anchor="_Toc93929242" w:history="1">
            <w:r w:rsidRPr="005F1F5E">
              <w:rPr>
                <w:rStyle w:val="Hyperlink"/>
                <w:rFonts w:ascii="Calibri" w:hAnsi="Calibri" w:cs="Calibri"/>
                <w:noProof/>
              </w:rPr>
              <w:t>SECTION H: Instructions, Conditions, and Notices to Bidders</w:t>
            </w:r>
            <w:r>
              <w:rPr>
                <w:noProof/>
                <w:webHidden/>
              </w:rPr>
              <w:tab/>
            </w:r>
            <w:r>
              <w:rPr>
                <w:noProof/>
                <w:webHidden/>
              </w:rPr>
              <w:fldChar w:fldCharType="begin"/>
            </w:r>
            <w:r>
              <w:rPr>
                <w:noProof/>
                <w:webHidden/>
              </w:rPr>
              <w:instrText xml:space="preserve"> PAGEREF _Toc93929242 \h </w:instrText>
            </w:r>
            <w:r>
              <w:rPr>
                <w:noProof/>
                <w:webHidden/>
              </w:rPr>
            </w:r>
            <w:r>
              <w:rPr>
                <w:noProof/>
                <w:webHidden/>
              </w:rPr>
              <w:fldChar w:fldCharType="separate"/>
            </w:r>
            <w:r>
              <w:rPr>
                <w:noProof/>
                <w:webHidden/>
              </w:rPr>
              <w:t>30</w:t>
            </w:r>
            <w:r>
              <w:rPr>
                <w:noProof/>
                <w:webHidden/>
              </w:rPr>
              <w:fldChar w:fldCharType="end"/>
            </w:r>
          </w:hyperlink>
        </w:p>
        <w:p w14:paraId="7C7122EF" w14:textId="36981408" w:rsidR="00682690" w:rsidRDefault="00682690">
          <w:pPr>
            <w:pStyle w:val="TOC2"/>
            <w:rPr>
              <w:rFonts w:asciiTheme="minorHAnsi" w:eastAsiaTheme="minorEastAsia" w:hAnsiTheme="minorHAnsi" w:cstheme="minorBidi"/>
              <w:noProof/>
            </w:rPr>
          </w:pPr>
          <w:hyperlink w:anchor="_Toc93929243" w:history="1">
            <w:r w:rsidRPr="005F1F5E">
              <w:rPr>
                <w:rStyle w:val="Hyperlink"/>
                <w:rFonts w:ascii="Calibri" w:hAnsi="Calibri" w:cs="Calibri"/>
                <w:noProof/>
              </w:rPr>
              <w:t>H.1</w:t>
            </w:r>
            <w:r>
              <w:rPr>
                <w:rFonts w:asciiTheme="minorHAnsi" w:eastAsiaTheme="minorEastAsia" w:hAnsiTheme="minorHAnsi" w:cstheme="minorBidi"/>
                <w:noProof/>
              </w:rPr>
              <w:tab/>
            </w:r>
            <w:r w:rsidRPr="005F1F5E">
              <w:rPr>
                <w:rStyle w:val="Hyperlink"/>
                <w:rFonts w:ascii="Calibri" w:hAnsi="Calibri" w:cs="Calibri"/>
                <w:noProof/>
              </w:rPr>
              <w:t>Method of Award</w:t>
            </w:r>
            <w:r>
              <w:rPr>
                <w:noProof/>
                <w:webHidden/>
              </w:rPr>
              <w:tab/>
            </w:r>
            <w:r>
              <w:rPr>
                <w:noProof/>
                <w:webHidden/>
              </w:rPr>
              <w:fldChar w:fldCharType="begin"/>
            </w:r>
            <w:r>
              <w:rPr>
                <w:noProof/>
                <w:webHidden/>
              </w:rPr>
              <w:instrText xml:space="preserve"> PAGEREF _Toc93929243 \h </w:instrText>
            </w:r>
            <w:r>
              <w:rPr>
                <w:noProof/>
                <w:webHidden/>
              </w:rPr>
            </w:r>
            <w:r>
              <w:rPr>
                <w:noProof/>
                <w:webHidden/>
              </w:rPr>
              <w:fldChar w:fldCharType="separate"/>
            </w:r>
            <w:r>
              <w:rPr>
                <w:noProof/>
                <w:webHidden/>
              </w:rPr>
              <w:t>30</w:t>
            </w:r>
            <w:r>
              <w:rPr>
                <w:noProof/>
                <w:webHidden/>
              </w:rPr>
              <w:fldChar w:fldCharType="end"/>
            </w:r>
          </w:hyperlink>
        </w:p>
        <w:p w14:paraId="1B56342C" w14:textId="50D3B90B" w:rsidR="00682690" w:rsidRDefault="00682690">
          <w:pPr>
            <w:pStyle w:val="TOC1"/>
            <w:tabs>
              <w:tab w:val="right" w:pos="10790"/>
            </w:tabs>
            <w:rPr>
              <w:rFonts w:asciiTheme="minorHAnsi" w:eastAsiaTheme="minorEastAsia" w:hAnsiTheme="minorHAnsi" w:cstheme="minorBidi"/>
              <w:noProof/>
            </w:rPr>
          </w:pPr>
          <w:hyperlink w:anchor="_Toc93929244" w:history="1">
            <w:r w:rsidRPr="005F1F5E">
              <w:rPr>
                <w:rStyle w:val="Hyperlink"/>
                <w:rFonts w:ascii="Calibri" w:hAnsi="Calibri" w:cs="Calibri"/>
                <w:noProof/>
              </w:rPr>
              <w:t>SECTION I: Preparation and Submission of Bids</w:t>
            </w:r>
            <w:r>
              <w:rPr>
                <w:noProof/>
                <w:webHidden/>
              </w:rPr>
              <w:tab/>
            </w:r>
            <w:r>
              <w:rPr>
                <w:noProof/>
                <w:webHidden/>
              </w:rPr>
              <w:fldChar w:fldCharType="begin"/>
            </w:r>
            <w:r>
              <w:rPr>
                <w:noProof/>
                <w:webHidden/>
              </w:rPr>
              <w:instrText xml:space="preserve"> PAGEREF _Toc93929244 \h </w:instrText>
            </w:r>
            <w:r>
              <w:rPr>
                <w:noProof/>
                <w:webHidden/>
              </w:rPr>
            </w:r>
            <w:r>
              <w:rPr>
                <w:noProof/>
                <w:webHidden/>
              </w:rPr>
              <w:fldChar w:fldCharType="separate"/>
            </w:r>
            <w:r>
              <w:rPr>
                <w:noProof/>
                <w:webHidden/>
              </w:rPr>
              <w:t>30</w:t>
            </w:r>
            <w:r>
              <w:rPr>
                <w:noProof/>
                <w:webHidden/>
              </w:rPr>
              <w:fldChar w:fldCharType="end"/>
            </w:r>
          </w:hyperlink>
        </w:p>
        <w:p w14:paraId="551C2D83" w14:textId="704243BF" w:rsidR="00682690" w:rsidRDefault="00682690">
          <w:pPr>
            <w:pStyle w:val="TOC1"/>
            <w:tabs>
              <w:tab w:val="right" w:pos="10790"/>
            </w:tabs>
            <w:rPr>
              <w:rFonts w:asciiTheme="minorHAnsi" w:eastAsiaTheme="minorEastAsia" w:hAnsiTheme="minorHAnsi" w:cstheme="minorBidi"/>
              <w:noProof/>
            </w:rPr>
          </w:pPr>
          <w:hyperlink w:anchor="_Toc93929245" w:history="1">
            <w:r w:rsidRPr="005F1F5E">
              <w:rPr>
                <w:rStyle w:val="Hyperlink"/>
                <w:rFonts w:ascii="Calibri" w:hAnsi="Calibri" w:cs="Calibri"/>
                <w:noProof/>
              </w:rPr>
              <w:t>SECTION J: Questions About the Solicitation</w:t>
            </w:r>
            <w:r>
              <w:rPr>
                <w:noProof/>
                <w:webHidden/>
              </w:rPr>
              <w:tab/>
            </w:r>
            <w:r>
              <w:rPr>
                <w:noProof/>
                <w:webHidden/>
              </w:rPr>
              <w:fldChar w:fldCharType="begin"/>
            </w:r>
            <w:r>
              <w:rPr>
                <w:noProof/>
                <w:webHidden/>
              </w:rPr>
              <w:instrText xml:space="preserve"> PAGEREF _Toc93929245 \h </w:instrText>
            </w:r>
            <w:r>
              <w:rPr>
                <w:noProof/>
                <w:webHidden/>
              </w:rPr>
            </w:r>
            <w:r>
              <w:rPr>
                <w:noProof/>
                <w:webHidden/>
              </w:rPr>
              <w:fldChar w:fldCharType="separate"/>
            </w:r>
            <w:r>
              <w:rPr>
                <w:noProof/>
                <w:webHidden/>
              </w:rPr>
              <w:t>30</w:t>
            </w:r>
            <w:r>
              <w:rPr>
                <w:noProof/>
                <w:webHidden/>
              </w:rPr>
              <w:fldChar w:fldCharType="end"/>
            </w:r>
          </w:hyperlink>
        </w:p>
        <w:p w14:paraId="350AD6E7" w14:textId="1B2129DB" w:rsidR="00682690" w:rsidRDefault="00682690">
          <w:pPr>
            <w:pStyle w:val="TOC1"/>
            <w:tabs>
              <w:tab w:val="right" w:pos="10790"/>
            </w:tabs>
            <w:rPr>
              <w:rFonts w:asciiTheme="minorHAnsi" w:eastAsiaTheme="minorEastAsia" w:hAnsiTheme="minorHAnsi" w:cstheme="minorBidi"/>
              <w:noProof/>
            </w:rPr>
          </w:pPr>
          <w:hyperlink w:anchor="_Toc93929246" w:history="1">
            <w:r w:rsidRPr="005F1F5E">
              <w:rPr>
                <w:rStyle w:val="Hyperlink"/>
                <w:rFonts w:ascii="Calibri" w:hAnsi="Calibri" w:cs="Calibri"/>
                <w:noProof/>
              </w:rPr>
              <w:t>SECTION K: Familiarization with Conditions</w:t>
            </w:r>
            <w:r>
              <w:rPr>
                <w:noProof/>
                <w:webHidden/>
              </w:rPr>
              <w:tab/>
            </w:r>
            <w:r>
              <w:rPr>
                <w:noProof/>
                <w:webHidden/>
              </w:rPr>
              <w:fldChar w:fldCharType="begin"/>
            </w:r>
            <w:r>
              <w:rPr>
                <w:noProof/>
                <w:webHidden/>
              </w:rPr>
              <w:instrText xml:space="preserve"> PAGEREF _Toc93929246 \h </w:instrText>
            </w:r>
            <w:r>
              <w:rPr>
                <w:noProof/>
                <w:webHidden/>
              </w:rPr>
            </w:r>
            <w:r>
              <w:rPr>
                <w:noProof/>
                <w:webHidden/>
              </w:rPr>
              <w:fldChar w:fldCharType="separate"/>
            </w:r>
            <w:r>
              <w:rPr>
                <w:noProof/>
                <w:webHidden/>
              </w:rPr>
              <w:t>31</w:t>
            </w:r>
            <w:r>
              <w:rPr>
                <w:noProof/>
                <w:webHidden/>
              </w:rPr>
              <w:fldChar w:fldCharType="end"/>
            </w:r>
          </w:hyperlink>
        </w:p>
        <w:p w14:paraId="7BE32D5D" w14:textId="71350DDE" w:rsidR="00682690" w:rsidRDefault="00682690">
          <w:pPr>
            <w:pStyle w:val="TOC1"/>
            <w:tabs>
              <w:tab w:val="right" w:pos="10790"/>
            </w:tabs>
            <w:rPr>
              <w:rFonts w:asciiTheme="minorHAnsi" w:eastAsiaTheme="minorEastAsia" w:hAnsiTheme="minorHAnsi" w:cstheme="minorBidi"/>
              <w:noProof/>
            </w:rPr>
          </w:pPr>
          <w:hyperlink w:anchor="_Toc93929247" w:history="1">
            <w:r w:rsidRPr="005F1F5E">
              <w:rPr>
                <w:rStyle w:val="Hyperlink"/>
                <w:rFonts w:ascii="Calibri" w:hAnsi="Calibri" w:cs="Calibri"/>
                <w:noProof/>
              </w:rPr>
              <w:t>SECTION L: Evaluation Factors</w:t>
            </w:r>
            <w:r>
              <w:rPr>
                <w:noProof/>
                <w:webHidden/>
              </w:rPr>
              <w:tab/>
            </w:r>
            <w:r>
              <w:rPr>
                <w:noProof/>
                <w:webHidden/>
              </w:rPr>
              <w:fldChar w:fldCharType="begin"/>
            </w:r>
            <w:r>
              <w:rPr>
                <w:noProof/>
                <w:webHidden/>
              </w:rPr>
              <w:instrText xml:space="preserve"> PAGEREF _Toc93929247 \h </w:instrText>
            </w:r>
            <w:r>
              <w:rPr>
                <w:noProof/>
                <w:webHidden/>
              </w:rPr>
            </w:r>
            <w:r>
              <w:rPr>
                <w:noProof/>
                <w:webHidden/>
              </w:rPr>
              <w:fldChar w:fldCharType="separate"/>
            </w:r>
            <w:r>
              <w:rPr>
                <w:noProof/>
                <w:webHidden/>
              </w:rPr>
              <w:t>31</w:t>
            </w:r>
            <w:r>
              <w:rPr>
                <w:noProof/>
                <w:webHidden/>
              </w:rPr>
              <w:fldChar w:fldCharType="end"/>
            </w:r>
          </w:hyperlink>
        </w:p>
        <w:p w14:paraId="555033A2" w14:textId="7E367448" w:rsidR="00682690" w:rsidRDefault="00682690">
          <w:pPr>
            <w:pStyle w:val="TOC2"/>
            <w:rPr>
              <w:rFonts w:asciiTheme="minorHAnsi" w:eastAsiaTheme="minorEastAsia" w:hAnsiTheme="minorHAnsi" w:cstheme="minorBidi"/>
              <w:noProof/>
            </w:rPr>
          </w:pPr>
          <w:hyperlink w:anchor="_Toc93929248" w:history="1">
            <w:r w:rsidRPr="005F1F5E">
              <w:rPr>
                <w:rStyle w:val="Hyperlink"/>
                <w:rFonts w:ascii="Calibri" w:hAnsi="Calibri" w:cs="Calibri"/>
                <w:noProof/>
              </w:rPr>
              <w:t>L.1      Evaluation for Award</w:t>
            </w:r>
            <w:r>
              <w:rPr>
                <w:noProof/>
                <w:webHidden/>
              </w:rPr>
              <w:tab/>
            </w:r>
            <w:r>
              <w:rPr>
                <w:noProof/>
                <w:webHidden/>
              </w:rPr>
              <w:fldChar w:fldCharType="begin"/>
            </w:r>
            <w:r>
              <w:rPr>
                <w:noProof/>
                <w:webHidden/>
              </w:rPr>
              <w:instrText xml:space="preserve"> PAGEREF _Toc93929248 \h </w:instrText>
            </w:r>
            <w:r>
              <w:rPr>
                <w:noProof/>
                <w:webHidden/>
              </w:rPr>
            </w:r>
            <w:r>
              <w:rPr>
                <w:noProof/>
                <w:webHidden/>
              </w:rPr>
              <w:fldChar w:fldCharType="separate"/>
            </w:r>
            <w:r>
              <w:rPr>
                <w:noProof/>
                <w:webHidden/>
              </w:rPr>
              <w:t>31</w:t>
            </w:r>
            <w:r>
              <w:rPr>
                <w:noProof/>
                <w:webHidden/>
              </w:rPr>
              <w:fldChar w:fldCharType="end"/>
            </w:r>
          </w:hyperlink>
        </w:p>
        <w:p w14:paraId="00D9A898" w14:textId="1E5EE1C9" w:rsidR="00682690" w:rsidRDefault="00682690">
          <w:pPr>
            <w:pStyle w:val="TOC2"/>
            <w:rPr>
              <w:rFonts w:asciiTheme="minorHAnsi" w:eastAsiaTheme="minorEastAsia" w:hAnsiTheme="minorHAnsi" w:cstheme="minorBidi"/>
              <w:noProof/>
            </w:rPr>
          </w:pPr>
          <w:hyperlink w:anchor="_Toc93929249" w:history="1">
            <w:r w:rsidRPr="005F1F5E">
              <w:rPr>
                <w:rStyle w:val="Hyperlink"/>
                <w:rFonts w:ascii="Calibri" w:hAnsi="Calibri" w:cs="Calibri"/>
                <w:noProof/>
              </w:rPr>
              <w:t>L.2</w:t>
            </w:r>
            <w:r>
              <w:rPr>
                <w:rFonts w:asciiTheme="minorHAnsi" w:eastAsiaTheme="minorEastAsia" w:hAnsiTheme="minorHAnsi" w:cstheme="minorBidi"/>
                <w:noProof/>
              </w:rPr>
              <w:tab/>
            </w:r>
            <w:r w:rsidRPr="005F1F5E">
              <w:rPr>
                <w:rStyle w:val="Hyperlink"/>
                <w:rFonts w:ascii="Calibri" w:hAnsi="Calibri" w:cs="Calibri"/>
                <w:noProof/>
              </w:rPr>
              <w:t>Technical Rating Scale</w:t>
            </w:r>
            <w:r>
              <w:rPr>
                <w:noProof/>
                <w:webHidden/>
              </w:rPr>
              <w:tab/>
            </w:r>
            <w:r>
              <w:rPr>
                <w:noProof/>
                <w:webHidden/>
              </w:rPr>
              <w:fldChar w:fldCharType="begin"/>
            </w:r>
            <w:r>
              <w:rPr>
                <w:noProof/>
                <w:webHidden/>
              </w:rPr>
              <w:instrText xml:space="preserve"> PAGEREF _Toc93929249 \h </w:instrText>
            </w:r>
            <w:r>
              <w:rPr>
                <w:noProof/>
                <w:webHidden/>
              </w:rPr>
            </w:r>
            <w:r>
              <w:rPr>
                <w:noProof/>
                <w:webHidden/>
              </w:rPr>
              <w:fldChar w:fldCharType="separate"/>
            </w:r>
            <w:r>
              <w:rPr>
                <w:noProof/>
                <w:webHidden/>
              </w:rPr>
              <w:t>32</w:t>
            </w:r>
            <w:r>
              <w:rPr>
                <w:noProof/>
                <w:webHidden/>
              </w:rPr>
              <w:fldChar w:fldCharType="end"/>
            </w:r>
          </w:hyperlink>
        </w:p>
        <w:p w14:paraId="3925816C" w14:textId="369FE89C" w:rsidR="00682690" w:rsidRDefault="00682690">
          <w:pPr>
            <w:pStyle w:val="TOC1"/>
            <w:tabs>
              <w:tab w:val="right" w:pos="10790"/>
            </w:tabs>
            <w:rPr>
              <w:rFonts w:asciiTheme="minorHAnsi" w:eastAsiaTheme="minorEastAsia" w:hAnsiTheme="minorHAnsi" w:cstheme="minorBidi"/>
              <w:noProof/>
            </w:rPr>
          </w:pPr>
          <w:hyperlink w:anchor="_Toc93929250" w:history="1">
            <w:r w:rsidRPr="005F1F5E">
              <w:rPr>
                <w:rStyle w:val="Hyperlink"/>
                <w:rFonts w:ascii="Calibri" w:hAnsi="Calibri" w:cs="Calibri"/>
                <w:noProof/>
              </w:rPr>
              <w:t>SCHEDULE A:  School Sites</w:t>
            </w:r>
            <w:r>
              <w:rPr>
                <w:noProof/>
                <w:webHidden/>
              </w:rPr>
              <w:tab/>
            </w:r>
            <w:r>
              <w:rPr>
                <w:noProof/>
                <w:webHidden/>
              </w:rPr>
              <w:fldChar w:fldCharType="begin"/>
            </w:r>
            <w:r>
              <w:rPr>
                <w:noProof/>
                <w:webHidden/>
              </w:rPr>
              <w:instrText xml:space="preserve"> PAGEREF _Toc93929250 \h </w:instrText>
            </w:r>
            <w:r>
              <w:rPr>
                <w:noProof/>
                <w:webHidden/>
              </w:rPr>
            </w:r>
            <w:r>
              <w:rPr>
                <w:noProof/>
                <w:webHidden/>
              </w:rPr>
              <w:fldChar w:fldCharType="separate"/>
            </w:r>
            <w:r>
              <w:rPr>
                <w:noProof/>
                <w:webHidden/>
              </w:rPr>
              <w:t>33</w:t>
            </w:r>
            <w:r>
              <w:rPr>
                <w:noProof/>
                <w:webHidden/>
              </w:rPr>
              <w:fldChar w:fldCharType="end"/>
            </w:r>
          </w:hyperlink>
        </w:p>
        <w:p w14:paraId="6EE2DA88" w14:textId="5F3A228C" w:rsidR="00682690" w:rsidRDefault="00682690">
          <w:pPr>
            <w:pStyle w:val="TOC1"/>
            <w:tabs>
              <w:tab w:val="left" w:pos="1540"/>
              <w:tab w:val="right" w:pos="10790"/>
            </w:tabs>
            <w:rPr>
              <w:rFonts w:asciiTheme="minorHAnsi" w:eastAsiaTheme="minorEastAsia" w:hAnsiTheme="minorHAnsi" w:cstheme="minorBidi"/>
              <w:noProof/>
            </w:rPr>
          </w:pPr>
          <w:hyperlink w:anchor="_Toc93929251" w:history="1">
            <w:r w:rsidRPr="005F1F5E">
              <w:rPr>
                <w:rStyle w:val="Hyperlink"/>
                <w:rFonts w:ascii="Calibri" w:hAnsi="Calibri" w:cs="Calibri"/>
                <w:noProof/>
              </w:rPr>
              <w:t>SCHEDULE B:</w:t>
            </w:r>
            <w:r>
              <w:rPr>
                <w:rFonts w:asciiTheme="minorHAnsi" w:eastAsiaTheme="minorEastAsia" w:hAnsiTheme="minorHAnsi" w:cstheme="minorBidi"/>
                <w:noProof/>
              </w:rPr>
              <w:tab/>
            </w:r>
            <w:r w:rsidRPr="005F1F5E">
              <w:rPr>
                <w:rStyle w:val="Hyperlink"/>
                <w:rFonts w:ascii="Calibri" w:hAnsi="Calibri" w:cs="Calibri"/>
                <w:noProof/>
              </w:rPr>
              <w:t>20XX – XX School Year Calendar</w:t>
            </w:r>
            <w:r>
              <w:rPr>
                <w:noProof/>
                <w:webHidden/>
              </w:rPr>
              <w:tab/>
            </w:r>
            <w:r>
              <w:rPr>
                <w:noProof/>
                <w:webHidden/>
              </w:rPr>
              <w:fldChar w:fldCharType="begin"/>
            </w:r>
            <w:r>
              <w:rPr>
                <w:noProof/>
                <w:webHidden/>
              </w:rPr>
              <w:instrText xml:space="preserve"> PAGEREF _Toc93929251 \h </w:instrText>
            </w:r>
            <w:r>
              <w:rPr>
                <w:noProof/>
                <w:webHidden/>
              </w:rPr>
            </w:r>
            <w:r>
              <w:rPr>
                <w:noProof/>
                <w:webHidden/>
              </w:rPr>
              <w:fldChar w:fldCharType="separate"/>
            </w:r>
            <w:r>
              <w:rPr>
                <w:noProof/>
                <w:webHidden/>
              </w:rPr>
              <w:t>34</w:t>
            </w:r>
            <w:r>
              <w:rPr>
                <w:noProof/>
                <w:webHidden/>
              </w:rPr>
              <w:fldChar w:fldCharType="end"/>
            </w:r>
          </w:hyperlink>
        </w:p>
        <w:p w14:paraId="0FE697F5" w14:textId="5ECE7D4B" w:rsidR="00682690" w:rsidRDefault="00682690">
          <w:pPr>
            <w:pStyle w:val="TOC1"/>
            <w:tabs>
              <w:tab w:val="right" w:pos="10790"/>
            </w:tabs>
            <w:rPr>
              <w:rFonts w:asciiTheme="minorHAnsi" w:eastAsiaTheme="minorEastAsia" w:hAnsiTheme="minorHAnsi" w:cstheme="minorBidi"/>
              <w:noProof/>
            </w:rPr>
          </w:pPr>
          <w:hyperlink w:anchor="_Toc93929252" w:history="1">
            <w:r w:rsidRPr="005F1F5E">
              <w:rPr>
                <w:rStyle w:val="Hyperlink"/>
                <w:rFonts w:ascii="Calibri" w:hAnsi="Calibri" w:cs="Calibri"/>
                <w:noProof/>
              </w:rPr>
              <w:t>Schedule C:  Pricing Sheet</w:t>
            </w:r>
            <w:r>
              <w:rPr>
                <w:noProof/>
                <w:webHidden/>
              </w:rPr>
              <w:tab/>
            </w:r>
            <w:r>
              <w:rPr>
                <w:noProof/>
                <w:webHidden/>
              </w:rPr>
              <w:fldChar w:fldCharType="begin"/>
            </w:r>
            <w:r>
              <w:rPr>
                <w:noProof/>
                <w:webHidden/>
              </w:rPr>
              <w:instrText xml:space="preserve"> PAGEREF _Toc93929252 \h </w:instrText>
            </w:r>
            <w:r>
              <w:rPr>
                <w:noProof/>
                <w:webHidden/>
              </w:rPr>
            </w:r>
            <w:r>
              <w:rPr>
                <w:noProof/>
                <w:webHidden/>
              </w:rPr>
              <w:fldChar w:fldCharType="separate"/>
            </w:r>
            <w:r>
              <w:rPr>
                <w:noProof/>
                <w:webHidden/>
              </w:rPr>
              <w:t>36</w:t>
            </w:r>
            <w:r>
              <w:rPr>
                <w:noProof/>
                <w:webHidden/>
              </w:rPr>
              <w:fldChar w:fldCharType="end"/>
            </w:r>
          </w:hyperlink>
        </w:p>
        <w:p w14:paraId="1C6051EC" w14:textId="15E7FBCC" w:rsidR="00682690" w:rsidRDefault="00682690">
          <w:pPr>
            <w:pStyle w:val="TOC1"/>
            <w:tabs>
              <w:tab w:val="right" w:pos="10790"/>
            </w:tabs>
            <w:rPr>
              <w:rFonts w:asciiTheme="minorHAnsi" w:eastAsiaTheme="minorEastAsia" w:hAnsiTheme="minorHAnsi" w:cstheme="minorBidi"/>
              <w:noProof/>
            </w:rPr>
          </w:pPr>
          <w:hyperlink w:anchor="_Toc93929253" w:history="1">
            <w:r w:rsidRPr="005F1F5E">
              <w:rPr>
                <w:rStyle w:val="Hyperlink"/>
                <w:rFonts w:ascii="Calibri" w:hAnsi="Calibri" w:cs="Calibri"/>
                <w:noProof/>
                <w:highlight w:val="red"/>
              </w:rPr>
              <w:t>ATTACHMENT A:  D.C. Healthy Schools Act Requirements</w:t>
            </w:r>
            <w:r>
              <w:rPr>
                <w:noProof/>
                <w:webHidden/>
              </w:rPr>
              <w:tab/>
            </w:r>
            <w:r>
              <w:rPr>
                <w:noProof/>
                <w:webHidden/>
              </w:rPr>
              <w:fldChar w:fldCharType="begin"/>
            </w:r>
            <w:r>
              <w:rPr>
                <w:noProof/>
                <w:webHidden/>
              </w:rPr>
              <w:instrText xml:space="preserve"> PAGEREF _Toc93929253 \h </w:instrText>
            </w:r>
            <w:r>
              <w:rPr>
                <w:noProof/>
                <w:webHidden/>
              </w:rPr>
            </w:r>
            <w:r>
              <w:rPr>
                <w:noProof/>
                <w:webHidden/>
              </w:rPr>
              <w:fldChar w:fldCharType="separate"/>
            </w:r>
            <w:r>
              <w:rPr>
                <w:noProof/>
                <w:webHidden/>
              </w:rPr>
              <w:t>37</w:t>
            </w:r>
            <w:r>
              <w:rPr>
                <w:noProof/>
                <w:webHidden/>
              </w:rPr>
              <w:fldChar w:fldCharType="end"/>
            </w:r>
          </w:hyperlink>
        </w:p>
        <w:p w14:paraId="36337BE3" w14:textId="3C66A6B4" w:rsidR="00682690" w:rsidRDefault="00682690">
          <w:pPr>
            <w:pStyle w:val="TOC1"/>
            <w:tabs>
              <w:tab w:val="right" w:pos="10790"/>
            </w:tabs>
            <w:rPr>
              <w:rFonts w:asciiTheme="minorHAnsi" w:eastAsiaTheme="minorEastAsia" w:hAnsiTheme="minorHAnsi" w:cstheme="minorBidi"/>
              <w:noProof/>
            </w:rPr>
          </w:pPr>
          <w:hyperlink w:anchor="_Toc93929254" w:history="1">
            <w:r w:rsidRPr="005F1F5E">
              <w:rPr>
                <w:rStyle w:val="Hyperlink"/>
                <w:rFonts w:ascii="Calibri" w:hAnsi="Calibri" w:cs="Calibri"/>
                <w:noProof/>
                <w:highlight w:val="red"/>
              </w:rPr>
              <w:t>ATTACHMENT B:  Debarment &amp; Suspension</w:t>
            </w:r>
            <w:r>
              <w:rPr>
                <w:noProof/>
                <w:webHidden/>
              </w:rPr>
              <w:tab/>
            </w:r>
            <w:r>
              <w:rPr>
                <w:noProof/>
                <w:webHidden/>
              </w:rPr>
              <w:fldChar w:fldCharType="begin"/>
            </w:r>
            <w:r>
              <w:rPr>
                <w:noProof/>
                <w:webHidden/>
              </w:rPr>
              <w:instrText xml:space="preserve"> PAGEREF _Toc93929254 \h </w:instrText>
            </w:r>
            <w:r>
              <w:rPr>
                <w:noProof/>
                <w:webHidden/>
              </w:rPr>
            </w:r>
            <w:r>
              <w:rPr>
                <w:noProof/>
                <w:webHidden/>
              </w:rPr>
              <w:fldChar w:fldCharType="separate"/>
            </w:r>
            <w:r>
              <w:rPr>
                <w:noProof/>
                <w:webHidden/>
              </w:rPr>
              <w:t>40</w:t>
            </w:r>
            <w:r>
              <w:rPr>
                <w:noProof/>
                <w:webHidden/>
              </w:rPr>
              <w:fldChar w:fldCharType="end"/>
            </w:r>
          </w:hyperlink>
        </w:p>
        <w:p w14:paraId="7024934C" w14:textId="5B474696" w:rsidR="00682690" w:rsidRDefault="00682690">
          <w:pPr>
            <w:pStyle w:val="TOC1"/>
            <w:tabs>
              <w:tab w:val="left" w:pos="1760"/>
              <w:tab w:val="right" w:pos="10790"/>
            </w:tabs>
            <w:rPr>
              <w:rFonts w:asciiTheme="minorHAnsi" w:eastAsiaTheme="minorEastAsia" w:hAnsiTheme="minorHAnsi" w:cstheme="minorBidi"/>
              <w:noProof/>
            </w:rPr>
          </w:pPr>
          <w:hyperlink w:anchor="_Toc93929255" w:history="1">
            <w:r w:rsidRPr="005F1F5E">
              <w:rPr>
                <w:rStyle w:val="Hyperlink"/>
                <w:rFonts w:ascii="Calibri" w:hAnsi="Calibri" w:cs="Calibri"/>
                <w:noProof/>
                <w:highlight w:val="red"/>
              </w:rPr>
              <w:t xml:space="preserve">ATTACHMENT C </w:t>
            </w:r>
            <w:r>
              <w:rPr>
                <w:rFonts w:asciiTheme="minorHAnsi" w:eastAsiaTheme="minorEastAsia" w:hAnsiTheme="minorHAnsi" w:cstheme="minorBidi"/>
                <w:noProof/>
              </w:rPr>
              <w:tab/>
            </w:r>
            <w:r w:rsidRPr="005F1F5E">
              <w:rPr>
                <w:rStyle w:val="Hyperlink"/>
                <w:rFonts w:ascii="Calibri" w:hAnsi="Calibri" w:cs="Calibri"/>
                <w:noProof/>
                <w:highlight w:val="red"/>
              </w:rPr>
              <w:t>Certificate of Independent Price Determination</w:t>
            </w:r>
            <w:r>
              <w:rPr>
                <w:noProof/>
                <w:webHidden/>
              </w:rPr>
              <w:tab/>
            </w:r>
            <w:r>
              <w:rPr>
                <w:noProof/>
                <w:webHidden/>
              </w:rPr>
              <w:fldChar w:fldCharType="begin"/>
            </w:r>
            <w:r>
              <w:rPr>
                <w:noProof/>
                <w:webHidden/>
              </w:rPr>
              <w:instrText xml:space="preserve"> PAGEREF _Toc93929255 \h </w:instrText>
            </w:r>
            <w:r>
              <w:rPr>
                <w:noProof/>
                <w:webHidden/>
              </w:rPr>
            </w:r>
            <w:r>
              <w:rPr>
                <w:noProof/>
                <w:webHidden/>
              </w:rPr>
              <w:fldChar w:fldCharType="separate"/>
            </w:r>
            <w:r>
              <w:rPr>
                <w:noProof/>
                <w:webHidden/>
              </w:rPr>
              <w:t>42</w:t>
            </w:r>
            <w:r>
              <w:rPr>
                <w:noProof/>
                <w:webHidden/>
              </w:rPr>
              <w:fldChar w:fldCharType="end"/>
            </w:r>
          </w:hyperlink>
        </w:p>
        <w:p w14:paraId="4633B0A9" w14:textId="538819C7" w:rsidR="00682690" w:rsidRDefault="00682690">
          <w:pPr>
            <w:pStyle w:val="TOC1"/>
            <w:tabs>
              <w:tab w:val="left" w:pos="1760"/>
              <w:tab w:val="right" w:pos="10790"/>
            </w:tabs>
            <w:rPr>
              <w:rFonts w:asciiTheme="minorHAnsi" w:eastAsiaTheme="minorEastAsia" w:hAnsiTheme="minorHAnsi" w:cstheme="minorBidi"/>
              <w:noProof/>
            </w:rPr>
          </w:pPr>
          <w:hyperlink w:anchor="_Toc93929256" w:history="1">
            <w:r w:rsidRPr="005F1F5E">
              <w:rPr>
                <w:rStyle w:val="Hyperlink"/>
                <w:rFonts w:ascii="Calibri" w:hAnsi="Calibri" w:cs="Calibri"/>
                <w:noProof/>
                <w:highlight w:val="red"/>
              </w:rPr>
              <w:t xml:space="preserve">ATTACHMENT D </w:t>
            </w:r>
            <w:r>
              <w:rPr>
                <w:rFonts w:asciiTheme="minorHAnsi" w:eastAsiaTheme="minorEastAsia" w:hAnsiTheme="minorHAnsi" w:cstheme="minorBidi"/>
                <w:noProof/>
              </w:rPr>
              <w:tab/>
            </w:r>
            <w:r w:rsidRPr="005F1F5E">
              <w:rPr>
                <w:rStyle w:val="Hyperlink"/>
                <w:rFonts w:ascii="Calibri" w:hAnsi="Calibri" w:cs="Calibri"/>
                <w:noProof/>
                <w:highlight w:val="red"/>
              </w:rPr>
              <w:t>Permanent Certification Regarding Lobbying</w:t>
            </w:r>
            <w:r>
              <w:rPr>
                <w:noProof/>
                <w:webHidden/>
              </w:rPr>
              <w:tab/>
            </w:r>
            <w:r>
              <w:rPr>
                <w:noProof/>
                <w:webHidden/>
              </w:rPr>
              <w:fldChar w:fldCharType="begin"/>
            </w:r>
            <w:r>
              <w:rPr>
                <w:noProof/>
                <w:webHidden/>
              </w:rPr>
              <w:instrText xml:space="preserve"> PAGEREF _Toc93929256 \h </w:instrText>
            </w:r>
            <w:r>
              <w:rPr>
                <w:noProof/>
                <w:webHidden/>
              </w:rPr>
            </w:r>
            <w:r>
              <w:rPr>
                <w:noProof/>
                <w:webHidden/>
              </w:rPr>
              <w:fldChar w:fldCharType="separate"/>
            </w:r>
            <w:r>
              <w:rPr>
                <w:noProof/>
                <w:webHidden/>
              </w:rPr>
              <w:t>43</w:t>
            </w:r>
            <w:r>
              <w:rPr>
                <w:noProof/>
                <w:webHidden/>
              </w:rPr>
              <w:fldChar w:fldCharType="end"/>
            </w:r>
          </w:hyperlink>
        </w:p>
        <w:bookmarkStart w:id="0" w:name="_GoBack"/>
        <w:bookmarkEnd w:id="0"/>
        <w:p w14:paraId="04824727" w14:textId="5B08387D" w:rsidR="00FA7DFE" w:rsidRPr="00201466" w:rsidRDefault="00FA7DFE" w:rsidP="004350A3">
          <w:pPr>
            <w:pBdr>
              <w:top w:val="nil"/>
              <w:left w:val="nil"/>
              <w:bottom w:val="nil"/>
              <w:right w:val="nil"/>
              <w:between w:val="nil"/>
            </w:pBdr>
            <w:tabs>
              <w:tab w:val="right" w:pos="10790"/>
            </w:tabs>
            <w:spacing w:after="100"/>
            <w:rPr>
              <w:rFonts w:ascii="Calibri" w:hAnsi="Calibri" w:cs="Calibri"/>
            </w:rPr>
          </w:pPr>
          <w:r w:rsidRPr="00FA7DFE">
            <w:rPr>
              <w:rFonts w:ascii="Calibri" w:hAnsi="Calibri" w:cs="Calibri"/>
            </w:rPr>
            <w:lastRenderedPageBreak/>
            <w:fldChar w:fldCharType="end"/>
          </w:r>
        </w:p>
      </w:sdtContent>
    </w:sdt>
    <w:p w14:paraId="0000003F" w14:textId="71C1A37D" w:rsidR="004C673E" w:rsidRPr="00FA7DFE" w:rsidRDefault="00FA7DFE">
      <w:pPr>
        <w:pStyle w:val="Heading1"/>
        <w:rPr>
          <w:rFonts w:ascii="Calibri" w:hAnsi="Calibri" w:cs="Calibri"/>
          <w:color w:val="000000"/>
        </w:rPr>
      </w:pPr>
      <w:bookmarkStart w:id="1" w:name="_Toc93929201"/>
      <w:r w:rsidRPr="00FA7DFE">
        <w:rPr>
          <w:rFonts w:ascii="Calibri" w:hAnsi="Calibri" w:cs="Calibri"/>
          <w:color w:val="000000"/>
        </w:rPr>
        <w:t>SECTION A</w:t>
      </w:r>
      <w:r w:rsidR="0019343E">
        <w:rPr>
          <w:rFonts w:ascii="Calibri" w:hAnsi="Calibri" w:cs="Calibri"/>
          <w:color w:val="000000"/>
        </w:rPr>
        <w:t>.</w:t>
      </w:r>
      <w:r w:rsidRPr="00FA7DFE">
        <w:rPr>
          <w:rFonts w:ascii="Calibri" w:hAnsi="Calibri" w:cs="Calibri"/>
          <w:color w:val="000000"/>
        </w:rPr>
        <w:t>1:  Cover Page – REQUEST FOR PROPOSAL (RFP)</w:t>
      </w:r>
      <w:bookmarkEnd w:id="1"/>
    </w:p>
    <w:p w14:paraId="00000040" w14:textId="3A2E7D46" w:rsidR="004C673E" w:rsidRPr="00FA7DFE" w:rsidRDefault="00FA7DFE">
      <w:pPr>
        <w:rPr>
          <w:rFonts w:ascii="Calibri" w:hAnsi="Calibri" w:cs="Calibri"/>
        </w:rPr>
      </w:pPr>
      <w:r w:rsidRPr="00FA7DFE">
        <w:rPr>
          <w:rFonts w:ascii="Calibri" w:hAnsi="Calibri" w:cs="Calibri"/>
        </w:rPr>
        <w:t xml:space="preserve">RFP #: </w:t>
      </w:r>
      <w:r w:rsidRPr="00FA7DFE">
        <w:rPr>
          <w:rFonts w:ascii="Calibri" w:hAnsi="Calibri" w:cs="Calibri"/>
          <w:u w:val="single"/>
        </w:rPr>
        <w:tab/>
        <w:t>____________</w:t>
      </w:r>
      <w:r w:rsidRPr="00FA7DFE">
        <w:rPr>
          <w:rFonts w:ascii="Calibri" w:hAnsi="Calibri" w:cs="Calibri"/>
          <w:u w:val="single"/>
        </w:rPr>
        <w:tab/>
        <w:t>________</w:t>
      </w:r>
      <w:r w:rsidRPr="00FA7DFE">
        <w:rPr>
          <w:rFonts w:ascii="Calibri" w:hAnsi="Calibri" w:cs="Calibri"/>
          <w:u w:val="single"/>
        </w:rPr>
        <w:tab/>
        <w:t>_______</w:t>
      </w:r>
      <w:r w:rsidRPr="00FA7DFE">
        <w:rPr>
          <w:rFonts w:ascii="Calibri" w:hAnsi="Calibri" w:cs="Calibri"/>
          <w:u w:val="single"/>
        </w:rPr>
        <w:tab/>
      </w:r>
      <w:r w:rsidRPr="00FA7DFE">
        <w:rPr>
          <w:rFonts w:ascii="Calibri" w:hAnsi="Calibri" w:cs="Calibri"/>
        </w:rPr>
        <w:tab/>
      </w:r>
      <w:r w:rsidRPr="00FA7DFE">
        <w:rPr>
          <w:rFonts w:ascii="Calibri" w:hAnsi="Calibri" w:cs="Calibri"/>
          <w:b/>
        </w:rPr>
        <w:t xml:space="preserve"> </w:t>
      </w:r>
    </w:p>
    <w:p w14:paraId="00000041" w14:textId="77777777" w:rsidR="004C673E" w:rsidRPr="00FA7DFE" w:rsidRDefault="00FA7DFE">
      <w:pPr>
        <w:rPr>
          <w:rFonts w:ascii="Calibri" w:hAnsi="Calibri" w:cs="Calibri"/>
        </w:rPr>
      </w:pPr>
      <w:r w:rsidRPr="00FA7DFE">
        <w:rPr>
          <w:rFonts w:ascii="Calibri" w:hAnsi="Calibri" w:cs="Calibri"/>
        </w:rPr>
        <w:t xml:space="preserve">Issue Date: </w:t>
      </w:r>
      <w:r w:rsidRPr="00FA7DFE">
        <w:rPr>
          <w:rFonts w:ascii="Calibri" w:hAnsi="Calibri" w:cs="Calibri"/>
          <w:u w:val="single"/>
        </w:rPr>
        <w:tab/>
        <w:t>_______________</w:t>
      </w:r>
      <w:r w:rsidRPr="00FA7DFE">
        <w:rPr>
          <w:rFonts w:ascii="Calibri" w:hAnsi="Calibri" w:cs="Calibri"/>
          <w:u w:val="single"/>
        </w:rPr>
        <w:tab/>
        <w:t>_______</w:t>
      </w:r>
      <w:r w:rsidRPr="00FA7DFE">
        <w:rPr>
          <w:rFonts w:ascii="Calibri" w:hAnsi="Calibri" w:cs="Calibri"/>
          <w:u w:val="single"/>
        </w:rPr>
        <w:tab/>
      </w:r>
      <w:r w:rsidRPr="00FA7DFE">
        <w:rPr>
          <w:rFonts w:ascii="Calibri" w:hAnsi="Calibri" w:cs="Calibri"/>
        </w:rPr>
        <w:tab/>
        <w:t xml:space="preserve">Closing Date: </w:t>
      </w:r>
      <w:r w:rsidRPr="00FA7DFE">
        <w:rPr>
          <w:rFonts w:ascii="Calibri" w:hAnsi="Calibri" w:cs="Calibri"/>
          <w:u w:val="single"/>
        </w:rPr>
        <w:t xml:space="preserve">_______________________________ </w:t>
      </w:r>
      <w:r w:rsidRPr="00FA7DFE">
        <w:rPr>
          <w:rFonts w:ascii="Calibri" w:hAnsi="Calibri" w:cs="Calibri"/>
        </w:rPr>
        <w:tab/>
        <w:t xml:space="preserve">    </w:t>
      </w:r>
    </w:p>
    <w:p w14:paraId="57AD9AE7" w14:textId="2F4723A3" w:rsidR="00FA7DFE" w:rsidRPr="00FA7DFE" w:rsidRDefault="00FA7DFE">
      <w:pPr>
        <w:rPr>
          <w:rFonts w:ascii="Calibri" w:hAnsi="Calibri" w:cs="Calibri"/>
          <w:b/>
        </w:rPr>
      </w:pPr>
      <w:r w:rsidRPr="00FA7DFE">
        <w:rPr>
          <w:rFonts w:ascii="Calibri" w:hAnsi="Calibri" w:cs="Calibri"/>
          <w:b/>
        </w:rPr>
        <w:t>Issued By:</w:t>
      </w:r>
    </w:p>
    <w:p w14:paraId="00000042" w14:textId="77A4DF3E" w:rsidR="004C673E" w:rsidRPr="00FA7DFE" w:rsidRDefault="00FA7DFE">
      <w:pPr>
        <w:rPr>
          <w:rFonts w:ascii="Calibri" w:hAnsi="Calibri" w:cs="Calibri"/>
        </w:rPr>
      </w:pPr>
      <w:r>
        <w:rPr>
          <w:rFonts w:ascii="Calibri" w:hAnsi="Calibri" w:cs="Calibri"/>
        </w:rPr>
        <w:t xml:space="preserve">SFA </w:t>
      </w:r>
      <w:r w:rsidRPr="00FA7DFE">
        <w:rPr>
          <w:rFonts w:ascii="Calibri" w:hAnsi="Calibri" w:cs="Calibri"/>
        </w:rPr>
        <w:t xml:space="preserve">Name: </w:t>
      </w:r>
      <w:r w:rsidRPr="00FA7DFE">
        <w:rPr>
          <w:rFonts w:ascii="Calibri" w:hAnsi="Calibri" w:cs="Calibri"/>
          <w:u w:val="single"/>
        </w:rPr>
        <w:tab/>
        <w:t>___________________________________________________________</w:t>
      </w:r>
      <w:r w:rsidRPr="00FA7DFE">
        <w:rPr>
          <w:rFonts w:ascii="Calibri" w:hAnsi="Calibri" w:cs="Calibri"/>
          <w:u w:val="single"/>
        </w:rPr>
        <w:tab/>
      </w:r>
      <w:r w:rsidRPr="00FA7DFE">
        <w:rPr>
          <w:rFonts w:ascii="Calibri" w:hAnsi="Calibri" w:cs="Calibri"/>
          <w:u w:val="single"/>
        </w:rPr>
        <w:tab/>
        <w:t>____________</w:t>
      </w:r>
    </w:p>
    <w:p w14:paraId="00000043" w14:textId="0BA45A21" w:rsidR="004C673E" w:rsidRPr="00FA7DFE" w:rsidRDefault="00FA7DFE">
      <w:pPr>
        <w:rPr>
          <w:rFonts w:ascii="Calibri" w:hAnsi="Calibri" w:cs="Calibri"/>
          <w:u w:val="single"/>
        </w:rPr>
      </w:pPr>
      <w:r>
        <w:rPr>
          <w:rFonts w:ascii="Calibri" w:hAnsi="Calibri" w:cs="Calibri"/>
        </w:rPr>
        <w:t xml:space="preserve">SFA </w:t>
      </w:r>
      <w:r w:rsidRPr="00FA7DFE">
        <w:rPr>
          <w:rFonts w:ascii="Calibri" w:hAnsi="Calibri" w:cs="Calibri"/>
        </w:rPr>
        <w:t xml:space="preserve">Address: </w:t>
      </w:r>
      <w:r w:rsidRPr="00FA7DFE">
        <w:rPr>
          <w:rFonts w:ascii="Calibri" w:hAnsi="Calibri" w:cs="Calibri"/>
          <w:u w:val="single"/>
        </w:rPr>
        <w:tab/>
        <w:t>_______________________</w:t>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t>____________</w:t>
      </w:r>
    </w:p>
    <w:p w14:paraId="00000044" w14:textId="2D3D2B58" w:rsidR="004C673E" w:rsidRPr="00FA7DFE" w:rsidRDefault="00FA7DFE">
      <w:pPr>
        <w:rPr>
          <w:rFonts w:ascii="Calibri" w:hAnsi="Calibri" w:cs="Calibri"/>
          <w:u w:val="single"/>
        </w:rPr>
      </w:pPr>
      <w:r>
        <w:rPr>
          <w:rFonts w:ascii="Calibri" w:hAnsi="Calibri" w:cs="Calibri"/>
        </w:rPr>
        <w:t xml:space="preserve">SFA </w:t>
      </w:r>
      <w:r w:rsidRPr="00FA7DFE">
        <w:rPr>
          <w:rFonts w:ascii="Calibri" w:hAnsi="Calibri" w:cs="Calibri"/>
        </w:rPr>
        <w:t xml:space="preserve">City, State, ZIP: </w:t>
      </w:r>
      <w:r w:rsidRPr="00FA7DFE">
        <w:rPr>
          <w:rFonts w:ascii="Calibri" w:hAnsi="Calibri" w:cs="Calibri"/>
          <w:u w:val="single"/>
        </w:rPr>
        <w:tab/>
        <w:t>_____________________</w:t>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t>____________</w:t>
      </w:r>
    </w:p>
    <w:p w14:paraId="00000045" w14:textId="7334AF0A" w:rsidR="004C673E" w:rsidRPr="00FA7DFE" w:rsidRDefault="00FA7DFE">
      <w:pPr>
        <w:rPr>
          <w:rFonts w:ascii="Calibri" w:hAnsi="Calibri" w:cs="Calibri"/>
          <w:u w:val="single"/>
        </w:rPr>
      </w:pPr>
      <w:r>
        <w:rPr>
          <w:rFonts w:ascii="Calibri" w:hAnsi="Calibri" w:cs="Calibri"/>
        </w:rPr>
        <w:t xml:space="preserve">SFA </w:t>
      </w:r>
      <w:r w:rsidRPr="00FA7DFE">
        <w:rPr>
          <w:rFonts w:ascii="Calibri" w:hAnsi="Calibri" w:cs="Calibri"/>
        </w:rPr>
        <w:t xml:space="preserve">Telephone Number: </w:t>
      </w:r>
      <w:r w:rsidRPr="00FA7DFE">
        <w:rPr>
          <w:rFonts w:ascii="Calibri" w:hAnsi="Calibri" w:cs="Calibri"/>
          <w:u w:val="single"/>
        </w:rPr>
        <w:tab/>
        <w:t>_______________</w:t>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t>____________</w:t>
      </w:r>
    </w:p>
    <w:p w14:paraId="2E748C07" w14:textId="581C971D" w:rsidR="00FA7DFE" w:rsidRPr="00FA7DFE" w:rsidRDefault="00FA7DFE">
      <w:pPr>
        <w:rPr>
          <w:rFonts w:ascii="Calibri" w:hAnsi="Calibri" w:cs="Calibri"/>
          <w:b/>
        </w:rPr>
      </w:pPr>
      <w:r w:rsidRPr="00FA7DFE">
        <w:rPr>
          <w:rFonts w:ascii="Calibri" w:hAnsi="Calibri" w:cs="Calibri"/>
          <w:b/>
        </w:rPr>
        <w:t>Bidder Information:</w:t>
      </w:r>
    </w:p>
    <w:p w14:paraId="00000046" w14:textId="2B92813B" w:rsidR="004C673E" w:rsidRPr="00FA7DFE" w:rsidRDefault="00FA7DFE">
      <w:pPr>
        <w:rPr>
          <w:rFonts w:ascii="Calibri" w:hAnsi="Calibri" w:cs="Calibri"/>
          <w:u w:val="single"/>
        </w:rPr>
      </w:pPr>
      <w:r w:rsidRPr="00FA7DFE">
        <w:rPr>
          <w:rFonts w:ascii="Calibri" w:hAnsi="Calibri" w:cs="Calibri"/>
        </w:rPr>
        <w:t xml:space="preserve">Name of Company: </w:t>
      </w:r>
      <w:r w:rsidRPr="00FA7DFE">
        <w:rPr>
          <w:rFonts w:ascii="Calibri" w:hAnsi="Calibri" w:cs="Calibri"/>
          <w:i/>
          <w:u w:val="single"/>
        </w:rPr>
        <w:t>Enter Name of Company Here</w:t>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r w:rsidRPr="00FA7DFE">
        <w:rPr>
          <w:rFonts w:ascii="Calibri" w:hAnsi="Calibri" w:cs="Calibri"/>
          <w:u w:val="single"/>
        </w:rPr>
        <w:tab/>
      </w:r>
    </w:p>
    <w:p w14:paraId="00000047"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 xml:space="preserve">Street Address: </w:t>
      </w:r>
      <w:r w:rsidRPr="00FA7DFE">
        <w:rPr>
          <w:rFonts w:ascii="Calibri" w:hAnsi="Calibri" w:cs="Calibri"/>
          <w:i/>
          <w:color w:val="000000"/>
          <w:u w:val="single"/>
        </w:rPr>
        <w:t>Enter Address of Company Here</w:t>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p>
    <w:p w14:paraId="00000048"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ab/>
      </w:r>
    </w:p>
    <w:p w14:paraId="00000049"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 xml:space="preserve">City, State, ZIP: </w:t>
      </w:r>
      <w:r w:rsidRPr="00FA7DFE">
        <w:rPr>
          <w:rFonts w:ascii="Calibri" w:hAnsi="Calibri" w:cs="Calibri"/>
          <w:i/>
          <w:color w:val="000000"/>
          <w:u w:val="single"/>
        </w:rPr>
        <w:t>Enter City, State, ZIP of Company Here</w:t>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p>
    <w:p w14:paraId="0000004A"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04B"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 xml:space="preserve">Telephone Number: </w:t>
      </w:r>
      <w:r w:rsidRPr="00FA7DFE">
        <w:rPr>
          <w:rFonts w:ascii="Calibri" w:hAnsi="Calibri" w:cs="Calibri"/>
          <w:i/>
          <w:color w:val="000000"/>
          <w:u w:val="single"/>
        </w:rPr>
        <w:t>Enter Telephone Number of Company Here</w:t>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r w:rsidRPr="00FA7DFE">
        <w:rPr>
          <w:rFonts w:ascii="Calibri" w:hAnsi="Calibri" w:cs="Calibri"/>
          <w:i/>
          <w:color w:val="000000"/>
          <w:u w:val="single"/>
        </w:rPr>
        <w:tab/>
      </w:r>
    </w:p>
    <w:p w14:paraId="0000004C"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04D" w14:textId="77777777" w:rsidR="004C673E" w:rsidRPr="00FA7DFE" w:rsidRDefault="00FA7DFE">
      <w:pPr>
        <w:pBdr>
          <w:top w:val="nil"/>
          <w:left w:val="nil"/>
          <w:bottom w:val="nil"/>
          <w:right w:val="nil"/>
          <w:between w:val="nil"/>
        </w:pBdr>
        <w:spacing w:after="0" w:line="240" w:lineRule="auto"/>
        <w:rPr>
          <w:rFonts w:ascii="Calibri" w:hAnsi="Calibri" w:cs="Calibri"/>
          <w:color w:val="000000"/>
          <w:u w:val="single"/>
        </w:rPr>
      </w:pPr>
      <w:r w:rsidRPr="00FA7DFE">
        <w:rPr>
          <w:rFonts w:ascii="Calibri" w:hAnsi="Calibri" w:cs="Calibri"/>
          <w:color w:val="000000"/>
        </w:rPr>
        <w:t xml:space="preserve">Signature of Authorized Representative: </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04E" w14:textId="77777777" w:rsidR="004C673E" w:rsidRPr="00FA7DFE" w:rsidRDefault="004C673E">
      <w:pPr>
        <w:pBdr>
          <w:top w:val="nil"/>
          <w:left w:val="nil"/>
          <w:bottom w:val="nil"/>
          <w:right w:val="nil"/>
          <w:between w:val="nil"/>
        </w:pBdr>
        <w:spacing w:after="0" w:line="240" w:lineRule="auto"/>
        <w:rPr>
          <w:rFonts w:ascii="Calibri" w:hAnsi="Calibri" w:cs="Calibri"/>
          <w:color w:val="000000"/>
          <w:u w:val="single"/>
        </w:rPr>
      </w:pPr>
    </w:p>
    <w:p w14:paraId="0000004F"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 xml:space="preserve">Title: </w:t>
      </w:r>
      <w:r w:rsidRPr="00FA7DFE">
        <w:rPr>
          <w:rFonts w:ascii="Calibri" w:hAnsi="Calibri" w:cs="Calibri"/>
          <w:i/>
          <w:color w:val="000000"/>
          <w:u w:val="single"/>
        </w:rPr>
        <w:t>Enter Title of Authorized Representative Here</w:t>
      </w:r>
      <w:r w:rsidRPr="00FA7DFE">
        <w:rPr>
          <w:rFonts w:ascii="Calibri" w:hAnsi="Calibri" w:cs="Calibri"/>
          <w:color w:val="000000"/>
        </w:rPr>
        <w:tab/>
        <w:t xml:space="preserve">Date: </w:t>
      </w:r>
      <w:r w:rsidRPr="00FA7DFE">
        <w:rPr>
          <w:rFonts w:ascii="Calibri" w:hAnsi="Calibri" w:cs="Calibri"/>
          <w:color w:val="808080"/>
        </w:rPr>
        <w:t>Click here to enter a date.</w:t>
      </w:r>
    </w:p>
    <w:p w14:paraId="00000050"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051" w14:textId="77777777" w:rsidR="004C673E" w:rsidRPr="00FA7DFE" w:rsidRDefault="00FA7DFE">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b/>
          <w:color w:val="000000"/>
        </w:rPr>
        <w:t>Total Estimated Amount of Proposal:</w:t>
      </w:r>
    </w:p>
    <w:p w14:paraId="00000052"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053" w14:textId="77777777" w:rsidR="004C673E" w:rsidRPr="00FA7DFE" w:rsidRDefault="00FA7DFE" w:rsidP="00B106CD">
      <w:pPr>
        <w:numPr>
          <w:ilvl w:val="0"/>
          <w:numId w:val="9"/>
        </w:num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b/>
          <w:color w:val="000000"/>
        </w:rPr>
        <w:t>Base Year:</w:t>
      </w:r>
      <w:r w:rsidRPr="00FA7DFE">
        <w:rPr>
          <w:rFonts w:ascii="Calibri" w:hAnsi="Calibri" w:cs="Calibri"/>
          <w:b/>
          <w:color w:val="000000"/>
        </w:rPr>
        <w:tab/>
      </w:r>
      <w:r w:rsidRPr="00FA7DFE">
        <w:rPr>
          <w:rFonts w:ascii="Calibri" w:hAnsi="Calibri" w:cs="Calibri"/>
          <w:b/>
          <w:color w:val="000000"/>
        </w:rPr>
        <w:tab/>
      </w:r>
      <w:r w:rsidRPr="00FA7DFE">
        <w:rPr>
          <w:rFonts w:ascii="Calibri" w:hAnsi="Calibri" w:cs="Calibri"/>
          <w:b/>
          <w:color w:val="000000"/>
        </w:rPr>
        <w:tab/>
      </w:r>
      <w:r w:rsidRPr="00FA7DFE">
        <w:rPr>
          <w:rFonts w:ascii="Calibri" w:hAnsi="Calibri" w:cs="Calibri"/>
          <w:color w:val="808080"/>
        </w:rPr>
        <w:t>Click here to enter text.</w:t>
      </w:r>
    </w:p>
    <w:p w14:paraId="00000054"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055" w14:textId="77777777" w:rsidR="004C673E" w:rsidRPr="00FA7DFE" w:rsidRDefault="00FA7DFE">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b/>
          <w:color w:val="000000"/>
        </w:rPr>
        <w:t xml:space="preserve">Note: </w:t>
      </w:r>
    </w:p>
    <w:p w14:paraId="00000056"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057" w14:textId="297A4F17" w:rsidR="004C673E" w:rsidRDefault="00FA7DFE">
      <w:pPr>
        <w:pBdr>
          <w:top w:val="nil"/>
          <w:left w:val="nil"/>
          <w:bottom w:val="nil"/>
          <w:right w:val="nil"/>
          <w:between w:val="nil"/>
        </w:pBdr>
        <w:spacing w:after="0" w:line="240" w:lineRule="auto"/>
        <w:ind w:left="720"/>
        <w:rPr>
          <w:rFonts w:ascii="Calibri" w:hAnsi="Calibri" w:cs="Calibri"/>
          <w:b/>
          <w:color w:val="000000"/>
        </w:rPr>
      </w:pPr>
      <w:r w:rsidRPr="00FA7DFE">
        <w:rPr>
          <w:rFonts w:ascii="Calibri" w:hAnsi="Calibri" w:cs="Calibri"/>
          <w:b/>
          <w:color w:val="000000"/>
        </w:rPr>
        <w:t>By submission of this bid, the Distributor certifies that, in the event they receive an award under this solicitation, they shall operate in accordance with all applicable and current State and Federal program regulations, and the attached terms, conditions and specifications as set forth in the RFP.</w:t>
      </w:r>
    </w:p>
    <w:p w14:paraId="5438EFAF" w14:textId="77777777" w:rsidR="00415D73" w:rsidRPr="00FA7DFE" w:rsidRDefault="00415D73">
      <w:pPr>
        <w:pBdr>
          <w:top w:val="nil"/>
          <w:left w:val="nil"/>
          <w:bottom w:val="nil"/>
          <w:right w:val="nil"/>
          <w:between w:val="nil"/>
        </w:pBdr>
        <w:spacing w:after="0" w:line="240" w:lineRule="auto"/>
        <w:ind w:left="720"/>
        <w:rPr>
          <w:rFonts w:ascii="Calibri" w:hAnsi="Calibri" w:cs="Calibri"/>
          <w:b/>
          <w:color w:val="000000"/>
        </w:rPr>
      </w:pPr>
    </w:p>
    <w:p w14:paraId="00000058" w14:textId="77777777" w:rsidR="004C673E" w:rsidRPr="00FA7DFE" w:rsidRDefault="00FA7DFE">
      <w:pPr>
        <w:pBdr>
          <w:top w:val="nil"/>
          <w:left w:val="nil"/>
          <w:bottom w:val="nil"/>
          <w:right w:val="nil"/>
          <w:between w:val="nil"/>
        </w:pBdr>
        <w:spacing w:after="0" w:line="240" w:lineRule="auto"/>
        <w:ind w:left="720" w:hanging="720"/>
        <w:rPr>
          <w:rFonts w:ascii="Calibri" w:hAnsi="Calibri" w:cs="Calibri"/>
          <w:b/>
          <w:i/>
          <w:color w:val="000000"/>
        </w:rPr>
      </w:pPr>
      <w:r w:rsidRPr="00FA7DFE">
        <w:rPr>
          <w:rFonts w:ascii="Calibri" w:hAnsi="Calibri" w:cs="Calibri"/>
          <w:b/>
          <w:i/>
          <w:color w:val="000000"/>
        </w:rPr>
        <w:t>The parties hereto are fully authorized and have executed this agreement:</w:t>
      </w:r>
    </w:p>
    <w:p w14:paraId="00000059" w14:textId="77777777" w:rsidR="004C673E" w:rsidRPr="00FA7DFE" w:rsidRDefault="004C673E">
      <w:pPr>
        <w:pBdr>
          <w:top w:val="nil"/>
          <w:left w:val="nil"/>
          <w:bottom w:val="nil"/>
          <w:right w:val="nil"/>
          <w:between w:val="nil"/>
        </w:pBdr>
        <w:spacing w:after="0" w:line="240" w:lineRule="auto"/>
        <w:ind w:left="720" w:hanging="720"/>
        <w:rPr>
          <w:rFonts w:ascii="Calibri" w:hAnsi="Calibri" w:cs="Calibri"/>
          <w:b/>
          <w:i/>
          <w:color w:val="000000"/>
        </w:rPr>
      </w:pPr>
    </w:p>
    <w:p w14:paraId="0000005A" w14:textId="77777777" w:rsidR="004C673E" w:rsidRPr="00FA7DFE" w:rsidRDefault="004C673E">
      <w:pPr>
        <w:pBdr>
          <w:top w:val="nil"/>
          <w:left w:val="nil"/>
          <w:bottom w:val="nil"/>
          <w:right w:val="nil"/>
          <w:between w:val="nil"/>
        </w:pBdr>
        <w:spacing w:after="0" w:line="240" w:lineRule="auto"/>
        <w:ind w:left="720" w:hanging="720"/>
        <w:rPr>
          <w:rFonts w:ascii="Calibri" w:hAnsi="Calibri" w:cs="Calibri"/>
          <w:b/>
          <w:i/>
          <w:color w:val="000000"/>
        </w:rPr>
      </w:pPr>
    </w:p>
    <w:p w14:paraId="0000005B" w14:textId="77777777" w:rsidR="004C673E" w:rsidRPr="00FA7DFE" w:rsidRDefault="004C673E">
      <w:pPr>
        <w:pBdr>
          <w:top w:val="nil"/>
          <w:left w:val="nil"/>
          <w:bottom w:val="nil"/>
          <w:right w:val="nil"/>
          <w:between w:val="nil"/>
        </w:pBdr>
        <w:spacing w:after="0" w:line="240" w:lineRule="auto"/>
        <w:ind w:left="720" w:hanging="720"/>
        <w:rPr>
          <w:rFonts w:ascii="Calibri" w:hAnsi="Calibri" w:cs="Calibri"/>
          <w:b/>
          <w:i/>
          <w:color w:val="000000"/>
        </w:rPr>
      </w:pPr>
    </w:p>
    <w:p w14:paraId="7B28A2D3"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b/>
          <w:i/>
          <w:color w:val="000000"/>
        </w:rPr>
      </w:pPr>
      <w:r w:rsidRPr="00D67F4B">
        <w:rPr>
          <w:rFonts w:ascii="Calibri" w:hAnsi="Calibri" w:cs="Calibri"/>
          <w:b/>
          <w:i/>
          <w:color w:val="000000"/>
        </w:rPr>
        <w:t xml:space="preserve">________________________________________________________                          </w:t>
      </w:r>
    </w:p>
    <w:p w14:paraId="60FB612D"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r w:rsidRPr="00D67F4B">
        <w:rPr>
          <w:rFonts w:ascii="Calibri" w:hAnsi="Calibri" w:cs="Calibri"/>
          <w:i/>
          <w:color w:val="000000"/>
        </w:rPr>
        <w:t xml:space="preserve">Name and Title of SFA Official                                                 </w:t>
      </w:r>
    </w:p>
    <w:p w14:paraId="26CBE42D"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p>
    <w:p w14:paraId="76FD4A3E"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p>
    <w:p w14:paraId="6E1619B1"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r w:rsidRPr="00D67F4B">
        <w:rPr>
          <w:rFonts w:ascii="Calibri" w:hAnsi="Calibri" w:cs="Calibri"/>
          <w:i/>
          <w:color w:val="000000"/>
        </w:rPr>
        <w:t>_________</w:t>
      </w:r>
      <w:r>
        <w:rPr>
          <w:rFonts w:ascii="Calibri" w:hAnsi="Calibri" w:cs="Calibri"/>
          <w:i/>
          <w:color w:val="000000"/>
        </w:rPr>
        <w:t>_______________________________</w:t>
      </w:r>
      <w:r>
        <w:rPr>
          <w:rFonts w:ascii="Calibri" w:hAnsi="Calibri" w:cs="Calibri"/>
          <w:i/>
          <w:color w:val="000000"/>
        </w:rPr>
        <w:tab/>
        <w:t>____________________________________</w:t>
      </w:r>
      <w:r w:rsidRPr="00D67F4B">
        <w:rPr>
          <w:rFonts w:ascii="Calibri" w:hAnsi="Calibri" w:cs="Calibri"/>
          <w:i/>
          <w:color w:val="000000"/>
        </w:rPr>
        <w:t xml:space="preserve">          </w:t>
      </w:r>
    </w:p>
    <w:p w14:paraId="60E48E2A"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r w:rsidRPr="00D67F4B">
        <w:rPr>
          <w:rFonts w:ascii="Calibri" w:hAnsi="Calibri" w:cs="Calibri"/>
          <w:i/>
          <w:color w:val="000000"/>
        </w:rPr>
        <w:t xml:space="preserve">Signature                                                                 </w:t>
      </w:r>
      <w:r>
        <w:rPr>
          <w:rFonts w:ascii="Calibri" w:hAnsi="Calibri" w:cs="Calibri"/>
          <w:i/>
          <w:color w:val="000000"/>
        </w:rPr>
        <w:tab/>
      </w:r>
      <w:r>
        <w:rPr>
          <w:rFonts w:ascii="Calibri" w:hAnsi="Calibri" w:cs="Calibri"/>
          <w:i/>
          <w:color w:val="000000"/>
        </w:rPr>
        <w:tab/>
      </w:r>
      <w:r w:rsidRPr="00D67F4B">
        <w:rPr>
          <w:rFonts w:ascii="Calibri" w:hAnsi="Calibri" w:cs="Calibri"/>
          <w:i/>
          <w:color w:val="000000"/>
        </w:rPr>
        <w:t>Date</w:t>
      </w:r>
    </w:p>
    <w:p w14:paraId="3B2ECCA1"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p>
    <w:p w14:paraId="0D6D217F"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p>
    <w:p w14:paraId="2EAAB2EB"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p>
    <w:p w14:paraId="659EBA89"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p>
    <w:p w14:paraId="1566F975" w14:textId="77777777" w:rsidR="00FA7DFE" w:rsidRPr="00D67F4B" w:rsidRDefault="00FA7DFE" w:rsidP="00FA7DFE">
      <w:pPr>
        <w:pBdr>
          <w:top w:val="nil"/>
          <w:left w:val="nil"/>
          <w:bottom w:val="nil"/>
          <w:right w:val="nil"/>
          <w:between w:val="nil"/>
        </w:pBdr>
        <w:spacing w:after="0" w:line="240" w:lineRule="auto"/>
        <w:rPr>
          <w:rFonts w:ascii="Calibri" w:hAnsi="Calibri" w:cs="Calibri"/>
          <w:i/>
          <w:color w:val="000000"/>
        </w:rPr>
      </w:pPr>
      <w:r w:rsidRPr="00D67F4B">
        <w:rPr>
          <w:rFonts w:ascii="Calibri" w:hAnsi="Calibri" w:cs="Calibri"/>
          <w:i/>
          <w:color w:val="000000"/>
        </w:rPr>
        <w:t>______________________________________________________</w:t>
      </w:r>
    </w:p>
    <w:p w14:paraId="2A7CAF42"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r w:rsidRPr="00D67F4B">
        <w:rPr>
          <w:rFonts w:ascii="Calibri" w:hAnsi="Calibri" w:cs="Calibri"/>
          <w:i/>
          <w:color w:val="000000"/>
        </w:rPr>
        <w:t xml:space="preserve">Name and Title of </w:t>
      </w:r>
      <w:r>
        <w:rPr>
          <w:rFonts w:ascii="Calibri" w:hAnsi="Calibri" w:cs="Calibri"/>
          <w:i/>
          <w:color w:val="000000"/>
        </w:rPr>
        <w:t>Distributor</w:t>
      </w:r>
      <w:r w:rsidRPr="00D67F4B">
        <w:rPr>
          <w:rFonts w:ascii="Calibri" w:hAnsi="Calibri" w:cs="Calibri"/>
          <w:i/>
          <w:color w:val="000000"/>
        </w:rPr>
        <w:t xml:space="preserve"> Official</w:t>
      </w:r>
    </w:p>
    <w:p w14:paraId="0C5C41D5"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p>
    <w:p w14:paraId="4A564D76"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p>
    <w:p w14:paraId="6BE693D6"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p>
    <w:p w14:paraId="07C26F22"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i/>
          <w:color w:val="000000"/>
        </w:rPr>
      </w:pPr>
      <w:r w:rsidRPr="00D67F4B">
        <w:rPr>
          <w:rFonts w:ascii="Calibri" w:hAnsi="Calibri" w:cs="Calibri"/>
          <w:i/>
          <w:color w:val="000000"/>
        </w:rPr>
        <w:t>________________</w:t>
      </w:r>
      <w:r>
        <w:rPr>
          <w:rFonts w:ascii="Calibri" w:hAnsi="Calibri" w:cs="Calibri"/>
          <w:i/>
          <w:color w:val="000000"/>
        </w:rPr>
        <w:t xml:space="preserve">_____________________   </w:t>
      </w:r>
      <w:r>
        <w:rPr>
          <w:rFonts w:ascii="Calibri" w:hAnsi="Calibri" w:cs="Calibri"/>
          <w:i/>
          <w:color w:val="000000"/>
        </w:rPr>
        <w:tab/>
      </w:r>
      <w:r>
        <w:rPr>
          <w:rFonts w:ascii="Calibri" w:hAnsi="Calibri" w:cs="Calibri"/>
          <w:i/>
          <w:color w:val="000000"/>
        </w:rPr>
        <w:tab/>
        <w:t>_______________________________________</w:t>
      </w:r>
      <w:r w:rsidRPr="00D67F4B">
        <w:rPr>
          <w:rFonts w:ascii="Calibri" w:hAnsi="Calibri" w:cs="Calibri"/>
          <w:i/>
          <w:color w:val="000000"/>
        </w:rPr>
        <w:t xml:space="preserve">         </w:t>
      </w:r>
    </w:p>
    <w:p w14:paraId="492E1E87" w14:textId="77777777" w:rsidR="00FA7DFE" w:rsidRPr="00D67F4B" w:rsidRDefault="00FA7DFE" w:rsidP="00FA7DFE">
      <w:pPr>
        <w:pBdr>
          <w:top w:val="nil"/>
          <w:left w:val="nil"/>
          <w:bottom w:val="nil"/>
          <w:right w:val="nil"/>
          <w:between w:val="nil"/>
        </w:pBdr>
        <w:spacing w:after="0" w:line="240" w:lineRule="auto"/>
        <w:ind w:left="720" w:hanging="720"/>
        <w:rPr>
          <w:rFonts w:ascii="Calibri" w:hAnsi="Calibri" w:cs="Calibri"/>
          <w:color w:val="000000"/>
        </w:rPr>
      </w:pPr>
      <w:r w:rsidRPr="00D67F4B">
        <w:rPr>
          <w:rFonts w:ascii="Calibri" w:hAnsi="Calibri" w:cs="Calibri"/>
          <w:i/>
          <w:color w:val="000000"/>
        </w:rPr>
        <w:t xml:space="preserve">Signature                                                                </w:t>
      </w:r>
      <w:r>
        <w:rPr>
          <w:rFonts w:ascii="Calibri" w:hAnsi="Calibri" w:cs="Calibri"/>
          <w:i/>
          <w:color w:val="000000"/>
        </w:rPr>
        <w:tab/>
      </w:r>
      <w:r>
        <w:rPr>
          <w:rFonts w:ascii="Calibri" w:hAnsi="Calibri" w:cs="Calibri"/>
          <w:i/>
          <w:color w:val="000000"/>
        </w:rPr>
        <w:tab/>
      </w:r>
      <w:r w:rsidRPr="00D67F4B">
        <w:rPr>
          <w:rFonts w:ascii="Calibri" w:hAnsi="Calibri" w:cs="Calibri"/>
          <w:i/>
          <w:color w:val="000000"/>
        </w:rPr>
        <w:t xml:space="preserve"> Date:</w:t>
      </w:r>
      <w:r w:rsidRPr="00D67F4B">
        <w:rPr>
          <w:rFonts w:ascii="Calibri" w:hAnsi="Calibri" w:cs="Calibri"/>
          <w:color w:val="000000"/>
        </w:rPr>
        <w:t xml:space="preserve"> </w:t>
      </w:r>
    </w:p>
    <w:p w14:paraId="70E31BBD" w14:textId="3A31009D" w:rsidR="00FA7DFE" w:rsidRPr="00400932" w:rsidRDefault="00FA7DFE" w:rsidP="00FA7DFE">
      <w:pPr>
        <w:pStyle w:val="Heading1"/>
        <w:rPr>
          <w:rFonts w:ascii="Calibri" w:hAnsi="Calibri" w:cs="Calibri"/>
        </w:rPr>
      </w:pPr>
      <w:r w:rsidRPr="00D67F4B">
        <w:rPr>
          <w:rFonts w:ascii="Calibri" w:hAnsi="Calibri" w:cs="Calibri"/>
        </w:rPr>
        <w:br w:type="page"/>
      </w:r>
      <w:bookmarkStart w:id="2" w:name="_Toc32586777"/>
      <w:bookmarkStart w:id="3" w:name="_Toc32930985"/>
      <w:bookmarkStart w:id="4" w:name="_Toc93929202"/>
      <w:r w:rsidRPr="00400932">
        <w:rPr>
          <w:rFonts w:ascii="Calibri" w:hAnsi="Calibri" w:cs="Calibri"/>
        </w:rPr>
        <w:lastRenderedPageBreak/>
        <w:t>SECTION A</w:t>
      </w:r>
      <w:r w:rsidR="009023DC" w:rsidRPr="00400932">
        <w:rPr>
          <w:rFonts w:ascii="Calibri" w:hAnsi="Calibri" w:cs="Calibri"/>
        </w:rPr>
        <w:t>.</w:t>
      </w:r>
      <w:r w:rsidRPr="00400932">
        <w:rPr>
          <w:rFonts w:ascii="Calibri" w:hAnsi="Calibri" w:cs="Calibri"/>
        </w:rPr>
        <w:t>2: Bidder Checklist</w:t>
      </w:r>
      <w:bookmarkEnd w:id="2"/>
      <w:bookmarkEnd w:id="3"/>
      <w:bookmarkEnd w:id="4"/>
    </w:p>
    <w:p w14:paraId="53AC0683" w14:textId="77777777" w:rsidR="00FA7DFE" w:rsidRPr="00A94E9B" w:rsidRDefault="00FA7DFE" w:rsidP="00FA7DFE">
      <w:pPr>
        <w:spacing w:after="0"/>
        <w:rPr>
          <w:rFonts w:ascii="Calibri" w:hAnsi="Calibri" w:cs="Calibri"/>
        </w:rPr>
      </w:pPr>
      <w:r w:rsidRPr="00A94E9B">
        <w:rPr>
          <w:rFonts w:ascii="Calibri" w:hAnsi="Calibri" w:cs="Calibri"/>
          <w:b/>
          <w:bCs/>
        </w:rPr>
        <w:t>Bidders</w:t>
      </w:r>
      <w:r w:rsidRPr="00A94E9B">
        <w:rPr>
          <w:rFonts w:ascii="Calibri" w:hAnsi="Calibri" w:cs="Calibri"/>
        </w:rPr>
        <w:t xml:space="preserve">: Use this checklist to ensure that your response is complete and will be considered for award. Items listed below should be complete and signed when applicable.    </w:t>
      </w:r>
    </w:p>
    <w:p w14:paraId="0982BC50" w14:textId="77777777" w:rsidR="00FA7DFE" w:rsidRPr="00A94E9B" w:rsidRDefault="00FA7DFE" w:rsidP="00FA7DFE">
      <w:pPr>
        <w:spacing w:after="0"/>
        <w:rPr>
          <w:rFonts w:ascii="Calibri" w:hAnsi="Calibri" w:cs="Calibri"/>
        </w:rPr>
      </w:pPr>
    </w:p>
    <w:p w14:paraId="777F120A" w14:textId="77777777" w:rsidR="00FA7DFE" w:rsidRPr="00A94E9B" w:rsidRDefault="00FA7DFE" w:rsidP="00FA7DFE">
      <w:pPr>
        <w:spacing w:after="0"/>
        <w:rPr>
          <w:rFonts w:ascii="Calibri" w:hAnsi="Calibri" w:cs="Calibri"/>
        </w:rPr>
      </w:pPr>
      <w:r w:rsidRPr="00A94E9B">
        <w:rPr>
          <w:rFonts w:ascii="Calibri" w:hAnsi="Calibri" w:cs="Calibri"/>
        </w:rPr>
        <w:t>□ Section A</w:t>
      </w:r>
    </w:p>
    <w:p w14:paraId="60E406B0" w14:textId="77777777" w:rsidR="00FA7DFE" w:rsidRPr="00A94E9B" w:rsidRDefault="00FA7DFE" w:rsidP="00FA7DFE">
      <w:pPr>
        <w:spacing w:after="0"/>
        <w:ind w:firstLine="720"/>
        <w:rPr>
          <w:rFonts w:ascii="Calibri" w:hAnsi="Calibri" w:cs="Calibri"/>
        </w:rPr>
      </w:pPr>
      <w:r w:rsidRPr="00A94E9B">
        <w:rPr>
          <w:rFonts w:ascii="Calibri" w:hAnsi="Calibri" w:cs="Calibri"/>
        </w:rPr>
        <w:t>□ A.1: Cover Page</w:t>
      </w:r>
    </w:p>
    <w:p w14:paraId="26E16DEC" w14:textId="77777777" w:rsidR="00FA7DFE" w:rsidRPr="00A94E9B" w:rsidRDefault="00FA7DFE" w:rsidP="00FA7DFE">
      <w:pPr>
        <w:spacing w:after="0"/>
        <w:ind w:firstLine="720"/>
        <w:rPr>
          <w:rFonts w:ascii="Calibri" w:hAnsi="Calibri" w:cs="Calibri"/>
        </w:rPr>
      </w:pPr>
      <w:r w:rsidRPr="00A94E9B">
        <w:rPr>
          <w:rFonts w:ascii="Calibri" w:hAnsi="Calibri" w:cs="Calibri"/>
        </w:rPr>
        <w:t>□ A.2: Bidder Checklist</w:t>
      </w:r>
    </w:p>
    <w:p w14:paraId="3142C45C" w14:textId="77777777" w:rsidR="00FA7DFE" w:rsidRPr="00A94E9B" w:rsidRDefault="00FA7DFE" w:rsidP="00FA7DFE">
      <w:pPr>
        <w:spacing w:after="0"/>
        <w:rPr>
          <w:rFonts w:ascii="Calibri" w:hAnsi="Calibri" w:cs="Calibri"/>
        </w:rPr>
      </w:pPr>
    </w:p>
    <w:p w14:paraId="1D1E6B1E" w14:textId="225CBFFF" w:rsidR="00FA7DFE" w:rsidRPr="00A94E9B" w:rsidRDefault="00FA7DFE" w:rsidP="00FA7DFE">
      <w:pPr>
        <w:spacing w:after="0"/>
        <w:rPr>
          <w:rFonts w:ascii="Calibri" w:hAnsi="Calibri" w:cs="Calibri"/>
        </w:rPr>
      </w:pPr>
      <w:r>
        <w:rPr>
          <w:rFonts w:ascii="Calibri" w:hAnsi="Calibri" w:cs="Calibri"/>
        </w:rPr>
        <w:t>□ Section B</w:t>
      </w:r>
    </w:p>
    <w:p w14:paraId="3300156C" w14:textId="17F7D3DC" w:rsidR="00FA7DFE" w:rsidRPr="00A94E9B" w:rsidRDefault="00152B78" w:rsidP="00FA7DFE">
      <w:pPr>
        <w:spacing w:after="0"/>
        <w:rPr>
          <w:rFonts w:ascii="Calibri" w:hAnsi="Calibri" w:cs="Calibri"/>
        </w:rPr>
      </w:pPr>
      <w:r>
        <w:rPr>
          <w:rFonts w:ascii="Calibri" w:hAnsi="Calibri" w:cs="Calibri"/>
        </w:rPr>
        <w:tab/>
        <w:t>□ B.6(3</w:t>
      </w:r>
      <w:r w:rsidR="00FA7DFE" w:rsidRPr="00A94E9B">
        <w:rPr>
          <w:rFonts w:ascii="Calibri" w:hAnsi="Calibri" w:cs="Calibri"/>
        </w:rPr>
        <w:t>): Two bid copies</w:t>
      </w:r>
    </w:p>
    <w:p w14:paraId="07306759" w14:textId="1A4E4350" w:rsidR="00FA7DFE" w:rsidRPr="00A94E9B" w:rsidRDefault="00FA7DFE" w:rsidP="00FA7DFE">
      <w:pPr>
        <w:spacing w:after="0"/>
        <w:ind w:left="720" w:hanging="720"/>
        <w:rPr>
          <w:rFonts w:ascii="Calibri" w:hAnsi="Calibri" w:cs="Calibri"/>
        </w:rPr>
      </w:pPr>
      <w:r w:rsidRPr="00A94E9B">
        <w:rPr>
          <w:rFonts w:ascii="Calibri" w:hAnsi="Calibri" w:cs="Calibri"/>
        </w:rPr>
        <w:t xml:space="preserve"> </w:t>
      </w:r>
      <w:r w:rsidRPr="00A94E9B">
        <w:rPr>
          <w:rFonts w:ascii="Calibri" w:hAnsi="Calibri" w:cs="Calibri"/>
        </w:rPr>
        <w:tab/>
        <w:t xml:space="preserve">□ B.8: </w:t>
      </w:r>
    </w:p>
    <w:p w14:paraId="66F97D6C" w14:textId="77777777" w:rsidR="00FA7DFE" w:rsidRPr="00A94E9B" w:rsidRDefault="00FA7DFE" w:rsidP="00FA7DFE">
      <w:pPr>
        <w:spacing w:after="0"/>
        <w:ind w:left="990"/>
        <w:rPr>
          <w:rFonts w:ascii="Calibri" w:hAnsi="Calibri" w:cs="Calibri"/>
        </w:rPr>
      </w:pPr>
      <w:r w:rsidRPr="00A94E9B">
        <w:rPr>
          <w:rFonts w:ascii="Calibri" w:hAnsi="Calibri" w:cs="Calibri"/>
        </w:rPr>
        <w:t xml:space="preserve">□ </w:t>
      </w:r>
      <w:r>
        <w:rPr>
          <w:rFonts w:ascii="Calibri" w:hAnsi="Calibri" w:cs="Calibri"/>
        </w:rPr>
        <w:t>Distributor</w:t>
      </w:r>
      <w:r w:rsidRPr="00A94E9B">
        <w:rPr>
          <w:rFonts w:ascii="Calibri" w:hAnsi="Calibri" w:cs="Calibri"/>
        </w:rPr>
        <w:t xml:space="preserve"> Pre-Qualification Questionnaire</w:t>
      </w:r>
    </w:p>
    <w:p w14:paraId="0C4D8C01" w14:textId="77777777" w:rsidR="00FA7DFE" w:rsidRPr="00A94E9B" w:rsidRDefault="00FA7DFE" w:rsidP="00FA7DFE">
      <w:pPr>
        <w:spacing w:after="0"/>
        <w:ind w:left="990"/>
        <w:rPr>
          <w:rFonts w:ascii="Calibri" w:hAnsi="Calibri" w:cs="Calibri"/>
        </w:rPr>
      </w:pPr>
      <w:r w:rsidRPr="00A94E9B">
        <w:rPr>
          <w:rFonts w:ascii="Calibri" w:hAnsi="Calibri" w:cs="Calibri"/>
        </w:rPr>
        <w:t>□ Business license</w:t>
      </w:r>
    </w:p>
    <w:p w14:paraId="1600A7D5" w14:textId="77777777" w:rsidR="00FA7DFE" w:rsidRPr="00A94E9B" w:rsidRDefault="00FA7DFE" w:rsidP="00FA7DFE">
      <w:pPr>
        <w:spacing w:after="0"/>
        <w:ind w:left="990"/>
        <w:rPr>
          <w:rFonts w:ascii="Calibri" w:hAnsi="Calibri" w:cs="Calibri"/>
        </w:rPr>
      </w:pPr>
      <w:r w:rsidRPr="00A94E9B">
        <w:rPr>
          <w:rFonts w:ascii="Calibri" w:hAnsi="Calibri" w:cs="Calibri"/>
        </w:rPr>
        <w:t>□ Certificate of Occupancy</w:t>
      </w:r>
    </w:p>
    <w:p w14:paraId="323342F6" w14:textId="77777777" w:rsidR="00FA7DFE" w:rsidRPr="00A94E9B" w:rsidRDefault="00FA7DFE" w:rsidP="00FA7DFE">
      <w:pPr>
        <w:spacing w:after="0"/>
        <w:ind w:left="990"/>
        <w:rPr>
          <w:rFonts w:ascii="Calibri" w:hAnsi="Calibri" w:cs="Calibri"/>
        </w:rPr>
      </w:pPr>
      <w:r w:rsidRPr="00A94E9B">
        <w:rPr>
          <w:rFonts w:ascii="Calibri" w:hAnsi="Calibri" w:cs="Calibri"/>
        </w:rPr>
        <w:t>□ Two years of audited financial statements</w:t>
      </w:r>
    </w:p>
    <w:p w14:paraId="739CB420" w14:textId="77777777" w:rsidR="00FA7DFE" w:rsidRPr="00A94E9B" w:rsidRDefault="00FA7DFE" w:rsidP="00FA7DFE">
      <w:pPr>
        <w:spacing w:after="0"/>
        <w:ind w:left="990" w:hanging="270"/>
        <w:rPr>
          <w:rFonts w:ascii="Calibri" w:hAnsi="Calibri" w:cs="Calibri"/>
        </w:rPr>
      </w:pPr>
    </w:p>
    <w:p w14:paraId="5DB72AE1" w14:textId="77777777" w:rsidR="00FA7DFE" w:rsidRPr="00A94E9B" w:rsidRDefault="00FA7DFE" w:rsidP="00FA7DFE">
      <w:pPr>
        <w:spacing w:after="0"/>
        <w:rPr>
          <w:rFonts w:ascii="Calibri" w:hAnsi="Calibri" w:cs="Calibri"/>
        </w:rPr>
      </w:pPr>
      <w:bookmarkStart w:id="5" w:name="_Hlk32352525"/>
      <w:r w:rsidRPr="00A94E9B">
        <w:rPr>
          <w:rFonts w:ascii="Calibri" w:hAnsi="Calibri" w:cs="Calibri"/>
        </w:rPr>
        <w:t xml:space="preserve">□ Section C: </w:t>
      </w:r>
    </w:p>
    <w:p w14:paraId="56F4F24C" w14:textId="77777777" w:rsidR="00FA7DFE" w:rsidRPr="00A94E9B" w:rsidRDefault="00FA7DFE" w:rsidP="00FA7DFE">
      <w:pPr>
        <w:spacing w:after="0"/>
        <w:ind w:firstLine="720"/>
        <w:rPr>
          <w:rFonts w:ascii="Calibri" w:hAnsi="Calibri" w:cs="Calibri"/>
        </w:rPr>
      </w:pPr>
      <w:r w:rsidRPr="00A94E9B">
        <w:rPr>
          <w:rFonts w:ascii="Calibri" w:hAnsi="Calibri" w:cs="Calibri"/>
        </w:rPr>
        <w:t>□ C.1: Response to values statement</w:t>
      </w:r>
    </w:p>
    <w:p w14:paraId="38748740" w14:textId="77777777" w:rsidR="00FA7DFE" w:rsidRPr="00A94E9B" w:rsidRDefault="00FA7DFE" w:rsidP="00FA7DFE">
      <w:pPr>
        <w:spacing w:after="0"/>
        <w:ind w:firstLine="720"/>
        <w:rPr>
          <w:rFonts w:ascii="Calibri" w:hAnsi="Calibri" w:cs="Calibri"/>
        </w:rPr>
      </w:pPr>
    </w:p>
    <w:p w14:paraId="6975709F" w14:textId="3FE21000" w:rsidR="00FA7DFE" w:rsidRDefault="00FA7DFE" w:rsidP="00FA7DFE">
      <w:pPr>
        <w:spacing w:after="0"/>
        <w:rPr>
          <w:rFonts w:ascii="Calibri" w:hAnsi="Calibri" w:cs="Calibri"/>
        </w:rPr>
      </w:pPr>
      <w:r w:rsidRPr="00164673">
        <w:rPr>
          <w:rFonts w:ascii="Calibri" w:hAnsi="Calibri" w:cs="Calibri"/>
        </w:rPr>
        <w:t>□</w:t>
      </w:r>
      <w:r>
        <w:rPr>
          <w:rFonts w:ascii="Calibri" w:hAnsi="Calibri" w:cs="Calibri"/>
        </w:rPr>
        <w:t xml:space="preserve"> Section </w:t>
      </w:r>
      <w:r w:rsidR="004E7D30">
        <w:rPr>
          <w:rFonts w:ascii="Calibri" w:hAnsi="Calibri" w:cs="Calibri"/>
        </w:rPr>
        <w:t>G</w:t>
      </w:r>
    </w:p>
    <w:p w14:paraId="596E83D0" w14:textId="3E3791B8" w:rsidR="00FA7DFE" w:rsidRDefault="00FA7DFE" w:rsidP="00FA7DFE">
      <w:pPr>
        <w:spacing w:after="0"/>
        <w:ind w:firstLine="720"/>
        <w:rPr>
          <w:rFonts w:ascii="Calibri" w:hAnsi="Calibri" w:cs="Calibri"/>
        </w:rPr>
      </w:pPr>
      <w:r w:rsidRPr="00164673">
        <w:rPr>
          <w:rFonts w:ascii="Calibri" w:hAnsi="Calibri" w:cs="Calibri"/>
        </w:rPr>
        <w:t>□</w:t>
      </w:r>
      <w:r w:rsidR="004E7D30">
        <w:rPr>
          <w:rFonts w:ascii="Calibri" w:hAnsi="Calibri" w:cs="Calibri"/>
        </w:rPr>
        <w:t xml:space="preserve"> Proof of insurance for G.2, G.3, G.4, and G.5</w:t>
      </w:r>
      <w:r>
        <w:rPr>
          <w:rFonts w:ascii="Calibri" w:hAnsi="Calibri" w:cs="Calibri"/>
        </w:rPr>
        <w:t xml:space="preserve">. </w:t>
      </w:r>
    </w:p>
    <w:p w14:paraId="74DE18C8" w14:textId="77777777" w:rsidR="00CD0C6A" w:rsidRPr="00164673" w:rsidRDefault="00CD0C6A" w:rsidP="00FA7DFE">
      <w:pPr>
        <w:spacing w:after="0"/>
        <w:ind w:firstLine="720"/>
        <w:rPr>
          <w:rFonts w:ascii="Calibri" w:hAnsi="Calibri" w:cs="Calibri"/>
        </w:rPr>
      </w:pPr>
    </w:p>
    <w:p w14:paraId="6B4481E1" w14:textId="77777777" w:rsidR="00CD0C6A" w:rsidRPr="00A94E9B" w:rsidRDefault="00CD0C6A" w:rsidP="00CD0C6A">
      <w:pPr>
        <w:spacing w:after="0"/>
        <w:rPr>
          <w:rFonts w:ascii="Calibri" w:hAnsi="Calibri" w:cs="Calibri"/>
        </w:rPr>
      </w:pPr>
      <w:r w:rsidRPr="00A94E9B">
        <w:rPr>
          <w:rFonts w:ascii="Calibri" w:hAnsi="Calibri" w:cs="Calibri"/>
        </w:rPr>
        <w:t xml:space="preserve">□ </w:t>
      </w:r>
      <w:r>
        <w:rPr>
          <w:rFonts w:ascii="Calibri" w:hAnsi="Calibri" w:cs="Calibri"/>
        </w:rPr>
        <w:t>Schedule C</w:t>
      </w:r>
      <w:r w:rsidRPr="00A94E9B">
        <w:rPr>
          <w:rFonts w:ascii="Calibri" w:hAnsi="Calibri" w:cs="Calibri"/>
        </w:rPr>
        <w:t xml:space="preserve">: </w:t>
      </w:r>
      <w:r>
        <w:rPr>
          <w:rFonts w:ascii="Calibri" w:hAnsi="Calibri" w:cs="Calibri"/>
        </w:rPr>
        <w:t>Pricing Sheet</w:t>
      </w:r>
      <w:r w:rsidRPr="00A94E9B">
        <w:rPr>
          <w:rFonts w:ascii="Calibri" w:hAnsi="Calibri" w:cs="Calibri"/>
        </w:rPr>
        <w:t xml:space="preserve"> </w:t>
      </w:r>
    </w:p>
    <w:p w14:paraId="7FC3ACA8" w14:textId="77777777" w:rsidR="00FA7DFE" w:rsidRPr="00A94E9B" w:rsidRDefault="00FA7DFE" w:rsidP="00FA7DFE">
      <w:pPr>
        <w:spacing w:after="0"/>
        <w:rPr>
          <w:rFonts w:ascii="Calibri" w:hAnsi="Calibri" w:cs="Calibri"/>
        </w:rPr>
      </w:pPr>
    </w:p>
    <w:bookmarkEnd w:id="5"/>
    <w:p w14:paraId="10C3B108" w14:textId="4EAF90F0" w:rsidR="00FA7DFE" w:rsidRDefault="00FA7DFE" w:rsidP="00FA7DFE">
      <w:pPr>
        <w:spacing w:after="0"/>
        <w:rPr>
          <w:rFonts w:ascii="Calibri" w:hAnsi="Calibri" w:cs="Calibri"/>
        </w:rPr>
      </w:pPr>
      <w:r w:rsidRPr="00A94E9B">
        <w:rPr>
          <w:rFonts w:ascii="Calibri" w:hAnsi="Calibri" w:cs="Calibri"/>
        </w:rPr>
        <w:t xml:space="preserve">□ Attachment </w:t>
      </w:r>
      <w:r w:rsidR="00C3127F">
        <w:rPr>
          <w:rFonts w:ascii="Calibri" w:hAnsi="Calibri" w:cs="Calibri"/>
        </w:rPr>
        <w:t>B</w:t>
      </w:r>
      <w:r w:rsidRPr="00A94E9B">
        <w:rPr>
          <w:rFonts w:ascii="Calibri" w:hAnsi="Calibri" w:cs="Calibri"/>
        </w:rPr>
        <w:t>: Certificate Regarding Debarment, Suspension, Ineligibility and Voluntary Exclusion</w:t>
      </w:r>
    </w:p>
    <w:p w14:paraId="17F168C1" w14:textId="77777777" w:rsidR="00FA7DFE" w:rsidRPr="00A94E9B" w:rsidRDefault="00FA7DFE" w:rsidP="00FA7DFE">
      <w:pPr>
        <w:spacing w:after="0"/>
        <w:rPr>
          <w:rFonts w:ascii="Calibri" w:hAnsi="Calibri" w:cs="Calibri"/>
        </w:rPr>
      </w:pPr>
    </w:p>
    <w:p w14:paraId="234C6B43" w14:textId="0F6DE16D" w:rsidR="00FA7DFE" w:rsidRPr="00A94E9B" w:rsidRDefault="00FA7DFE" w:rsidP="00FA7DFE">
      <w:pPr>
        <w:spacing w:after="0"/>
        <w:rPr>
          <w:rFonts w:ascii="Calibri" w:hAnsi="Calibri" w:cs="Calibri"/>
        </w:rPr>
      </w:pPr>
      <w:r>
        <w:rPr>
          <w:rFonts w:ascii="Calibri" w:hAnsi="Calibri" w:cs="Calibri"/>
        </w:rPr>
        <w:t xml:space="preserve">□ Attachment </w:t>
      </w:r>
      <w:r w:rsidR="00C3127F">
        <w:rPr>
          <w:rFonts w:ascii="Calibri" w:hAnsi="Calibri" w:cs="Calibri"/>
        </w:rPr>
        <w:t>C</w:t>
      </w:r>
      <w:r w:rsidRPr="00A94E9B">
        <w:rPr>
          <w:rFonts w:ascii="Calibri" w:hAnsi="Calibri" w:cs="Calibri"/>
        </w:rPr>
        <w:t xml:space="preserve">: Certificate of Independent Price Determination </w:t>
      </w:r>
    </w:p>
    <w:p w14:paraId="45BBB731" w14:textId="77777777" w:rsidR="00FA7DFE" w:rsidRPr="00A94E9B" w:rsidRDefault="00FA7DFE" w:rsidP="00FA7DFE">
      <w:pPr>
        <w:spacing w:after="0"/>
        <w:rPr>
          <w:rFonts w:ascii="Calibri" w:hAnsi="Calibri" w:cs="Calibri"/>
        </w:rPr>
      </w:pPr>
    </w:p>
    <w:p w14:paraId="4D6FA213" w14:textId="60294F01" w:rsidR="00FA7DFE" w:rsidRPr="00A94E9B" w:rsidRDefault="00FA7DFE" w:rsidP="00FA7DFE">
      <w:pPr>
        <w:spacing w:after="0"/>
        <w:rPr>
          <w:rFonts w:ascii="Calibri" w:hAnsi="Calibri" w:cs="Calibri"/>
        </w:rPr>
      </w:pPr>
      <w:r>
        <w:rPr>
          <w:rFonts w:ascii="Calibri" w:hAnsi="Calibri" w:cs="Calibri"/>
        </w:rPr>
        <w:t xml:space="preserve">□ Attachment </w:t>
      </w:r>
      <w:r w:rsidR="00C3127F">
        <w:rPr>
          <w:rFonts w:ascii="Calibri" w:hAnsi="Calibri" w:cs="Calibri"/>
        </w:rPr>
        <w:t>E</w:t>
      </w:r>
      <w:r w:rsidRPr="00A94E9B">
        <w:rPr>
          <w:rFonts w:ascii="Calibri" w:hAnsi="Calibri" w:cs="Calibri"/>
        </w:rPr>
        <w:t xml:space="preserve">: Permanent Certification Regarding Lobbying </w:t>
      </w:r>
    </w:p>
    <w:p w14:paraId="0000006D" w14:textId="45E9CF70" w:rsidR="004C673E" w:rsidRPr="00FA7DFE" w:rsidRDefault="00FA7DFE">
      <w:pPr>
        <w:rPr>
          <w:rFonts w:ascii="Calibri" w:hAnsi="Calibri" w:cs="Calibri"/>
        </w:rPr>
      </w:pPr>
      <w:r w:rsidRPr="00FA7DFE">
        <w:rPr>
          <w:rFonts w:ascii="Calibri" w:hAnsi="Calibri" w:cs="Calibri"/>
        </w:rPr>
        <w:br w:type="page"/>
      </w:r>
    </w:p>
    <w:p w14:paraId="0000006E" w14:textId="77777777" w:rsidR="004C673E" w:rsidRPr="00FA7DFE" w:rsidRDefault="00FA7DFE">
      <w:pPr>
        <w:pStyle w:val="Heading1"/>
        <w:rPr>
          <w:rFonts w:ascii="Calibri" w:hAnsi="Calibri" w:cs="Calibri"/>
          <w:color w:val="000000"/>
        </w:rPr>
      </w:pPr>
      <w:bookmarkStart w:id="6" w:name="_Toc93929203"/>
      <w:r w:rsidRPr="00FA7DFE">
        <w:rPr>
          <w:rFonts w:ascii="Calibri" w:hAnsi="Calibri" w:cs="Calibri"/>
          <w:color w:val="000000"/>
        </w:rPr>
        <w:lastRenderedPageBreak/>
        <w:t>SECTION B:  Contract Type, Products or Services &amp; Price/Cost</w:t>
      </w:r>
      <w:bookmarkEnd w:id="6"/>
    </w:p>
    <w:p w14:paraId="0000006F" w14:textId="77777777" w:rsidR="004C673E" w:rsidRPr="00FA7DFE" w:rsidRDefault="00FA7DFE">
      <w:pPr>
        <w:pStyle w:val="Heading2"/>
        <w:rPr>
          <w:rFonts w:ascii="Calibri" w:hAnsi="Calibri" w:cs="Calibri"/>
          <w:color w:val="000000"/>
        </w:rPr>
      </w:pPr>
      <w:bookmarkStart w:id="7" w:name="_Toc93929204"/>
      <w:r w:rsidRPr="00FA7DFE">
        <w:rPr>
          <w:rFonts w:ascii="Calibri" w:hAnsi="Calibri" w:cs="Calibri"/>
          <w:color w:val="000000"/>
        </w:rPr>
        <w:t xml:space="preserve">B.1 </w:t>
      </w:r>
      <w:r w:rsidRPr="00FA7DFE">
        <w:rPr>
          <w:rFonts w:ascii="Calibri" w:hAnsi="Calibri" w:cs="Calibri"/>
          <w:color w:val="000000"/>
        </w:rPr>
        <w:tab/>
        <w:t>Overview</w:t>
      </w:r>
      <w:bookmarkEnd w:id="7"/>
    </w:p>
    <w:p w14:paraId="00000070"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071" w14:textId="39421971" w:rsidR="004C673E" w:rsidRPr="00FA7DFE" w:rsidRDefault="00FA7DFE" w:rsidP="00B106CD">
      <w:pPr>
        <w:numPr>
          <w:ilvl w:val="0"/>
          <w:numId w:val="14"/>
        </w:numPr>
        <w:pBdr>
          <w:top w:val="nil"/>
          <w:left w:val="nil"/>
          <w:bottom w:val="nil"/>
          <w:right w:val="nil"/>
          <w:between w:val="nil"/>
        </w:pBdr>
        <w:spacing w:after="0" w:line="240" w:lineRule="auto"/>
        <w:ind w:left="720"/>
        <w:rPr>
          <w:rFonts w:ascii="Calibri" w:hAnsi="Calibri" w:cs="Calibri"/>
        </w:rPr>
      </w:pPr>
      <w:r w:rsidRPr="00FA7DFE">
        <w:rPr>
          <w:rFonts w:ascii="Calibri" w:hAnsi="Calibri" w:cs="Calibri"/>
          <w:color w:val="0070C0"/>
        </w:rPr>
        <w:t>[Insert name of SFA]</w:t>
      </w:r>
      <w:r w:rsidRPr="00FA7DFE">
        <w:rPr>
          <w:rFonts w:ascii="Calibri" w:hAnsi="Calibri" w:cs="Calibri"/>
          <w:color w:val="000000"/>
        </w:rPr>
        <w:t>,</w:t>
      </w:r>
      <w:r w:rsidRPr="00FA7DFE">
        <w:rPr>
          <w:rFonts w:ascii="Calibri" w:hAnsi="Calibri" w:cs="Calibri"/>
          <w:color w:val="0070C0"/>
        </w:rPr>
        <w:t xml:space="preserve"> </w:t>
      </w:r>
      <w:r w:rsidRPr="00FA7DFE">
        <w:rPr>
          <w:rFonts w:ascii="Calibri" w:hAnsi="Calibri" w:cs="Calibri"/>
          <w:color w:val="000000"/>
        </w:rPr>
        <w:t xml:space="preserve">in the District of Columbia is seeking a Distributor to furnish non-food items for food service including paper goods (“non-food items”) with products and delivery to </w:t>
      </w:r>
      <w:r w:rsidRPr="00FA7DFE">
        <w:rPr>
          <w:rFonts w:ascii="Calibri" w:hAnsi="Calibri" w:cs="Calibri"/>
          <w:color w:val="0070C0"/>
        </w:rPr>
        <w:t xml:space="preserve">[Insert number] </w:t>
      </w:r>
      <w:r w:rsidRPr="00FA7DFE">
        <w:rPr>
          <w:rFonts w:ascii="Calibri" w:hAnsi="Calibri" w:cs="Calibri"/>
          <w:color w:val="000000"/>
        </w:rPr>
        <w:t xml:space="preserve">school sites  participating in the Child Nutrition Programs including but not limited to the National School Breakfast, Lunch, After-School Snack, </w:t>
      </w:r>
      <w:r w:rsidRPr="009023DC">
        <w:rPr>
          <w:rFonts w:ascii="Calibri" w:hAnsi="Calibri" w:cs="Calibri"/>
          <w:color w:val="000000"/>
          <w:highlight w:val="yellow"/>
        </w:rPr>
        <w:t>F</w:t>
      </w:r>
      <w:r w:rsidRPr="009023DC">
        <w:rPr>
          <w:rFonts w:ascii="Calibri" w:hAnsi="Calibri" w:cs="Calibri"/>
          <w:highlight w:val="yellow"/>
        </w:rPr>
        <w:t>resh Fruit and Vegetable</w:t>
      </w:r>
      <w:r w:rsidRPr="009023DC">
        <w:rPr>
          <w:rFonts w:ascii="Calibri" w:hAnsi="Calibri" w:cs="Calibri"/>
          <w:color w:val="000000"/>
          <w:highlight w:val="yellow"/>
        </w:rPr>
        <w:t>,</w:t>
      </w:r>
      <w:r w:rsidRPr="00FA7DFE">
        <w:rPr>
          <w:rFonts w:ascii="Calibri" w:hAnsi="Calibri" w:cs="Calibri"/>
          <w:color w:val="000000"/>
        </w:rPr>
        <w:t xml:space="preserve"> Child and Adult Care Food, At-Risk Supper, and Summer Food Service Programs established by the United States Department of Agriculture. </w:t>
      </w:r>
      <w:r w:rsidRPr="00D14EC3">
        <w:rPr>
          <w:rFonts w:ascii="Calibri" w:hAnsi="Calibri" w:cs="Calibri"/>
          <w:color w:val="000000"/>
          <w:highlight w:val="red"/>
        </w:rPr>
        <w:t>The federal Code of Federal Regulations and the D</w:t>
      </w:r>
      <w:r w:rsidR="008C7ED6" w:rsidRPr="00D14EC3">
        <w:rPr>
          <w:rFonts w:ascii="Calibri" w:hAnsi="Calibri" w:cs="Calibri"/>
          <w:color w:val="000000"/>
          <w:highlight w:val="red"/>
        </w:rPr>
        <w:t>.</w:t>
      </w:r>
      <w:r w:rsidRPr="00D14EC3">
        <w:rPr>
          <w:rFonts w:ascii="Calibri" w:hAnsi="Calibri" w:cs="Calibri"/>
          <w:color w:val="000000"/>
          <w:highlight w:val="red"/>
        </w:rPr>
        <w:t>C</w:t>
      </w:r>
      <w:r w:rsidR="008C7ED6" w:rsidRPr="00D14EC3">
        <w:rPr>
          <w:rFonts w:ascii="Calibri" w:hAnsi="Calibri" w:cs="Calibri"/>
          <w:color w:val="000000"/>
          <w:highlight w:val="red"/>
        </w:rPr>
        <w:t>.</w:t>
      </w:r>
      <w:r w:rsidRPr="00D14EC3">
        <w:rPr>
          <w:rFonts w:ascii="Calibri" w:hAnsi="Calibri" w:cs="Calibri"/>
          <w:color w:val="000000"/>
          <w:highlight w:val="red"/>
        </w:rPr>
        <w:t xml:space="preserve"> Healthy Schools Act and its subsequent amendments set forth the terms and conditions applicable to the proposed procurement.</w:t>
      </w:r>
      <w:r w:rsidRPr="00FA7DFE">
        <w:rPr>
          <w:rFonts w:ascii="Calibri" w:hAnsi="Calibri" w:cs="Calibri"/>
          <w:color w:val="000000"/>
        </w:rPr>
        <w:t xml:space="preserve">  The successful bidder shall deliver in accordance with the menu requirements for each applicable program.</w:t>
      </w:r>
    </w:p>
    <w:p w14:paraId="00000072" w14:textId="77777777" w:rsidR="004C673E" w:rsidRPr="00FA7DFE" w:rsidRDefault="004C673E">
      <w:pPr>
        <w:pBdr>
          <w:top w:val="nil"/>
          <w:left w:val="nil"/>
          <w:bottom w:val="nil"/>
          <w:right w:val="nil"/>
          <w:between w:val="nil"/>
        </w:pBdr>
        <w:spacing w:after="0" w:line="240" w:lineRule="auto"/>
        <w:ind w:left="360"/>
        <w:rPr>
          <w:rFonts w:ascii="Calibri" w:hAnsi="Calibri" w:cs="Calibri"/>
          <w:color w:val="000000"/>
        </w:rPr>
      </w:pPr>
    </w:p>
    <w:p w14:paraId="00000073" w14:textId="2432B6B4" w:rsidR="004C673E" w:rsidRPr="00FA7DFE" w:rsidRDefault="00FA7DFE" w:rsidP="00B106CD">
      <w:pPr>
        <w:numPr>
          <w:ilvl w:val="0"/>
          <w:numId w:val="14"/>
        </w:numPr>
        <w:pBdr>
          <w:top w:val="nil"/>
          <w:left w:val="nil"/>
          <w:bottom w:val="nil"/>
          <w:right w:val="nil"/>
          <w:between w:val="nil"/>
        </w:pBdr>
        <w:spacing w:after="0" w:line="240" w:lineRule="auto"/>
        <w:ind w:left="720"/>
        <w:rPr>
          <w:rFonts w:ascii="Calibri" w:hAnsi="Calibri" w:cs="Calibri"/>
        </w:rPr>
      </w:pPr>
      <w:r w:rsidRPr="00FA7DFE">
        <w:rPr>
          <w:rFonts w:ascii="Calibri" w:hAnsi="Calibri" w:cs="Calibri"/>
          <w:color w:val="000000"/>
        </w:rPr>
        <w:t xml:space="preserve">The purpose of this solicitation is to award a contract to provide non-food items and other incidental products related to meals served at </w:t>
      </w:r>
      <w:r w:rsidRPr="00FA7DFE">
        <w:rPr>
          <w:rFonts w:ascii="Calibri" w:hAnsi="Calibri" w:cs="Calibri"/>
          <w:color w:val="0070C0"/>
        </w:rPr>
        <w:t>[Insert name of SFA]</w:t>
      </w:r>
      <w:r w:rsidRPr="00FA7DFE">
        <w:rPr>
          <w:rFonts w:ascii="Calibri" w:hAnsi="Calibri" w:cs="Calibri"/>
          <w:color w:val="000000"/>
        </w:rPr>
        <w:t xml:space="preserve">, </w:t>
      </w:r>
      <w:r>
        <w:rPr>
          <w:rFonts w:ascii="Calibri" w:hAnsi="Calibri" w:cs="Calibri"/>
          <w:color w:val="000000"/>
        </w:rPr>
        <w:t>herein referred to as the School Food Authority or SFA</w:t>
      </w:r>
      <w:r w:rsidRPr="00FA7DFE">
        <w:rPr>
          <w:rFonts w:ascii="Calibri" w:hAnsi="Calibri" w:cs="Calibri"/>
          <w:color w:val="000000"/>
        </w:rPr>
        <w:t>.</w:t>
      </w:r>
    </w:p>
    <w:p w14:paraId="00000074" w14:textId="77777777" w:rsidR="004C673E" w:rsidRPr="00FA7DFE" w:rsidRDefault="004C673E">
      <w:pPr>
        <w:pBdr>
          <w:top w:val="nil"/>
          <w:left w:val="nil"/>
          <w:bottom w:val="nil"/>
          <w:right w:val="nil"/>
          <w:between w:val="nil"/>
        </w:pBdr>
        <w:spacing w:after="0" w:line="240" w:lineRule="auto"/>
        <w:ind w:left="360" w:hanging="720"/>
        <w:rPr>
          <w:rFonts w:ascii="Calibri" w:hAnsi="Calibri" w:cs="Calibri"/>
          <w:color w:val="000000"/>
        </w:rPr>
      </w:pPr>
    </w:p>
    <w:p w14:paraId="00000075" w14:textId="4831A501" w:rsidR="004C673E" w:rsidRPr="00402B1A" w:rsidRDefault="00FA7DFE" w:rsidP="00B106CD">
      <w:pPr>
        <w:numPr>
          <w:ilvl w:val="0"/>
          <w:numId w:val="14"/>
        </w:numPr>
        <w:pBdr>
          <w:top w:val="nil"/>
          <w:left w:val="nil"/>
          <w:bottom w:val="nil"/>
          <w:right w:val="nil"/>
          <w:between w:val="nil"/>
        </w:pBdr>
        <w:spacing w:after="0" w:line="240" w:lineRule="auto"/>
        <w:ind w:left="720"/>
        <w:rPr>
          <w:rFonts w:ascii="Calibri" w:hAnsi="Calibri" w:cs="Calibri"/>
          <w:highlight w:val="red"/>
        </w:rPr>
      </w:pPr>
      <w:r w:rsidRPr="00402B1A">
        <w:rPr>
          <w:rFonts w:ascii="Calibri" w:hAnsi="Calibri" w:cs="Calibri"/>
          <w:color w:val="0070C0"/>
          <w:highlight w:val="red"/>
        </w:rPr>
        <w:t xml:space="preserve">[Insert name of SFA] </w:t>
      </w:r>
      <w:r w:rsidRPr="00402B1A">
        <w:rPr>
          <w:rFonts w:ascii="Calibri" w:hAnsi="Calibri" w:cs="Calibri"/>
          <w:color w:val="000000"/>
          <w:highlight w:val="red"/>
        </w:rPr>
        <w:t>contemplates award of an RFP in accordance with Federal and District procurement requirements and the D.C. Public Charter School Board regulations and guidelines as applicable.</w:t>
      </w:r>
    </w:p>
    <w:p w14:paraId="00000076" w14:textId="77777777" w:rsidR="004C673E" w:rsidRPr="00FA7DFE" w:rsidRDefault="004C673E">
      <w:pPr>
        <w:pBdr>
          <w:top w:val="nil"/>
          <w:left w:val="nil"/>
          <w:bottom w:val="nil"/>
          <w:right w:val="nil"/>
          <w:between w:val="nil"/>
        </w:pBdr>
        <w:spacing w:after="0" w:line="240" w:lineRule="auto"/>
        <w:rPr>
          <w:rFonts w:ascii="Calibri" w:hAnsi="Calibri" w:cs="Calibri"/>
        </w:rPr>
      </w:pPr>
    </w:p>
    <w:p w14:paraId="00000077" w14:textId="77777777" w:rsidR="004C673E" w:rsidRPr="00402B1A" w:rsidRDefault="00FA7DFE" w:rsidP="00B106CD">
      <w:pPr>
        <w:numPr>
          <w:ilvl w:val="0"/>
          <w:numId w:val="14"/>
        </w:numPr>
        <w:pBdr>
          <w:top w:val="nil"/>
          <w:left w:val="nil"/>
          <w:bottom w:val="nil"/>
          <w:right w:val="nil"/>
          <w:between w:val="nil"/>
        </w:pBdr>
        <w:shd w:val="clear" w:color="auto" w:fill="FFFFFF"/>
        <w:spacing w:after="0" w:line="240" w:lineRule="auto"/>
        <w:ind w:left="720"/>
        <w:rPr>
          <w:rFonts w:ascii="Calibri" w:hAnsi="Calibri" w:cs="Calibri"/>
          <w:highlight w:val="yellow"/>
        </w:rPr>
      </w:pPr>
      <w:r w:rsidRPr="00402B1A">
        <w:rPr>
          <w:rFonts w:ascii="Calibri" w:hAnsi="Calibri" w:cs="Calibri"/>
          <w:color w:val="0070C0"/>
          <w:highlight w:val="yellow"/>
        </w:rPr>
        <w:t xml:space="preserve">[Insert name of SFA] </w:t>
      </w:r>
      <w:r w:rsidRPr="00402B1A">
        <w:rPr>
          <w:rFonts w:ascii="Calibri" w:hAnsi="Calibri" w:cs="Calibri"/>
          <w:color w:val="000000"/>
          <w:highlight w:val="yellow"/>
        </w:rPr>
        <w:t xml:space="preserve">must approve all product substitutions prior to delivery. </w:t>
      </w:r>
    </w:p>
    <w:p w14:paraId="00000078" w14:textId="77777777" w:rsidR="004C673E" w:rsidRPr="00FA7DFE" w:rsidRDefault="004C673E">
      <w:pPr>
        <w:pBdr>
          <w:top w:val="nil"/>
          <w:left w:val="nil"/>
          <w:bottom w:val="nil"/>
          <w:right w:val="nil"/>
          <w:between w:val="nil"/>
        </w:pBdr>
        <w:shd w:val="clear" w:color="auto" w:fill="FFFFFF"/>
        <w:ind w:left="720" w:hanging="720"/>
        <w:rPr>
          <w:rFonts w:ascii="Calibri" w:hAnsi="Calibri" w:cs="Calibri"/>
          <w:color w:val="000000"/>
        </w:rPr>
      </w:pPr>
    </w:p>
    <w:p w14:paraId="00000079" w14:textId="79BD612F" w:rsidR="004C673E" w:rsidRPr="00FA7DFE" w:rsidRDefault="00FA7DFE" w:rsidP="00B106CD">
      <w:pPr>
        <w:numPr>
          <w:ilvl w:val="0"/>
          <w:numId w:val="14"/>
        </w:numPr>
        <w:pBdr>
          <w:top w:val="nil"/>
          <w:left w:val="nil"/>
          <w:bottom w:val="nil"/>
          <w:right w:val="nil"/>
          <w:between w:val="nil"/>
        </w:pBdr>
        <w:shd w:val="clear" w:color="auto" w:fill="FFFFFF"/>
        <w:spacing w:after="0" w:line="240" w:lineRule="auto"/>
        <w:ind w:left="720"/>
        <w:rPr>
          <w:rFonts w:ascii="Calibri" w:hAnsi="Calibri" w:cs="Calibri"/>
        </w:rPr>
      </w:pPr>
      <w:r w:rsidRPr="00FA7DFE">
        <w:rPr>
          <w:rFonts w:ascii="Calibri" w:hAnsi="Calibri" w:cs="Calibri"/>
          <w:color w:val="000000"/>
        </w:rPr>
        <w:t xml:space="preserve">SFA agrees to provide Distributor with the pricing sheet including the estimated quantities for Option Year One and Option Year Two.   </w:t>
      </w:r>
    </w:p>
    <w:p w14:paraId="0000007A" w14:textId="77777777" w:rsidR="004C673E" w:rsidRPr="00FA7DFE" w:rsidRDefault="004C673E">
      <w:pPr>
        <w:pBdr>
          <w:top w:val="nil"/>
          <w:left w:val="nil"/>
          <w:bottom w:val="nil"/>
          <w:right w:val="nil"/>
          <w:between w:val="nil"/>
        </w:pBdr>
        <w:shd w:val="clear" w:color="auto" w:fill="FFFFFF"/>
        <w:ind w:left="720" w:hanging="720"/>
        <w:rPr>
          <w:rFonts w:ascii="Calibri" w:hAnsi="Calibri" w:cs="Calibri"/>
          <w:color w:val="000000"/>
        </w:rPr>
      </w:pPr>
    </w:p>
    <w:p w14:paraId="0000007B" w14:textId="36C0AF67" w:rsidR="004C673E" w:rsidRPr="00402B1A" w:rsidRDefault="00FA7DFE" w:rsidP="00B106CD">
      <w:pPr>
        <w:numPr>
          <w:ilvl w:val="0"/>
          <w:numId w:val="14"/>
        </w:numPr>
        <w:pBdr>
          <w:top w:val="nil"/>
          <w:left w:val="nil"/>
          <w:bottom w:val="nil"/>
          <w:right w:val="nil"/>
          <w:between w:val="nil"/>
        </w:pBdr>
        <w:shd w:val="clear" w:color="auto" w:fill="FFFFFF"/>
        <w:spacing w:after="0" w:line="240" w:lineRule="auto"/>
        <w:ind w:left="720"/>
        <w:rPr>
          <w:rFonts w:ascii="Calibri" w:hAnsi="Calibri" w:cs="Calibri"/>
          <w:highlight w:val="yellow"/>
        </w:rPr>
      </w:pPr>
      <w:r w:rsidRPr="00402B1A">
        <w:rPr>
          <w:rFonts w:ascii="Calibri" w:hAnsi="Calibri" w:cs="Calibri"/>
          <w:color w:val="000000"/>
          <w:highlight w:val="yellow"/>
        </w:rPr>
        <w:t>SFA reserves the right to add and/or delete items to the pricing sheet including the estimated quantities for Option Year One and Option Year Two</w:t>
      </w:r>
      <w:r w:rsidR="00402B1A">
        <w:rPr>
          <w:rFonts w:ascii="Calibri" w:hAnsi="Calibri" w:cs="Calibri"/>
          <w:color w:val="000000"/>
          <w:highlight w:val="yellow"/>
        </w:rPr>
        <w:t>, so long as that addition or deletion does not result in a material change</w:t>
      </w:r>
      <w:r w:rsidR="00554FEC">
        <w:rPr>
          <w:rFonts w:ascii="Calibri" w:hAnsi="Calibri" w:cs="Calibri"/>
          <w:color w:val="000000"/>
          <w:highlight w:val="yellow"/>
        </w:rPr>
        <w:t xml:space="preserve"> (i.e., </w:t>
      </w:r>
      <w:r w:rsidR="00554FEC" w:rsidRPr="00554FEC">
        <w:rPr>
          <w:rFonts w:ascii="Calibri" w:hAnsi="Calibri" w:cs="Calibri"/>
          <w:color w:val="000000"/>
          <w:highlight w:val="yellow"/>
        </w:rPr>
        <w:t>the value of the additional goods will not exceed 10% of the value of the contract)</w:t>
      </w:r>
      <w:r w:rsidRPr="00402B1A">
        <w:rPr>
          <w:rFonts w:ascii="Calibri" w:hAnsi="Calibri" w:cs="Calibri"/>
          <w:color w:val="000000"/>
          <w:highlight w:val="yellow"/>
        </w:rPr>
        <w:t xml:space="preserve">. </w:t>
      </w:r>
    </w:p>
    <w:p w14:paraId="0000007C" w14:textId="77777777" w:rsidR="004C673E" w:rsidRPr="00FA7DFE" w:rsidRDefault="004C673E">
      <w:pPr>
        <w:shd w:val="clear" w:color="auto" w:fill="FFFFFF"/>
        <w:spacing w:after="0" w:line="256" w:lineRule="auto"/>
        <w:rPr>
          <w:rFonts w:ascii="Calibri" w:hAnsi="Calibri" w:cs="Calibri"/>
        </w:rPr>
      </w:pPr>
    </w:p>
    <w:p w14:paraId="0000007D" w14:textId="77777777" w:rsidR="004C673E" w:rsidRPr="00402B1A" w:rsidRDefault="00FA7DFE" w:rsidP="00B106CD">
      <w:pPr>
        <w:numPr>
          <w:ilvl w:val="0"/>
          <w:numId w:val="14"/>
        </w:numPr>
        <w:pBdr>
          <w:top w:val="nil"/>
          <w:left w:val="nil"/>
          <w:bottom w:val="nil"/>
          <w:right w:val="nil"/>
          <w:between w:val="nil"/>
        </w:pBdr>
        <w:spacing w:after="0" w:line="240" w:lineRule="auto"/>
        <w:ind w:left="720"/>
        <w:rPr>
          <w:rFonts w:ascii="Calibri" w:hAnsi="Calibri" w:cs="Calibri"/>
          <w:highlight w:val="red"/>
        </w:rPr>
      </w:pPr>
      <w:r w:rsidRPr="00402B1A">
        <w:rPr>
          <w:rFonts w:ascii="Calibri" w:hAnsi="Calibri" w:cs="Calibri"/>
          <w:color w:val="000000"/>
          <w:highlight w:val="red"/>
        </w:rPr>
        <w:t xml:space="preserve">The purpose of this solicitation is to award a </w:t>
      </w:r>
      <w:r w:rsidRPr="00402B1A">
        <w:rPr>
          <w:rFonts w:ascii="Calibri" w:hAnsi="Calibri" w:cs="Calibri"/>
          <w:b/>
          <w:color w:val="000000"/>
          <w:highlight w:val="red"/>
        </w:rPr>
        <w:t>Fixed Price Contract</w:t>
      </w:r>
      <w:r w:rsidRPr="00402B1A">
        <w:rPr>
          <w:rFonts w:ascii="Calibri" w:hAnsi="Calibri" w:cs="Calibri"/>
          <w:color w:val="000000"/>
          <w:highlight w:val="red"/>
        </w:rPr>
        <w:t>.</w:t>
      </w:r>
    </w:p>
    <w:p w14:paraId="0000007E" w14:textId="77777777" w:rsidR="004C673E" w:rsidRPr="00FA7DFE" w:rsidRDefault="00FA7DFE">
      <w:pPr>
        <w:pStyle w:val="Heading2"/>
        <w:rPr>
          <w:rFonts w:ascii="Calibri" w:hAnsi="Calibri" w:cs="Calibri"/>
          <w:color w:val="000000"/>
        </w:rPr>
      </w:pPr>
      <w:bookmarkStart w:id="8" w:name="_Toc93929205"/>
      <w:r w:rsidRPr="00FA7DFE">
        <w:rPr>
          <w:rFonts w:ascii="Calibri" w:hAnsi="Calibri" w:cs="Calibri"/>
          <w:color w:val="000000"/>
        </w:rPr>
        <w:t>B.2</w:t>
      </w:r>
      <w:r w:rsidRPr="00FA7DFE">
        <w:rPr>
          <w:rFonts w:ascii="Calibri" w:hAnsi="Calibri" w:cs="Calibri"/>
          <w:color w:val="000000"/>
        </w:rPr>
        <w:tab/>
        <w:t>Specifications</w:t>
      </w:r>
      <w:bookmarkEnd w:id="8"/>
    </w:p>
    <w:p w14:paraId="0000007F" w14:textId="77777777" w:rsidR="004C673E" w:rsidRPr="00FA7DFE" w:rsidRDefault="00FA7DFE">
      <w:pPr>
        <w:pBdr>
          <w:top w:val="nil"/>
          <w:left w:val="nil"/>
          <w:bottom w:val="nil"/>
          <w:right w:val="nil"/>
          <w:between w:val="nil"/>
        </w:pBdr>
        <w:spacing w:after="0" w:line="240" w:lineRule="auto"/>
        <w:ind w:left="720" w:hanging="720"/>
        <w:rPr>
          <w:rFonts w:ascii="Calibri" w:hAnsi="Calibri" w:cs="Calibri"/>
          <w:color w:val="000000"/>
        </w:rPr>
      </w:pPr>
      <w:r w:rsidRPr="00FA7DFE">
        <w:rPr>
          <w:rFonts w:ascii="Calibri" w:hAnsi="Calibri" w:cs="Calibri"/>
          <w:color w:val="000000"/>
        </w:rPr>
        <w:tab/>
        <w:t>Bids are to be submitted on the specified products included. In all cases, products</w:t>
      </w:r>
      <w:r w:rsidRPr="00FA7DFE">
        <w:rPr>
          <w:rFonts w:ascii="Calibri" w:hAnsi="Calibri" w:cs="Calibri"/>
          <w:highlight w:val="white"/>
        </w:rPr>
        <w:t xml:space="preserve"> must be delivered in good condition, in clean cartons and crates, and in accordance with the bid specifications.  Failure to adhere to the SFA’s requirements may result in cancellation of contract.  Contents must be free from damage and infestation.</w:t>
      </w:r>
    </w:p>
    <w:p w14:paraId="00000080" w14:textId="77777777" w:rsidR="004C673E" w:rsidRPr="00FA7DFE" w:rsidRDefault="004C673E">
      <w:pPr>
        <w:pBdr>
          <w:top w:val="nil"/>
          <w:left w:val="nil"/>
          <w:bottom w:val="nil"/>
          <w:right w:val="nil"/>
          <w:between w:val="nil"/>
        </w:pBdr>
        <w:spacing w:after="0" w:line="240" w:lineRule="auto"/>
        <w:ind w:left="720" w:hanging="720"/>
        <w:rPr>
          <w:rFonts w:ascii="Calibri" w:hAnsi="Calibri" w:cs="Calibri"/>
        </w:rPr>
      </w:pPr>
    </w:p>
    <w:p w14:paraId="00000081" w14:textId="77777777" w:rsidR="004C673E" w:rsidRPr="00FA7DFE" w:rsidRDefault="00FA7DFE">
      <w:pPr>
        <w:pStyle w:val="Heading2"/>
        <w:rPr>
          <w:rFonts w:ascii="Calibri" w:hAnsi="Calibri" w:cs="Calibri"/>
          <w:color w:val="000000"/>
        </w:rPr>
      </w:pPr>
      <w:bookmarkStart w:id="9" w:name="_Toc93929206"/>
      <w:r w:rsidRPr="00FA7DFE">
        <w:rPr>
          <w:rFonts w:ascii="Calibri" w:hAnsi="Calibri" w:cs="Calibri"/>
          <w:color w:val="000000"/>
        </w:rPr>
        <w:t>B.3</w:t>
      </w:r>
      <w:r w:rsidRPr="00FA7DFE">
        <w:rPr>
          <w:rFonts w:ascii="Calibri" w:hAnsi="Calibri" w:cs="Calibri"/>
          <w:color w:val="000000"/>
        </w:rPr>
        <w:tab/>
        <w:t>Definitions</w:t>
      </w:r>
      <w:bookmarkEnd w:id="9"/>
    </w:p>
    <w:p w14:paraId="00000082"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lastRenderedPageBreak/>
        <w:t>These terms when used in this RFP have the following meanings:</w:t>
      </w:r>
    </w:p>
    <w:p w14:paraId="00000083"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641D4ED4" w14:textId="77777777" w:rsidR="009023DC" w:rsidRPr="009C591E" w:rsidRDefault="009023DC" w:rsidP="009023DC">
      <w:pPr>
        <w:numPr>
          <w:ilvl w:val="0"/>
          <w:numId w:val="4"/>
        </w:numPr>
        <w:pBdr>
          <w:top w:val="nil"/>
          <w:left w:val="nil"/>
          <w:bottom w:val="nil"/>
          <w:right w:val="nil"/>
          <w:between w:val="nil"/>
        </w:pBdr>
        <w:spacing w:after="0" w:line="240" w:lineRule="auto"/>
        <w:rPr>
          <w:rFonts w:ascii="Calibri" w:hAnsi="Calibri" w:cs="Calibri"/>
          <w:highlight w:val="red"/>
        </w:rPr>
      </w:pPr>
      <w:r w:rsidRPr="003F51E3">
        <w:rPr>
          <w:rFonts w:ascii="Calibri" w:hAnsi="Calibri" w:cs="Calibri"/>
          <w:color w:val="000000"/>
          <w:highlight w:val="red"/>
        </w:rPr>
        <w:t>“</w:t>
      </w:r>
      <w:r>
        <w:rPr>
          <w:rFonts w:ascii="Calibri" w:hAnsi="Calibri" w:cs="Calibri"/>
          <w:b/>
          <w:color w:val="000000"/>
          <w:highlight w:val="red"/>
        </w:rPr>
        <w:t>Accessory disposable food service ware</w:t>
      </w:r>
      <w:r w:rsidRPr="003F51E3">
        <w:rPr>
          <w:rFonts w:ascii="Calibri" w:hAnsi="Calibri" w:cs="Calibri"/>
          <w:color w:val="000000"/>
          <w:highlight w:val="red"/>
        </w:rPr>
        <w:t xml:space="preserve">” means </w:t>
      </w:r>
      <w:r>
        <w:rPr>
          <w:rFonts w:ascii="Calibri" w:hAnsi="Calibri" w:cs="Calibri"/>
          <w:color w:val="000000"/>
          <w:highlight w:val="red"/>
        </w:rPr>
        <w:t>any disposable food service ware, including straws, utensils, condiment cups and packets, cup sleeves, and napkins, that is not used to hold or contain food.</w:t>
      </w:r>
    </w:p>
    <w:p w14:paraId="1964EEC4" w14:textId="50289C4F" w:rsidR="009023DC" w:rsidRPr="009023DC" w:rsidRDefault="009023DC" w:rsidP="009023DC">
      <w:pPr>
        <w:pBdr>
          <w:top w:val="nil"/>
          <w:left w:val="nil"/>
          <w:bottom w:val="nil"/>
          <w:right w:val="nil"/>
          <w:between w:val="nil"/>
        </w:pBdr>
        <w:spacing w:after="0" w:line="240" w:lineRule="auto"/>
        <w:ind w:left="720"/>
        <w:rPr>
          <w:rFonts w:ascii="Calibri" w:hAnsi="Calibri" w:cs="Calibri"/>
          <w:highlight w:val="red"/>
        </w:rPr>
      </w:pPr>
    </w:p>
    <w:p w14:paraId="00000084" w14:textId="518FEC31" w:rsidR="004C673E" w:rsidRPr="00D14EC3" w:rsidRDefault="00FA7DFE" w:rsidP="009023DC">
      <w:pPr>
        <w:numPr>
          <w:ilvl w:val="0"/>
          <w:numId w:val="4"/>
        </w:numPr>
        <w:pBdr>
          <w:top w:val="nil"/>
          <w:left w:val="nil"/>
          <w:bottom w:val="nil"/>
          <w:right w:val="nil"/>
          <w:between w:val="nil"/>
        </w:pBdr>
        <w:spacing w:after="0" w:line="240" w:lineRule="auto"/>
        <w:rPr>
          <w:rFonts w:ascii="Calibri" w:hAnsi="Calibri" w:cs="Calibri"/>
          <w:highlight w:val="red"/>
        </w:rPr>
      </w:pPr>
      <w:r w:rsidRPr="00D14EC3">
        <w:rPr>
          <w:rFonts w:ascii="Calibri" w:hAnsi="Calibri" w:cs="Calibri"/>
          <w:b/>
          <w:color w:val="000000"/>
          <w:highlight w:val="red"/>
        </w:rPr>
        <w:t>“Bid”</w:t>
      </w:r>
      <w:r w:rsidRPr="00D14EC3">
        <w:rPr>
          <w:rFonts w:ascii="Calibri" w:hAnsi="Calibri" w:cs="Calibri"/>
          <w:color w:val="000000"/>
          <w:highlight w:val="red"/>
        </w:rPr>
        <w:t xml:space="preserve"> means an offer to perform the work described in the Request for Proposal at the fixed unit price specified in accordance with the terms and conditions of the solicitation.</w:t>
      </w:r>
    </w:p>
    <w:p w14:paraId="00000085" w14:textId="77777777" w:rsidR="004C673E" w:rsidRPr="00D14EC3" w:rsidRDefault="004C673E">
      <w:pPr>
        <w:pBdr>
          <w:top w:val="nil"/>
          <w:left w:val="nil"/>
          <w:bottom w:val="nil"/>
          <w:right w:val="nil"/>
          <w:between w:val="nil"/>
        </w:pBdr>
        <w:spacing w:after="0" w:line="240" w:lineRule="auto"/>
        <w:ind w:firstLine="1440"/>
        <w:rPr>
          <w:rFonts w:ascii="Calibri" w:hAnsi="Calibri" w:cs="Calibri"/>
          <w:color w:val="000000"/>
          <w:highlight w:val="red"/>
        </w:rPr>
      </w:pPr>
    </w:p>
    <w:p w14:paraId="00000086" w14:textId="77777777" w:rsidR="004C673E" w:rsidRPr="00D14EC3" w:rsidRDefault="00FA7DFE">
      <w:pPr>
        <w:numPr>
          <w:ilvl w:val="0"/>
          <w:numId w:val="4"/>
        </w:numPr>
        <w:pBdr>
          <w:top w:val="nil"/>
          <w:left w:val="nil"/>
          <w:bottom w:val="nil"/>
          <w:right w:val="nil"/>
          <w:between w:val="nil"/>
        </w:pBdr>
        <w:spacing w:after="0" w:line="240" w:lineRule="auto"/>
        <w:rPr>
          <w:rFonts w:ascii="Calibri" w:hAnsi="Calibri" w:cs="Calibri"/>
          <w:highlight w:val="red"/>
        </w:rPr>
      </w:pPr>
      <w:r w:rsidRPr="00D14EC3">
        <w:rPr>
          <w:rFonts w:ascii="Calibri" w:hAnsi="Calibri" w:cs="Calibri"/>
          <w:b/>
          <w:color w:val="000000"/>
          <w:highlight w:val="red"/>
        </w:rPr>
        <w:t>“Bidder”</w:t>
      </w:r>
      <w:r w:rsidRPr="00D14EC3">
        <w:rPr>
          <w:rFonts w:ascii="Calibri" w:hAnsi="Calibri" w:cs="Calibri"/>
          <w:color w:val="000000"/>
          <w:highlight w:val="red"/>
        </w:rPr>
        <w:t xml:space="preserve"> means a distributor submitting a bid in response to this Request for Proposal.</w:t>
      </w:r>
    </w:p>
    <w:p w14:paraId="00000087" w14:textId="77777777" w:rsidR="004C673E" w:rsidRPr="00D14EC3" w:rsidRDefault="004C673E">
      <w:pPr>
        <w:pBdr>
          <w:top w:val="nil"/>
          <w:left w:val="nil"/>
          <w:bottom w:val="nil"/>
          <w:right w:val="nil"/>
          <w:between w:val="nil"/>
        </w:pBdr>
        <w:spacing w:after="0" w:line="240" w:lineRule="auto"/>
        <w:rPr>
          <w:rFonts w:ascii="Calibri" w:hAnsi="Calibri" w:cs="Calibri"/>
          <w:color w:val="000000"/>
          <w:highlight w:val="red"/>
        </w:rPr>
      </w:pPr>
    </w:p>
    <w:p w14:paraId="00000088" w14:textId="19EF59F8" w:rsidR="004C673E" w:rsidRPr="00D14EC3" w:rsidRDefault="00FA7DFE">
      <w:pPr>
        <w:numPr>
          <w:ilvl w:val="0"/>
          <w:numId w:val="4"/>
        </w:numPr>
        <w:pBdr>
          <w:top w:val="nil"/>
          <w:left w:val="nil"/>
          <w:bottom w:val="nil"/>
          <w:right w:val="nil"/>
          <w:between w:val="nil"/>
        </w:pBdr>
        <w:spacing w:after="0" w:line="240" w:lineRule="auto"/>
        <w:rPr>
          <w:rFonts w:ascii="Calibri" w:hAnsi="Calibri" w:cs="Calibri"/>
          <w:color w:val="000000"/>
          <w:highlight w:val="red"/>
        </w:rPr>
      </w:pPr>
      <w:r w:rsidRPr="00D14EC3">
        <w:rPr>
          <w:rFonts w:ascii="Calibri" w:hAnsi="Calibri" w:cs="Calibri"/>
          <w:b/>
          <w:color w:val="000000"/>
          <w:highlight w:val="red"/>
        </w:rPr>
        <w:t>“Distributor”</w:t>
      </w:r>
      <w:r w:rsidRPr="00D14EC3">
        <w:rPr>
          <w:rFonts w:ascii="Calibri" w:hAnsi="Calibri" w:cs="Calibri"/>
          <w:color w:val="000000"/>
          <w:highlight w:val="red"/>
        </w:rPr>
        <w:t xml:space="preserve"> means a commercial enterprise or a private non-profit organization which is or may be contracted with by the school food authority to </w:t>
      </w:r>
      <w:r w:rsidRPr="00D14EC3">
        <w:rPr>
          <w:rFonts w:ascii="Calibri" w:hAnsi="Calibri" w:cs="Calibri"/>
          <w:highlight w:val="red"/>
        </w:rPr>
        <w:t xml:space="preserve">provide items requested </w:t>
      </w:r>
      <w:r w:rsidRPr="00D14EC3">
        <w:rPr>
          <w:rFonts w:ascii="Calibri" w:hAnsi="Calibri" w:cs="Calibri"/>
          <w:color w:val="000000"/>
          <w:highlight w:val="red"/>
        </w:rPr>
        <w:t xml:space="preserve">under the Child Nutrition Programs including but not limited to the National School Breakfast and Lunch Programs, under the </w:t>
      </w:r>
      <w:r w:rsidR="00402B1A" w:rsidRPr="00D14EC3">
        <w:rPr>
          <w:rFonts w:ascii="Calibri" w:hAnsi="Calibri" w:cs="Calibri"/>
          <w:color w:val="000000"/>
          <w:highlight w:val="red"/>
        </w:rPr>
        <w:t>U. S. Department of Agriculture.</w:t>
      </w:r>
    </w:p>
    <w:p w14:paraId="0E5B3917" w14:textId="564887D7" w:rsidR="00402B1A" w:rsidRPr="00D14EC3" w:rsidRDefault="00402B1A" w:rsidP="00402B1A">
      <w:pPr>
        <w:pBdr>
          <w:top w:val="nil"/>
          <w:left w:val="nil"/>
          <w:bottom w:val="nil"/>
          <w:right w:val="nil"/>
          <w:between w:val="nil"/>
        </w:pBdr>
        <w:spacing w:after="0" w:line="240" w:lineRule="auto"/>
        <w:rPr>
          <w:rFonts w:ascii="Calibri" w:hAnsi="Calibri" w:cs="Calibri"/>
          <w:color w:val="000000"/>
          <w:highlight w:val="red"/>
        </w:rPr>
      </w:pPr>
    </w:p>
    <w:p w14:paraId="202FCAD5" w14:textId="6FC897CE" w:rsidR="00402B1A" w:rsidRPr="00D14EC3" w:rsidRDefault="00402B1A" w:rsidP="00402B1A">
      <w:pPr>
        <w:numPr>
          <w:ilvl w:val="0"/>
          <w:numId w:val="4"/>
        </w:numPr>
        <w:pBdr>
          <w:top w:val="nil"/>
          <w:left w:val="nil"/>
          <w:bottom w:val="nil"/>
          <w:right w:val="nil"/>
          <w:between w:val="nil"/>
        </w:pBdr>
        <w:spacing w:after="0" w:line="240" w:lineRule="auto"/>
        <w:rPr>
          <w:rFonts w:ascii="Calibri" w:hAnsi="Calibri" w:cs="Calibri"/>
          <w:highlight w:val="red"/>
        </w:rPr>
      </w:pPr>
      <w:r w:rsidRPr="00D14EC3">
        <w:rPr>
          <w:rFonts w:ascii="Calibri" w:hAnsi="Calibri" w:cs="Calibri"/>
          <w:b/>
          <w:color w:val="000000"/>
          <w:highlight w:val="red"/>
        </w:rPr>
        <w:t>“FNS”</w:t>
      </w:r>
      <w:r w:rsidRPr="00D14EC3">
        <w:rPr>
          <w:rFonts w:ascii="Calibri" w:hAnsi="Calibri" w:cs="Calibri"/>
          <w:color w:val="000000"/>
          <w:highlight w:val="red"/>
        </w:rPr>
        <w:t xml:space="preserve"> – Food and Nutrition Services (USDA).</w:t>
      </w:r>
    </w:p>
    <w:p w14:paraId="7D74BF6E" w14:textId="34D8DC85" w:rsidR="00402B1A" w:rsidRPr="00D14EC3" w:rsidRDefault="00402B1A" w:rsidP="00402B1A">
      <w:pPr>
        <w:pBdr>
          <w:top w:val="nil"/>
          <w:left w:val="nil"/>
          <w:bottom w:val="nil"/>
          <w:right w:val="nil"/>
          <w:between w:val="nil"/>
        </w:pBdr>
        <w:spacing w:after="0" w:line="240" w:lineRule="auto"/>
        <w:rPr>
          <w:rFonts w:ascii="Calibri" w:hAnsi="Calibri" w:cs="Calibri"/>
          <w:highlight w:val="red"/>
        </w:rPr>
      </w:pPr>
    </w:p>
    <w:p w14:paraId="06545518" w14:textId="634555CA" w:rsidR="00402B1A" w:rsidRPr="00D14EC3" w:rsidRDefault="00402B1A" w:rsidP="00402B1A">
      <w:pPr>
        <w:numPr>
          <w:ilvl w:val="0"/>
          <w:numId w:val="4"/>
        </w:numPr>
        <w:pBdr>
          <w:top w:val="nil"/>
          <w:left w:val="nil"/>
          <w:bottom w:val="nil"/>
          <w:right w:val="nil"/>
          <w:between w:val="nil"/>
        </w:pBdr>
        <w:spacing w:after="0" w:line="240" w:lineRule="auto"/>
        <w:rPr>
          <w:rFonts w:ascii="Calibri" w:hAnsi="Calibri" w:cs="Calibri"/>
          <w:highlight w:val="red"/>
        </w:rPr>
      </w:pPr>
      <w:r w:rsidRPr="00D14EC3">
        <w:rPr>
          <w:rFonts w:ascii="Calibri" w:hAnsi="Calibri" w:cs="Calibri"/>
          <w:b/>
          <w:color w:val="000000"/>
          <w:highlight w:val="red"/>
        </w:rPr>
        <w:t>“HSA”</w:t>
      </w:r>
      <w:r w:rsidRPr="00D14EC3">
        <w:rPr>
          <w:rFonts w:ascii="Calibri" w:hAnsi="Calibri" w:cs="Calibri"/>
          <w:color w:val="000000"/>
          <w:highlight w:val="red"/>
        </w:rPr>
        <w:t xml:space="preserve"> means the Healthy Schools Act, D.C. Law </w:t>
      </w:r>
      <w:r w:rsidR="00DD1BFB" w:rsidRPr="00D14EC3">
        <w:rPr>
          <w:rFonts w:ascii="Calibri" w:hAnsi="Calibri" w:cs="Calibri"/>
          <w:color w:val="000000"/>
          <w:highlight w:val="red"/>
        </w:rPr>
        <w:t>18</w:t>
      </w:r>
      <w:r w:rsidRPr="00D14EC3">
        <w:rPr>
          <w:rFonts w:ascii="Calibri" w:hAnsi="Calibri" w:cs="Calibri"/>
          <w:color w:val="000000"/>
          <w:highlight w:val="red"/>
        </w:rPr>
        <w:t>-</w:t>
      </w:r>
      <w:r w:rsidR="00DD1BFB" w:rsidRPr="00D14EC3">
        <w:rPr>
          <w:rFonts w:ascii="Calibri" w:hAnsi="Calibri" w:cs="Calibri"/>
          <w:color w:val="000000"/>
          <w:highlight w:val="red"/>
        </w:rPr>
        <w:t>209</w:t>
      </w:r>
      <w:r w:rsidRPr="00D14EC3">
        <w:rPr>
          <w:rFonts w:ascii="Calibri" w:hAnsi="Calibri" w:cs="Calibri"/>
          <w:color w:val="000000"/>
          <w:highlight w:val="red"/>
        </w:rPr>
        <w:t xml:space="preserve"> passed by the City Council for the District of Columbia to establish local nutritional standards for school meals, including all of its subsequent amendments</w:t>
      </w:r>
      <w:r w:rsidRPr="00D14EC3">
        <w:rPr>
          <w:rFonts w:ascii="Calibri" w:hAnsi="Calibri" w:cs="Calibri"/>
          <w:highlight w:val="red"/>
        </w:rPr>
        <w:t>.</w:t>
      </w:r>
    </w:p>
    <w:p w14:paraId="178B4901" w14:textId="25E934AD" w:rsidR="00402B1A" w:rsidRPr="00D14EC3" w:rsidRDefault="00402B1A" w:rsidP="00402B1A">
      <w:pPr>
        <w:pBdr>
          <w:top w:val="nil"/>
          <w:left w:val="nil"/>
          <w:bottom w:val="nil"/>
          <w:right w:val="nil"/>
          <w:between w:val="nil"/>
        </w:pBdr>
        <w:spacing w:after="0" w:line="240" w:lineRule="auto"/>
        <w:rPr>
          <w:rFonts w:ascii="Calibri" w:hAnsi="Calibri" w:cs="Calibri"/>
          <w:highlight w:val="red"/>
        </w:rPr>
      </w:pPr>
    </w:p>
    <w:p w14:paraId="075227DF" w14:textId="4174802B" w:rsidR="00402B1A" w:rsidRPr="00D14EC3" w:rsidRDefault="00402B1A" w:rsidP="00402B1A">
      <w:pPr>
        <w:numPr>
          <w:ilvl w:val="0"/>
          <w:numId w:val="4"/>
        </w:numPr>
        <w:pBdr>
          <w:top w:val="nil"/>
          <w:left w:val="nil"/>
          <w:bottom w:val="nil"/>
          <w:right w:val="nil"/>
          <w:between w:val="nil"/>
        </w:pBdr>
        <w:spacing w:after="0" w:line="240" w:lineRule="auto"/>
        <w:rPr>
          <w:rFonts w:ascii="Calibri" w:hAnsi="Calibri" w:cs="Calibri"/>
          <w:highlight w:val="red"/>
        </w:rPr>
      </w:pPr>
      <w:r w:rsidRPr="00D14EC3">
        <w:rPr>
          <w:rFonts w:ascii="Calibri" w:hAnsi="Calibri" w:cs="Calibri"/>
          <w:b/>
          <w:color w:val="000000"/>
          <w:highlight w:val="red"/>
        </w:rPr>
        <w:t>“Request for Proposal”,</w:t>
      </w:r>
      <w:r w:rsidRPr="00D14EC3">
        <w:rPr>
          <w:rFonts w:ascii="Calibri" w:hAnsi="Calibri" w:cs="Calibri"/>
          <w:color w:val="000000"/>
          <w:highlight w:val="red"/>
        </w:rPr>
        <w:t xml:space="preserve"> hereafter referred to as RFP, means the document used in soliciting bids through the formal advertising method of procurement.  In the case of this program, the RFP becomes the contract upon acceptance by the SFA.</w:t>
      </w:r>
    </w:p>
    <w:p w14:paraId="00000089" w14:textId="77777777" w:rsidR="004C673E" w:rsidRPr="00D14EC3" w:rsidRDefault="004C673E">
      <w:pPr>
        <w:pBdr>
          <w:top w:val="nil"/>
          <w:left w:val="nil"/>
          <w:bottom w:val="nil"/>
          <w:right w:val="nil"/>
          <w:between w:val="nil"/>
        </w:pBdr>
        <w:spacing w:after="0" w:line="240" w:lineRule="auto"/>
        <w:ind w:firstLine="720"/>
        <w:rPr>
          <w:rFonts w:ascii="Calibri" w:hAnsi="Calibri" w:cs="Calibri"/>
          <w:color w:val="000000"/>
          <w:highlight w:val="red"/>
        </w:rPr>
      </w:pPr>
    </w:p>
    <w:p w14:paraId="0000008C" w14:textId="7CCB78A2" w:rsidR="004C673E" w:rsidRPr="00D14EC3" w:rsidRDefault="00FA7DFE">
      <w:pPr>
        <w:numPr>
          <w:ilvl w:val="0"/>
          <w:numId w:val="4"/>
        </w:numPr>
        <w:pBdr>
          <w:top w:val="nil"/>
          <w:left w:val="nil"/>
          <w:bottom w:val="nil"/>
          <w:right w:val="nil"/>
          <w:between w:val="nil"/>
        </w:pBdr>
        <w:spacing w:after="0" w:line="240" w:lineRule="auto"/>
        <w:rPr>
          <w:rFonts w:ascii="Calibri" w:hAnsi="Calibri" w:cs="Calibri"/>
          <w:highlight w:val="red"/>
        </w:rPr>
      </w:pPr>
      <w:r w:rsidRPr="00D14EC3">
        <w:rPr>
          <w:rFonts w:ascii="Calibri" w:hAnsi="Calibri" w:cs="Calibri"/>
          <w:b/>
          <w:color w:val="000000"/>
          <w:highlight w:val="red"/>
        </w:rPr>
        <w:t xml:space="preserve">“SFA” </w:t>
      </w:r>
      <w:r w:rsidR="00402B1A" w:rsidRPr="00D14EC3">
        <w:rPr>
          <w:rFonts w:ascii="Calibri" w:hAnsi="Calibri" w:cs="Calibri"/>
          <w:color w:val="000000"/>
          <w:highlight w:val="red"/>
        </w:rPr>
        <w:t>means School Food Authority.</w:t>
      </w:r>
    </w:p>
    <w:p w14:paraId="0000008D"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08F"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093"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095" w14:textId="77777777" w:rsidR="004C673E" w:rsidRPr="00FA7DFE" w:rsidRDefault="004C673E">
      <w:pPr>
        <w:pBdr>
          <w:top w:val="nil"/>
          <w:left w:val="nil"/>
          <w:bottom w:val="nil"/>
          <w:right w:val="nil"/>
          <w:between w:val="nil"/>
        </w:pBdr>
        <w:spacing w:after="0" w:line="240" w:lineRule="auto"/>
        <w:ind w:firstLine="120"/>
        <w:rPr>
          <w:rFonts w:ascii="Calibri" w:hAnsi="Calibri" w:cs="Calibri"/>
          <w:color w:val="000000"/>
        </w:rPr>
      </w:pPr>
    </w:p>
    <w:p w14:paraId="00000099" w14:textId="77777777" w:rsidR="004C673E" w:rsidRPr="00FA7DFE" w:rsidRDefault="004C673E">
      <w:pPr>
        <w:pBdr>
          <w:top w:val="nil"/>
          <w:left w:val="nil"/>
          <w:bottom w:val="nil"/>
          <w:right w:val="nil"/>
          <w:between w:val="nil"/>
        </w:pBdr>
        <w:spacing w:after="0" w:line="240" w:lineRule="auto"/>
        <w:rPr>
          <w:rFonts w:ascii="Calibri" w:hAnsi="Calibri" w:cs="Calibri"/>
        </w:rPr>
      </w:pPr>
    </w:p>
    <w:p w14:paraId="0000009A" w14:textId="77777777" w:rsidR="004C673E" w:rsidRPr="00FA7DFE" w:rsidRDefault="00FA7DFE">
      <w:pPr>
        <w:numPr>
          <w:ilvl w:val="0"/>
          <w:numId w:val="4"/>
        </w:num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rPr>
        <w:br w:type="page"/>
      </w:r>
    </w:p>
    <w:p w14:paraId="00000158" w14:textId="22016261" w:rsidR="004C673E" w:rsidRPr="00FA7DFE" w:rsidRDefault="00FA7DFE">
      <w:pPr>
        <w:pStyle w:val="Heading2"/>
        <w:ind w:firstLine="720"/>
        <w:rPr>
          <w:rFonts w:ascii="Calibri" w:hAnsi="Calibri" w:cs="Calibri"/>
          <w:color w:val="000000"/>
        </w:rPr>
      </w:pPr>
      <w:bookmarkStart w:id="10" w:name="_Toc93929207"/>
      <w:r w:rsidRPr="00FA7DFE">
        <w:rPr>
          <w:rFonts w:ascii="Calibri" w:hAnsi="Calibri" w:cs="Calibri"/>
          <w:color w:val="000000"/>
        </w:rPr>
        <w:lastRenderedPageBreak/>
        <w:t>B.</w:t>
      </w:r>
      <w:r w:rsidR="0017254B">
        <w:rPr>
          <w:rFonts w:ascii="Calibri" w:hAnsi="Calibri" w:cs="Calibri"/>
          <w:color w:val="000000"/>
        </w:rPr>
        <w:t>4 Requirements</w:t>
      </w:r>
      <w:r w:rsidR="00737F47">
        <w:rPr>
          <w:rFonts w:ascii="Calibri" w:hAnsi="Calibri" w:cs="Calibri"/>
          <w:color w:val="000000"/>
        </w:rPr>
        <w:t xml:space="preserve"> By Year</w:t>
      </w:r>
      <w:bookmarkEnd w:id="10"/>
    </w:p>
    <w:p w14:paraId="00000159" w14:textId="77777777" w:rsidR="004C673E" w:rsidRPr="00FA7DFE" w:rsidRDefault="00FA7DFE">
      <w:pPr>
        <w:rPr>
          <w:rFonts w:ascii="Calibri" w:hAnsi="Calibri" w:cs="Calibri"/>
        </w:rPr>
      </w:pPr>
      <w:r w:rsidRPr="00FA7DFE">
        <w:rPr>
          <w:rFonts w:ascii="Calibri" w:hAnsi="Calibri" w:cs="Calibri"/>
        </w:rPr>
        <w:t xml:space="preserve">Base Year Requirements: </w:t>
      </w:r>
      <w:r w:rsidRPr="00FA7DFE">
        <w:rPr>
          <w:rFonts w:ascii="Calibri" w:hAnsi="Calibri" w:cs="Calibri"/>
          <w:highlight w:val="lightGray"/>
          <w:u w:val="single"/>
        </w:rPr>
        <w:t>___</w:t>
      </w:r>
      <w:r w:rsidRPr="00FA7DFE">
        <w:rPr>
          <w:rFonts w:ascii="Calibri" w:hAnsi="Calibri" w:cs="Calibri"/>
          <w:color w:val="0070C0"/>
          <w:highlight w:val="lightGray"/>
          <w:u w:val="single"/>
        </w:rPr>
        <w:t>Insert date</w:t>
      </w:r>
      <w:r w:rsidRPr="00FA7DFE">
        <w:rPr>
          <w:rFonts w:ascii="Calibri" w:hAnsi="Calibri" w:cs="Calibri"/>
          <w:highlight w:val="lightGray"/>
          <w:u w:val="single"/>
        </w:rPr>
        <w:t>____</w:t>
      </w:r>
      <w:r w:rsidRPr="00FA7DFE">
        <w:rPr>
          <w:rFonts w:ascii="Calibri" w:hAnsi="Calibri" w:cs="Calibri"/>
        </w:rPr>
        <w:t xml:space="preserve"> to </w:t>
      </w:r>
      <w:r w:rsidRPr="00FA7DFE">
        <w:rPr>
          <w:rFonts w:ascii="Calibri" w:hAnsi="Calibri" w:cs="Calibri"/>
          <w:highlight w:val="lightGray"/>
        </w:rPr>
        <w:t>____</w:t>
      </w:r>
      <w:r w:rsidRPr="00FA7DFE">
        <w:rPr>
          <w:rFonts w:ascii="Calibri" w:hAnsi="Calibri" w:cs="Calibri"/>
          <w:color w:val="0070C0"/>
          <w:highlight w:val="lightGray"/>
          <w:u w:val="single"/>
        </w:rPr>
        <w:t>Insert date</w:t>
      </w:r>
      <w:r w:rsidRPr="00FA7DFE">
        <w:rPr>
          <w:rFonts w:ascii="Calibri" w:hAnsi="Calibri" w:cs="Calibri"/>
          <w:highlight w:val="lightGray"/>
        </w:rPr>
        <w:t>_____</w:t>
      </w:r>
    </w:p>
    <w:p w14:paraId="0000015A" w14:textId="74E0294E" w:rsidR="004C673E" w:rsidRPr="00FA7DFE" w:rsidRDefault="00FA7DFE" w:rsidP="00B106CD">
      <w:pPr>
        <w:numPr>
          <w:ilvl w:val="0"/>
          <w:numId w:val="27"/>
        </w:numPr>
        <w:pBdr>
          <w:top w:val="nil"/>
          <w:left w:val="nil"/>
          <w:bottom w:val="nil"/>
          <w:right w:val="nil"/>
          <w:between w:val="nil"/>
        </w:pBdr>
        <w:spacing w:after="0"/>
        <w:rPr>
          <w:rFonts w:ascii="Calibri" w:hAnsi="Calibri" w:cs="Calibri"/>
        </w:rPr>
      </w:pPr>
      <w:r w:rsidRPr="00FA7DFE">
        <w:rPr>
          <w:rFonts w:ascii="Calibri" w:hAnsi="Calibri" w:cs="Calibri"/>
          <w:color w:val="000000"/>
        </w:rPr>
        <w:t xml:space="preserve">Item pricing sheet for base year is included as </w:t>
      </w:r>
      <w:sdt>
        <w:sdtPr>
          <w:rPr>
            <w:rFonts w:ascii="Calibri" w:hAnsi="Calibri" w:cs="Calibri"/>
          </w:rPr>
          <w:tag w:val="goog_rdk_10"/>
          <w:id w:val="-1000800008"/>
        </w:sdtPr>
        <w:sdtEndPr/>
        <w:sdtContent/>
      </w:sdt>
      <w:r w:rsidR="00E01200">
        <w:rPr>
          <w:rFonts w:ascii="Calibri" w:hAnsi="Calibri" w:cs="Calibri"/>
          <w:b/>
          <w:color w:val="000000"/>
        </w:rPr>
        <w:t>Schedule C</w:t>
      </w:r>
      <w:r w:rsidRPr="00FA7DFE">
        <w:rPr>
          <w:rFonts w:ascii="Calibri" w:hAnsi="Calibri" w:cs="Calibri"/>
          <w:color w:val="000000"/>
        </w:rPr>
        <w:t>.</w:t>
      </w:r>
    </w:p>
    <w:p w14:paraId="0000015B" w14:textId="0EBB1CD6" w:rsidR="004C673E" w:rsidRPr="00FA7DFE" w:rsidRDefault="00FA7DFE" w:rsidP="00B106CD">
      <w:pPr>
        <w:numPr>
          <w:ilvl w:val="0"/>
          <w:numId w:val="27"/>
        </w:numPr>
        <w:pBdr>
          <w:top w:val="nil"/>
          <w:left w:val="nil"/>
          <w:bottom w:val="nil"/>
          <w:right w:val="nil"/>
          <w:between w:val="nil"/>
        </w:pBdr>
        <w:rPr>
          <w:rFonts w:ascii="Calibri" w:hAnsi="Calibri" w:cs="Calibri"/>
        </w:rPr>
      </w:pPr>
      <w:r w:rsidRPr="00FA7DFE">
        <w:rPr>
          <w:rFonts w:ascii="Calibri" w:hAnsi="Calibri" w:cs="Calibri"/>
          <w:color w:val="000000"/>
        </w:rPr>
        <w:t xml:space="preserve">Prices stipulated in </w:t>
      </w:r>
      <w:r w:rsidR="002977E3">
        <w:rPr>
          <w:rFonts w:ascii="Calibri" w:hAnsi="Calibri" w:cs="Calibri"/>
          <w:color w:val="000000"/>
        </w:rPr>
        <w:t>p</w:t>
      </w:r>
      <w:r w:rsidRPr="00FA7DFE">
        <w:rPr>
          <w:rFonts w:ascii="Calibri" w:hAnsi="Calibri" w:cs="Calibri"/>
          <w:color w:val="000000"/>
        </w:rPr>
        <w:t xml:space="preserve">roposal from the </w:t>
      </w:r>
      <w:r w:rsidR="002977E3">
        <w:rPr>
          <w:rFonts w:ascii="Calibri" w:hAnsi="Calibri" w:cs="Calibri"/>
          <w:color w:val="000000"/>
        </w:rPr>
        <w:t>a</w:t>
      </w:r>
      <w:r w:rsidRPr="00FA7DFE">
        <w:rPr>
          <w:rFonts w:ascii="Calibri" w:hAnsi="Calibri" w:cs="Calibri"/>
          <w:color w:val="000000"/>
        </w:rPr>
        <w:t xml:space="preserve">warded </w:t>
      </w:r>
      <w:r w:rsidR="002977E3">
        <w:rPr>
          <w:rFonts w:ascii="Calibri" w:hAnsi="Calibri" w:cs="Calibri"/>
          <w:color w:val="000000"/>
        </w:rPr>
        <w:t>b</w:t>
      </w:r>
      <w:r w:rsidRPr="00FA7DFE">
        <w:rPr>
          <w:rFonts w:ascii="Calibri" w:hAnsi="Calibri" w:cs="Calibri"/>
          <w:color w:val="000000"/>
        </w:rPr>
        <w:t xml:space="preserve">idder shall remain in effect for the term of the </w:t>
      </w:r>
      <w:r w:rsidR="002977E3">
        <w:rPr>
          <w:rFonts w:ascii="Calibri" w:hAnsi="Calibri" w:cs="Calibri"/>
          <w:color w:val="000000"/>
        </w:rPr>
        <w:t>c</w:t>
      </w:r>
      <w:r w:rsidRPr="00FA7DFE">
        <w:rPr>
          <w:rFonts w:ascii="Calibri" w:hAnsi="Calibri" w:cs="Calibri"/>
          <w:color w:val="000000"/>
        </w:rPr>
        <w:t>ontract.</w:t>
      </w:r>
    </w:p>
    <w:p w14:paraId="0000015C" w14:textId="77777777" w:rsidR="004C673E" w:rsidRPr="00FA7DFE" w:rsidRDefault="00FA7DFE">
      <w:pPr>
        <w:rPr>
          <w:rFonts w:ascii="Calibri" w:hAnsi="Calibri" w:cs="Calibri"/>
        </w:rPr>
      </w:pPr>
      <w:r w:rsidRPr="00FA7DFE">
        <w:rPr>
          <w:rFonts w:ascii="Calibri" w:hAnsi="Calibri" w:cs="Calibri"/>
        </w:rPr>
        <w:t>Contract Renewal Option</w:t>
      </w:r>
    </w:p>
    <w:p w14:paraId="0000015D" w14:textId="39D52FE0" w:rsidR="004C673E" w:rsidRPr="00FA7DFE" w:rsidRDefault="00FA7DFE">
      <w:pPr>
        <w:rPr>
          <w:rFonts w:ascii="Calibri" w:hAnsi="Calibri" w:cs="Calibri"/>
        </w:rPr>
      </w:pPr>
      <w:r w:rsidRPr="00FA7DFE">
        <w:rPr>
          <w:rFonts w:ascii="Calibri" w:hAnsi="Calibri" w:cs="Calibri"/>
        </w:rPr>
        <w:tab/>
        <w:t xml:space="preserve">SFA reserves the right to extend the terms and conditions of the Base Year </w:t>
      </w:r>
      <w:r w:rsidR="002977E3">
        <w:rPr>
          <w:rFonts w:ascii="Calibri" w:hAnsi="Calibri" w:cs="Calibri"/>
        </w:rPr>
        <w:t>c</w:t>
      </w:r>
      <w:r w:rsidRPr="00FA7DFE">
        <w:rPr>
          <w:rFonts w:ascii="Calibri" w:hAnsi="Calibri" w:cs="Calibri"/>
        </w:rPr>
        <w:t xml:space="preserve">ontract for two (2) additional one (1) year periods. </w:t>
      </w:r>
    </w:p>
    <w:p w14:paraId="0000015E" w14:textId="77777777" w:rsidR="004C673E" w:rsidRPr="00FA7DFE" w:rsidRDefault="00FA7DFE">
      <w:pPr>
        <w:rPr>
          <w:rFonts w:ascii="Calibri" w:hAnsi="Calibri" w:cs="Calibri"/>
        </w:rPr>
      </w:pPr>
      <w:r w:rsidRPr="00FA7DFE">
        <w:rPr>
          <w:rFonts w:ascii="Calibri" w:hAnsi="Calibri" w:cs="Calibri"/>
        </w:rPr>
        <w:t xml:space="preserve">Option Year One Requirements: </w:t>
      </w:r>
      <w:r w:rsidRPr="00FA7DFE">
        <w:rPr>
          <w:rFonts w:ascii="Calibri" w:hAnsi="Calibri" w:cs="Calibri"/>
          <w:highlight w:val="lightGray"/>
          <w:u w:val="single"/>
        </w:rPr>
        <w:t>___</w:t>
      </w:r>
      <w:r w:rsidRPr="00FA7DFE">
        <w:rPr>
          <w:rFonts w:ascii="Calibri" w:hAnsi="Calibri" w:cs="Calibri"/>
          <w:color w:val="0070C0"/>
          <w:highlight w:val="lightGray"/>
          <w:u w:val="single"/>
        </w:rPr>
        <w:t>Insert date</w:t>
      </w:r>
      <w:r w:rsidRPr="00FA7DFE">
        <w:rPr>
          <w:rFonts w:ascii="Calibri" w:hAnsi="Calibri" w:cs="Calibri"/>
          <w:highlight w:val="lightGray"/>
          <w:u w:val="single"/>
        </w:rPr>
        <w:t>____</w:t>
      </w:r>
      <w:r w:rsidRPr="00FA7DFE">
        <w:rPr>
          <w:rFonts w:ascii="Calibri" w:hAnsi="Calibri" w:cs="Calibri"/>
        </w:rPr>
        <w:t xml:space="preserve"> to </w:t>
      </w:r>
      <w:r w:rsidRPr="00FA7DFE">
        <w:rPr>
          <w:rFonts w:ascii="Calibri" w:hAnsi="Calibri" w:cs="Calibri"/>
          <w:highlight w:val="lightGray"/>
          <w:u w:val="single"/>
        </w:rPr>
        <w:t>___</w:t>
      </w:r>
      <w:r w:rsidRPr="00FA7DFE">
        <w:rPr>
          <w:rFonts w:ascii="Calibri" w:hAnsi="Calibri" w:cs="Calibri"/>
          <w:color w:val="0070C0"/>
          <w:highlight w:val="lightGray"/>
          <w:u w:val="single"/>
        </w:rPr>
        <w:t>Insert date</w:t>
      </w:r>
      <w:r w:rsidRPr="00FA7DFE">
        <w:rPr>
          <w:rFonts w:ascii="Calibri" w:hAnsi="Calibri" w:cs="Calibri"/>
          <w:highlight w:val="lightGray"/>
          <w:u w:val="single"/>
        </w:rPr>
        <w:t>____</w:t>
      </w:r>
    </w:p>
    <w:p w14:paraId="0000015F" w14:textId="4A02670F" w:rsidR="004C673E" w:rsidRPr="00FA7DFE" w:rsidRDefault="00FA7DFE" w:rsidP="00B106CD">
      <w:pPr>
        <w:numPr>
          <w:ilvl w:val="0"/>
          <w:numId w:val="25"/>
        </w:numPr>
        <w:pBdr>
          <w:top w:val="nil"/>
          <w:left w:val="nil"/>
          <w:bottom w:val="nil"/>
          <w:right w:val="nil"/>
          <w:between w:val="nil"/>
        </w:pBdr>
        <w:spacing w:after="0"/>
        <w:rPr>
          <w:rFonts w:ascii="Calibri" w:hAnsi="Calibri" w:cs="Calibri"/>
        </w:rPr>
      </w:pPr>
      <w:r w:rsidRPr="00FA7DFE">
        <w:rPr>
          <w:rFonts w:ascii="Calibri" w:hAnsi="Calibri" w:cs="Calibri"/>
          <w:color w:val="000000"/>
        </w:rPr>
        <w:t xml:space="preserve">Distributor seeking approval from </w:t>
      </w:r>
      <w:r w:rsidRPr="00FA7DFE">
        <w:rPr>
          <w:rFonts w:ascii="Calibri" w:hAnsi="Calibri" w:cs="Calibri"/>
          <w:color w:val="0070C0"/>
        </w:rPr>
        <w:t>[Insert name of SFA]</w:t>
      </w:r>
      <w:r w:rsidRPr="00FA7DFE">
        <w:rPr>
          <w:rFonts w:ascii="Calibri" w:hAnsi="Calibri" w:cs="Calibri"/>
          <w:color w:val="000000"/>
        </w:rPr>
        <w:t xml:space="preserve"> to exercise Option Year One must provide an updated Pricing Sheet for Option Year One no later than </w:t>
      </w:r>
      <w:r w:rsidRPr="00FA7DFE">
        <w:rPr>
          <w:rFonts w:ascii="Calibri" w:hAnsi="Calibri" w:cs="Calibri"/>
          <w:color w:val="0070C0"/>
        </w:rPr>
        <w:t>[Insert date]</w:t>
      </w:r>
      <w:r w:rsidRPr="00FA7DFE">
        <w:rPr>
          <w:rFonts w:ascii="Calibri" w:hAnsi="Calibri" w:cs="Calibri"/>
          <w:color w:val="000000"/>
        </w:rPr>
        <w:t>. Any price changes to items must comply with specifications as set forth in D.</w:t>
      </w:r>
      <w:r w:rsidR="006F5437">
        <w:rPr>
          <w:rFonts w:ascii="Calibri" w:hAnsi="Calibri" w:cs="Calibri"/>
          <w:color w:val="000000"/>
        </w:rPr>
        <w:t>8</w:t>
      </w:r>
      <w:r w:rsidRPr="00FA7DFE">
        <w:rPr>
          <w:rFonts w:ascii="Calibri" w:hAnsi="Calibri" w:cs="Calibri"/>
          <w:color w:val="000000"/>
        </w:rPr>
        <w:t>.</w:t>
      </w:r>
    </w:p>
    <w:p w14:paraId="00000160" w14:textId="3C6D0FB4" w:rsidR="004C673E" w:rsidRPr="00FA7DFE" w:rsidRDefault="00FA7DFE" w:rsidP="00B106CD">
      <w:pPr>
        <w:numPr>
          <w:ilvl w:val="0"/>
          <w:numId w:val="25"/>
        </w:numPr>
        <w:pBdr>
          <w:top w:val="nil"/>
          <w:left w:val="nil"/>
          <w:bottom w:val="nil"/>
          <w:right w:val="nil"/>
          <w:between w:val="nil"/>
        </w:pBdr>
        <w:rPr>
          <w:rFonts w:ascii="Calibri" w:hAnsi="Calibri" w:cs="Calibri"/>
        </w:rPr>
      </w:pPr>
      <w:r w:rsidRPr="00FA7DFE">
        <w:rPr>
          <w:rFonts w:ascii="Calibri" w:hAnsi="Calibri" w:cs="Calibri"/>
          <w:color w:val="000000"/>
        </w:rPr>
        <w:t xml:space="preserve">Any price increases or decreases will be agreed to in writing by all </w:t>
      </w:r>
      <w:r w:rsidR="002977E3">
        <w:rPr>
          <w:rFonts w:ascii="Calibri" w:hAnsi="Calibri" w:cs="Calibri"/>
          <w:color w:val="000000"/>
        </w:rPr>
        <w:t>p</w:t>
      </w:r>
      <w:r w:rsidRPr="00FA7DFE">
        <w:rPr>
          <w:rFonts w:ascii="Calibri" w:hAnsi="Calibri" w:cs="Calibri"/>
          <w:color w:val="000000"/>
        </w:rPr>
        <w:t xml:space="preserve">arties and new Pricing Sheets for Option Year One will be signed by the parties and entered into agreement documents no later than </w:t>
      </w:r>
      <w:r w:rsidRPr="00FA7DFE">
        <w:rPr>
          <w:rFonts w:ascii="Calibri" w:hAnsi="Calibri" w:cs="Calibri"/>
          <w:color w:val="0070C0"/>
        </w:rPr>
        <w:t>[Insert date]</w:t>
      </w:r>
      <w:r w:rsidRPr="00FA7DFE">
        <w:rPr>
          <w:rFonts w:ascii="Calibri" w:hAnsi="Calibri" w:cs="Calibri"/>
          <w:color w:val="000000"/>
        </w:rPr>
        <w:t>.</w:t>
      </w:r>
    </w:p>
    <w:p w14:paraId="00000161" w14:textId="77777777" w:rsidR="004C673E" w:rsidRPr="00FA7DFE" w:rsidRDefault="00FA7DFE">
      <w:pPr>
        <w:rPr>
          <w:rFonts w:ascii="Calibri" w:hAnsi="Calibri" w:cs="Calibri"/>
        </w:rPr>
      </w:pPr>
      <w:r w:rsidRPr="00FA7DFE">
        <w:rPr>
          <w:rFonts w:ascii="Calibri" w:hAnsi="Calibri" w:cs="Calibri"/>
        </w:rPr>
        <w:t>Option Year Two Requirements:</w:t>
      </w:r>
      <w:r w:rsidRPr="00FA7DFE">
        <w:rPr>
          <w:rFonts w:ascii="Calibri" w:hAnsi="Calibri" w:cs="Calibri"/>
          <w:highlight w:val="lightGray"/>
          <w:u w:val="single"/>
        </w:rPr>
        <w:t xml:space="preserve"> ___</w:t>
      </w:r>
      <w:r w:rsidRPr="00FA7DFE">
        <w:rPr>
          <w:rFonts w:ascii="Calibri" w:hAnsi="Calibri" w:cs="Calibri"/>
          <w:color w:val="0070C0"/>
          <w:highlight w:val="lightGray"/>
          <w:u w:val="single"/>
        </w:rPr>
        <w:t>Insert date</w:t>
      </w:r>
      <w:r w:rsidRPr="00FA7DFE">
        <w:rPr>
          <w:rFonts w:ascii="Calibri" w:hAnsi="Calibri" w:cs="Calibri"/>
          <w:highlight w:val="lightGray"/>
          <w:u w:val="single"/>
        </w:rPr>
        <w:t>____</w:t>
      </w:r>
      <w:r w:rsidRPr="00FA7DFE">
        <w:rPr>
          <w:rFonts w:ascii="Calibri" w:hAnsi="Calibri" w:cs="Calibri"/>
        </w:rPr>
        <w:t xml:space="preserve"> to </w:t>
      </w:r>
      <w:r w:rsidRPr="00FA7DFE">
        <w:rPr>
          <w:rFonts w:ascii="Calibri" w:hAnsi="Calibri" w:cs="Calibri"/>
          <w:highlight w:val="lightGray"/>
          <w:u w:val="single"/>
        </w:rPr>
        <w:t>___</w:t>
      </w:r>
      <w:r w:rsidRPr="00FA7DFE">
        <w:rPr>
          <w:rFonts w:ascii="Calibri" w:hAnsi="Calibri" w:cs="Calibri"/>
          <w:color w:val="0070C0"/>
          <w:highlight w:val="lightGray"/>
          <w:u w:val="single"/>
        </w:rPr>
        <w:t>Insert date</w:t>
      </w:r>
      <w:r w:rsidRPr="00FA7DFE">
        <w:rPr>
          <w:rFonts w:ascii="Calibri" w:hAnsi="Calibri" w:cs="Calibri"/>
          <w:highlight w:val="lightGray"/>
          <w:u w:val="single"/>
        </w:rPr>
        <w:t>___</w:t>
      </w:r>
      <w:r w:rsidRPr="00FA7DFE">
        <w:rPr>
          <w:rFonts w:ascii="Calibri" w:hAnsi="Calibri" w:cs="Calibri"/>
        </w:rPr>
        <w:t>.</w:t>
      </w:r>
    </w:p>
    <w:p w14:paraId="00000162" w14:textId="16F49B90" w:rsidR="004C673E" w:rsidRPr="00FA7DFE" w:rsidRDefault="00FA7DFE" w:rsidP="00B106CD">
      <w:pPr>
        <w:numPr>
          <w:ilvl w:val="0"/>
          <w:numId w:val="28"/>
        </w:numPr>
        <w:pBdr>
          <w:top w:val="nil"/>
          <w:left w:val="nil"/>
          <w:bottom w:val="nil"/>
          <w:right w:val="nil"/>
          <w:between w:val="nil"/>
        </w:pBdr>
        <w:spacing w:after="0"/>
        <w:rPr>
          <w:rFonts w:ascii="Calibri" w:hAnsi="Calibri" w:cs="Calibri"/>
        </w:rPr>
      </w:pPr>
      <w:r w:rsidRPr="00FA7DFE">
        <w:rPr>
          <w:rFonts w:ascii="Calibri" w:hAnsi="Calibri" w:cs="Calibri"/>
          <w:color w:val="000000"/>
        </w:rPr>
        <w:t xml:space="preserve">Distributor seeking approval from </w:t>
      </w:r>
      <w:r w:rsidRPr="00FA7DFE">
        <w:rPr>
          <w:rFonts w:ascii="Calibri" w:hAnsi="Calibri" w:cs="Calibri"/>
          <w:color w:val="0070C0"/>
        </w:rPr>
        <w:t xml:space="preserve">[Insert name of SFA] </w:t>
      </w:r>
      <w:r w:rsidRPr="00FA7DFE">
        <w:rPr>
          <w:rFonts w:ascii="Calibri" w:hAnsi="Calibri" w:cs="Calibri"/>
          <w:color w:val="000000"/>
        </w:rPr>
        <w:t xml:space="preserve">to exercise Option Year Two must provide an updated Pricing Sheet for Option Year Two no later than </w:t>
      </w:r>
      <w:r w:rsidRPr="00FA7DFE">
        <w:rPr>
          <w:rFonts w:ascii="Calibri" w:hAnsi="Calibri" w:cs="Calibri"/>
          <w:color w:val="0070C0"/>
        </w:rPr>
        <w:t>[Insert date]</w:t>
      </w:r>
      <w:r w:rsidRPr="00FA7DFE">
        <w:rPr>
          <w:rFonts w:ascii="Calibri" w:hAnsi="Calibri" w:cs="Calibri"/>
          <w:color w:val="000000"/>
        </w:rPr>
        <w:t>. Any price changes to items must comply with specifications as set forth in D.</w:t>
      </w:r>
      <w:r w:rsidR="006F5437">
        <w:rPr>
          <w:rFonts w:ascii="Calibri" w:hAnsi="Calibri" w:cs="Calibri"/>
          <w:color w:val="000000"/>
        </w:rPr>
        <w:t>8</w:t>
      </w:r>
      <w:r w:rsidRPr="00FA7DFE">
        <w:rPr>
          <w:rFonts w:ascii="Calibri" w:hAnsi="Calibri" w:cs="Calibri"/>
          <w:color w:val="000000"/>
        </w:rPr>
        <w:t>.</w:t>
      </w:r>
    </w:p>
    <w:p w14:paraId="00000163" w14:textId="64E09361" w:rsidR="004C673E" w:rsidRPr="00FA7DFE" w:rsidRDefault="00FA7DFE" w:rsidP="00B106CD">
      <w:pPr>
        <w:numPr>
          <w:ilvl w:val="0"/>
          <w:numId w:val="28"/>
        </w:numPr>
        <w:pBdr>
          <w:top w:val="nil"/>
          <w:left w:val="nil"/>
          <w:bottom w:val="nil"/>
          <w:right w:val="nil"/>
          <w:between w:val="nil"/>
        </w:pBdr>
        <w:rPr>
          <w:rFonts w:ascii="Calibri" w:hAnsi="Calibri" w:cs="Calibri"/>
        </w:rPr>
      </w:pPr>
      <w:r w:rsidRPr="00FA7DFE">
        <w:rPr>
          <w:rFonts w:ascii="Calibri" w:hAnsi="Calibri" w:cs="Calibri"/>
          <w:color w:val="000000"/>
        </w:rPr>
        <w:t xml:space="preserve">Any price increases or decreases will be agreed to in writing by all </w:t>
      </w:r>
      <w:r w:rsidR="002977E3">
        <w:rPr>
          <w:rFonts w:ascii="Calibri" w:hAnsi="Calibri" w:cs="Calibri"/>
          <w:color w:val="000000"/>
        </w:rPr>
        <w:t>p</w:t>
      </w:r>
      <w:r w:rsidRPr="00FA7DFE">
        <w:rPr>
          <w:rFonts w:ascii="Calibri" w:hAnsi="Calibri" w:cs="Calibri"/>
          <w:color w:val="000000"/>
        </w:rPr>
        <w:t xml:space="preserve">arties and new Pricing Sheets for Option Year </w:t>
      </w:r>
      <w:r w:rsidR="002977E3">
        <w:rPr>
          <w:rFonts w:ascii="Calibri" w:hAnsi="Calibri" w:cs="Calibri"/>
          <w:color w:val="000000"/>
        </w:rPr>
        <w:t>Two</w:t>
      </w:r>
      <w:r w:rsidRPr="00FA7DFE">
        <w:rPr>
          <w:rFonts w:ascii="Calibri" w:hAnsi="Calibri" w:cs="Calibri"/>
          <w:color w:val="000000"/>
        </w:rPr>
        <w:t xml:space="preserve"> will be signed by the parties and entered into agreement documents no later than </w:t>
      </w:r>
      <w:r w:rsidRPr="00FA7DFE">
        <w:rPr>
          <w:rFonts w:ascii="Calibri" w:hAnsi="Calibri" w:cs="Calibri"/>
          <w:color w:val="0070C0"/>
        </w:rPr>
        <w:t>[Insert date]</w:t>
      </w:r>
      <w:r w:rsidRPr="00FA7DFE">
        <w:rPr>
          <w:rFonts w:ascii="Calibri" w:hAnsi="Calibri" w:cs="Calibri"/>
          <w:color w:val="000000"/>
        </w:rPr>
        <w:t>.</w:t>
      </w:r>
    </w:p>
    <w:p w14:paraId="00000164" w14:textId="723869B2" w:rsidR="004C673E" w:rsidRPr="00FA7DFE" w:rsidRDefault="00FA7DFE">
      <w:pPr>
        <w:pStyle w:val="Heading2"/>
        <w:rPr>
          <w:rFonts w:ascii="Calibri" w:hAnsi="Calibri" w:cs="Calibri"/>
          <w:color w:val="000000"/>
        </w:rPr>
      </w:pPr>
      <w:bookmarkStart w:id="11" w:name="_Toc93929208"/>
      <w:r w:rsidRPr="00FA7DFE">
        <w:rPr>
          <w:rFonts w:ascii="Calibri" w:hAnsi="Calibri" w:cs="Calibri"/>
          <w:color w:val="000000"/>
        </w:rPr>
        <w:t>B.</w:t>
      </w:r>
      <w:r w:rsidR="00737F47">
        <w:rPr>
          <w:rFonts w:ascii="Calibri" w:hAnsi="Calibri" w:cs="Calibri"/>
          <w:color w:val="000000"/>
        </w:rPr>
        <w:t>5</w:t>
      </w:r>
      <w:r w:rsidRPr="00FA7DFE">
        <w:rPr>
          <w:rFonts w:ascii="Calibri" w:hAnsi="Calibri" w:cs="Calibri"/>
          <w:color w:val="000000"/>
        </w:rPr>
        <w:t xml:space="preserve"> Requirements Regarding Pricing, Bidding, and Ordering</w:t>
      </w:r>
      <w:bookmarkEnd w:id="11"/>
    </w:p>
    <w:p w14:paraId="00000165" w14:textId="561D059D" w:rsidR="004C673E" w:rsidRPr="00FA7DFE" w:rsidRDefault="00FA7DFE">
      <w:pPr>
        <w:pBdr>
          <w:top w:val="nil"/>
          <w:left w:val="nil"/>
          <w:bottom w:val="nil"/>
          <w:right w:val="nil"/>
          <w:between w:val="nil"/>
        </w:pBdr>
        <w:spacing w:after="0" w:line="240" w:lineRule="auto"/>
        <w:ind w:left="360"/>
        <w:rPr>
          <w:rFonts w:ascii="Calibri" w:hAnsi="Calibri" w:cs="Calibri"/>
          <w:color w:val="000000"/>
        </w:rPr>
      </w:pPr>
      <w:r w:rsidRPr="00FA7DFE">
        <w:rPr>
          <w:rFonts w:ascii="Calibri" w:hAnsi="Calibri" w:cs="Calibri"/>
          <w:color w:val="000000"/>
        </w:rPr>
        <w:t xml:space="preserve">Bidders are asked to submit prices on all items as outlined in </w:t>
      </w:r>
      <w:r w:rsidRPr="00FA7DFE">
        <w:rPr>
          <w:rFonts w:ascii="Calibri" w:hAnsi="Calibri" w:cs="Calibri"/>
          <w:b/>
          <w:color w:val="000000"/>
        </w:rPr>
        <w:t>Section B.2</w:t>
      </w:r>
      <w:r w:rsidRPr="00FA7DFE">
        <w:rPr>
          <w:rFonts w:ascii="Calibri" w:hAnsi="Calibri" w:cs="Calibri"/>
          <w:color w:val="000000"/>
        </w:rPr>
        <w:t xml:space="preserve"> and </w:t>
      </w:r>
      <w:r w:rsidR="00E01200" w:rsidRPr="00E01200">
        <w:rPr>
          <w:rFonts w:ascii="Calibri" w:hAnsi="Calibri" w:cs="Calibri"/>
          <w:b/>
          <w:bCs/>
          <w:color w:val="000000"/>
        </w:rPr>
        <w:t>Schedule C</w:t>
      </w:r>
      <w:r w:rsidRPr="00FA7DFE">
        <w:rPr>
          <w:rFonts w:ascii="Calibri" w:hAnsi="Calibri" w:cs="Calibri"/>
          <w:color w:val="000000"/>
        </w:rPr>
        <w:t xml:space="preserve"> to be delivered to all the schools on the designated days and times as stated in Schedule A. </w:t>
      </w:r>
      <w:r w:rsidRPr="00FA7DFE">
        <w:rPr>
          <w:rFonts w:ascii="Calibri" w:hAnsi="Calibri" w:cs="Calibri"/>
          <w:color w:val="0070C0"/>
        </w:rPr>
        <w:t xml:space="preserve">[Insert name of SFA] </w:t>
      </w:r>
      <w:r w:rsidRPr="00FA7DFE">
        <w:rPr>
          <w:rFonts w:ascii="Calibri" w:hAnsi="Calibri" w:cs="Calibri"/>
          <w:color w:val="000000"/>
        </w:rPr>
        <w:t>shall indicate the estimated number of cases or units to be used during the contract period.</w:t>
      </w:r>
    </w:p>
    <w:p w14:paraId="0000016A" w14:textId="16167739" w:rsidR="004C673E" w:rsidRPr="00FA7DFE" w:rsidRDefault="004C673E">
      <w:pPr>
        <w:rPr>
          <w:rFonts w:ascii="Calibri" w:hAnsi="Calibri" w:cs="Calibri"/>
        </w:rPr>
      </w:pPr>
    </w:p>
    <w:p w14:paraId="0000016B" w14:textId="77777777" w:rsidR="004C673E" w:rsidRPr="00FA7DFE" w:rsidRDefault="00FA7DFE" w:rsidP="00B106CD">
      <w:pPr>
        <w:numPr>
          <w:ilvl w:val="0"/>
          <w:numId w:val="30"/>
        </w:numPr>
        <w:pBdr>
          <w:top w:val="nil"/>
          <w:left w:val="nil"/>
          <w:bottom w:val="nil"/>
          <w:right w:val="nil"/>
          <w:between w:val="nil"/>
        </w:pBdr>
        <w:spacing w:after="0" w:line="240" w:lineRule="auto"/>
        <w:rPr>
          <w:rFonts w:ascii="Calibri" w:hAnsi="Calibri" w:cs="Calibri"/>
        </w:rPr>
      </w:pPr>
      <w:r w:rsidRPr="00FA7DFE">
        <w:rPr>
          <w:rFonts w:ascii="Calibri" w:hAnsi="Calibri" w:cs="Calibri"/>
          <w:color w:val="000000"/>
        </w:rPr>
        <w:t>Basis and Award of Bid</w:t>
      </w:r>
    </w:p>
    <w:p w14:paraId="0000016C" w14:textId="77777777" w:rsidR="004C673E" w:rsidRPr="00FA7DFE" w:rsidRDefault="004C673E">
      <w:pPr>
        <w:pBdr>
          <w:top w:val="nil"/>
          <w:left w:val="nil"/>
          <w:bottom w:val="nil"/>
          <w:right w:val="nil"/>
          <w:between w:val="nil"/>
        </w:pBdr>
        <w:spacing w:after="0" w:line="240" w:lineRule="auto"/>
        <w:ind w:left="360"/>
        <w:rPr>
          <w:rFonts w:ascii="Calibri" w:hAnsi="Calibri" w:cs="Calibri"/>
          <w:color w:val="000000"/>
        </w:rPr>
      </w:pPr>
    </w:p>
    <w:p w14:paraId="0000016E" w14:textId="48C6398C" w:rsidR="004C673E" w:rsidRPr="00FA7DFE" w:rsidRDefault="00FA7DFE">
      <w:pPr>
        <w:pBdr>
          <w:top w:val="nil"/>
          <w:left w:val="nil"/>
          <w:bottom w:val="nil"/>
          <w:right w:val="nil"/>
          <w:between w:val="nil"/>
        </w:pBdr>
        <w:spacing w:after="0" w:line="240" w:lineRule="auto"/>
        <w:ind w:left="360"/>
        <w:rPr>
          <w:rFonts w:ascii="Calibri" w:hAnsi="Calibri" w:cs="Calibri"/>
          <w:color w:val="000000"/>
        </w:rPr>
      </w:pPr>
      <w:r w:rsidRPr="00D14EC3">
        <w:rPr>
          <w:rFonts w:ascii="Calibri" w:hAnsi="Calibri" w:cs="Calibri"/>
          <w:color w:val="000000"/>
          <w:highlight w:val="green"/>
        </w:rPr>
        <w:t xml:space="preserve">Bidders shall submit their bids on an “all or none” </w:t>
      </w:r>
      <w:sdt>
        <w:sdtPr>
          <w:rPr>
            <w:rFonts w:ascii="Calibri" w:hAnsi="Calibri" w:cs="Calibri"/>
            <w:highlight w:val="green"/>
          </w:rPr>
          <w:tag w:val="goog_rdk_11"/>
          <w:id w:val="618728370"/>
        </w:sdtPr>
        <w:sdtEndPr/>
        <w:sdtContent/>
      </w:sdt>
      <w:r w:rsidRPr="00D14EC3">
        <w:rPr>
          <w:rFonts w:ascii="Calibri" w:hAnsi="Calibri" w:cs="Calibri"/>
          <w:color w:val="000000"/>
          <w:highlight w:val="green"/>
        </w:rPr>
        <w:t xml:space="preserve">basis. Except as otherwise provided in this solicitation, if a contract is awarded as a result of this solicitation, it will bind the SFA during the term of the contract to secure all its needs from the successful bidder. Such contract shall bind the distributor to perform all such work ordered by the SFA at prices specified in the contract.  </w:t>
      </w:r>
      <w:r w:rsidR="002B1CDA" w:rsidRPr="00D14EC3">
        <w:rPr>
          <w:rFonts w:ascii="Calibri" w:hAnsi="Calibri" w:cs="Calibri"/>
          <w:color w:val="000000"/>
          <w:highlight w:val="green"/>
        </w:rPr>
        <w:t xml:space="preserve">Award will be made to a responsive, responsible bidder or bidders based on the criteria in section </w:t>
      </w:r>
      <w:r w:rsidR="00A84633" w:rsidRPr="00D14EC3">
        <w:rPr>
          <w:rFonts w:ascii="Calibri" w:hAnsi="Calibri" w:cs="Calibri"/>
          <w:color w:val="000000"/>
          <w:highlight w:val="green"/>
        </w:rPr>
        <w:t>L</w:t>
      </w:r>
      <w:r w:rsidR="002B1CDA" w:rsidRPr="00D14EC3">
        <w:rPr>
          <w:rFonts w:ascii="Calibri" w:hAnsi="Calibri" w:cs="Calibri"/>
          <w:color w:val="000000"/>
          <w:highlight w:val="green"/>
        </w:rPr>
        <w:t xml:space="preserve"> of this RFP.</w:t>
      </w:r>
      <w:r w:rsidR="002B1CDA" w:rsidRPr="00D67F4B">
        <w:rPr>
          <w:rFonts w:ascii="Calibri" w:hAnsi="Calibri" w:cs="Calibri"/>
          <w:color w:val="000000"/>
        </w:rPr>
        <w:t xml:space="preserve">  </w:t>
      </w:r>
    </w:p>
    <w:p w14:paraId="00000170"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171" w14:textId="77777777" w:rsidR="004C673E" w:rsidRPr="00FA7DFE" w:rsidRDefault="00FA7DFE" w:rsidP="00B106CD">
      <w:pPr>
        <w:numPr>
          <w:ilvl w:val="0"/>
          <w:numId w:val="30"/>
        </w:numPr>
        <w:pBdr>
          <w:top w:val="nil"/>
          <w:left w:val="nil"/>
          <w:bottom w:val="nil"/>
          <w:right w:val="nil"/>
          <w:between w:val="nil"/>
        </w:pBdr>
        <w:spacing w:after="0" w:line="240" w:lineRule="auto"/>
        <w:rPr>
          <w:rFonts w:ascii="Calibri" w:hAnsi="Calibri" w:cs="Calibri"/>
        </w:rPr>
      </w:pPr>
      <w:r w:rsidRPr="00FA7DFE">
        <w:rPr>
          <w:rFonts w:ascii="Calibri" w:hAnsi="Calibri" w:cs="Calibri"/>
          <w:color w:val="000000"/>
        </w:rPr>
        <w:lastRenderedPageBreak/>
        <w:t>Requirements Contract</w:t>
      </w:r>
    </w:p>
    <w:p w14:paraId="00000172"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173" w14:textId="77777777" w:rsidR="004C673E" w:rsidRPr="002B1CDA" w:rsidRDefault="00FA7DFE" w:rsidP="00B106CD">
      <w:pPr>
        <w:numPr>
          <w:ilvl w:val="0"/>
          <w:numId w:val="10"/>
        </w:numPr>
        <w:pBdr>
          <w:top w:val="nil"/>
          <w:left w:val="nil"/>
          <w:bottom w:val="nil"/>
          <w:right w:val="nil"/>
          <w:between w:val="nil"/>
        </w:pBdr>
        <w:spacing w:after="0" w:line="240" w:lineRule="auto"/>
        <w:ind w:left="1140"/>
        <w:rPr>
          <w:rFonts w:ascii="Calibri" w:hAnsi="Calibri" w:cs="Calibri"/>
          <w:highlight w:val="yellow"/>
        </w:rPr>
      </w:pPr>
      <w:r w:rsidRPr="002B1CDA">
        <w:rPr>
          <w:rFonts w:ascii="Calibri" w:hAnsi="Calibri" w:cs="Calibri"/>
          <w:color w:val="000000"/>
          <w:highlight w:val="yellow"/>
        </w:rPr>
        <w:t>This is a requirements contract for the products and services specified in the RFP and attachments for the period set forth therein. The quantities or such services specified herein are estimates only and are not purchased hereby. In the event the SFA’s requirements for products, set forth here, do not result in orders in the amounts or quantities described as “estimated” in the RFP and attachments, except as may be otherwise provided herein, such event shall not constitute the basis for an equitable price adjustment under this contract.</w:t>
      </w:r>
    </w:p>
    <w:p w14:paraId="00000174" w14:textId="77777777" w:rsidR="004C673E" w:rsidRPr="002B1CDA" w:rsidRDefault="004C673E">
      <w:pPr>
        <w:pBdr>
          <w:top w:val="nil"/>
          <w:left w:val="nil"/>
          <w:bottom w:val="nil"/>
          <w:right w:val="nil"/>
          <w:between w:val="nil"/>
        </w:pBdr>
        <w:spacing w:after="0" w:line="240" w:lineRule="auto"/>
        <w:ind w:left="570"/>
        <w:rPr>
          <w:rFonts w:ascii="Calibri" w:hAnsi="Calibri" w:cs="Calibri"/>
          <w:b/>
          <w:color w:val="000000"/>
          <w:highlight w:val="yellow"/>
        </w:rPr>
      </w:pPr>
    </w:p>
    <w:p w14:paraId="00000175" w14:textId="77777777" w:rsidR="004C673E" w:rsidRPr="002B1CDA" w:rsidRDefault="00FA7DFE" w:rsidP="00B106CD">
      <w:pPr>
        <w:numPr>
          <w:ilvl w:val="0"/>
          <w:numId w:val="10"/>
        </w:numPr>
        <w:pBdr>
          <w:top w:val="nil"/>
          <w:left w:val="nil"/>
          <w:bottom w:val="nil"/>
          <w:right w:val="nil"/>
          <w:between w:val="nil"/>
        </w:pBdr>
        <w:spacing w:after="0" w:line="240" w:lineRule="auto"/>
        <w:ind w:left="1140"/>
        <w:rPr>
          <w:rFonts w:ascii="Calibri" w:hAnsi="Calibri" w:cs="Calibri"/>
          <w:highlight w:val="yellow"/>
        </w:rPr>
      </w:pPr>
      <w:r w:rsidRPr="002B1CDA">
        <w:rPr>
          <w:rFonts w:ascii="Calibri" w:hAnsi="Calibri" w:cs="Calibri"/>
          <w:color w:val="000000"/>
          <w:highlight w:val="yellow"/>
        </w:rPr>
        <w:t>The SFA shall not be required to purchase from the distributor requirements in excess of the limit on total orders under this contract, if any.</w:t>
      </w:r>
    </w:p>
    <w:p w14:paraId="00000178" w14:textId="3FB157A3" w:rsidR="004C673E" w:rsidRPr="002B1CDA" w:rsidRDefault="004C673E" w:rsidP="002B1CDA">
      <w:pPr>
        <w:pBdr>
          <w:top w:val="nil"/>
          <w:left w:val="nil"/>
          <w:bottom w:val="nil"/>
          <w:right w:val="nil"/>
          <w:between w:val="nil"/>
        </w:pBdr>
        <w:spacing w:after="0" w:line="240" w:lineRule="auto"/>
        <w:rPr>
          <w:rFonts w:ascii="Calibri" w:hAnsi="Calibri" w:cs="Calibri"/>
          <w:color w:val="000000"/>
          <w:highlight w:val="yellow"/>
        </w:rPr>
      </w:pPr>
    </w:p>
    <w:p w14:paraId="00000179" w14:textId="349A5B67" w:rsidR="004C673E" w:rsidRPr="002B1CDA" w:rsidRDefault="00FA7DFE" w:rsidP="00B106CD">
      <w:pPr>
        <w:numPr>
          <w:ilvl w:val="0"/>
          <w:numId w:val="10"/>
        </w:numPr>
        <w:pBdr>
          <w:top w:val="nil"/>
          <w:left w:val="nil"/>
          <w:bottom w:val="nil"/>
          <w:right w:val="nil"/>
          <w:between w:val="nil"/>
        </w:pBdr>
        <w:spacing w:after="240" w:line="240" w:lineRule="auto"/>
        <w:ind w:left="1080" w:hanging="560"/>
        <w:rPr>
          <w:rFonts w:ascii="Calibri" w:hAnsi="Calibri" w:cs="Calibri"/>
          <w:color w:val="000000"/>
          <w:highlight w:val="yellow"/>
        </w:rPr>
      </w:pPr>
      <w:r w:rsidRPr="002B1CDA">
        <w:rPr>
          <w:rFonts w:ascii="Calibri" w:hAnsi="Calibri" w:cs="Calibri"/>
          <w:color w:val="000000"/>
          <w:highlight w:val="yellow"/>
        </w:rPr>
        <w:t xml:space="preserve">The SFA shall not be obligated to place any minimum dollar amount of orders under this contract or any minimum number of orders.  The utilization of the distributor for services specified in the </w:t>
      </w:r>
      <w:r w:rsidR="002977E3">
        <w:rPr>
          <w:rFonts w:ascii="Calibri" w:hAnsi="Calibri" w:cs="Calibri"/>
          <w:color w:val="000000"/>
          <w:highlight w:val="yellow"/>
        </w:rPr>
        <w:t>s</w:t>
      </w:r>
      <w:r w:rsidRPr="002B1CDA">
        <w:rPr>
          <w:rFonts w:ascii="Calibri" w:hAnsi="Calibri" w:cs="Calibri"/>
          <w:color w:val="000000"/>
          <w:highlight w:val="yellow"/>
        </w:rPr>
        <w:t>chedule will be dependent upon the needs and requirements of the SFA.</w:t>
      </w:r>
    </w:p>
    <w:p w14:paraId="0000017A" w14:textId="7F96A7E4" w:rsidR="004C673E" w:rsidRPr="00FA7DFE" w:rsidRDefault="00FA7DFE" w:rsidP="00B106CD">
      <w:pPr>
        <w:numPr>
          <w:ilvl w:val="0"/>
          <w:numId w:val="10"/>
        </w:numPr>
        <w:pBdr>
          <w:top w:val="nil"/>
          <w:left w:val="nil"/>
          <w:bottom w:val="nil"/>
          <w:right w:val="nil"/>
          <w:between w:val="nil"/>
        </w:pBdr>
        <w:spacing w:after="240" w:line="240" w:lineRule="auto"/>
        <w:ind w:left="1080" w:hanging="560"/>
        <w:rPr>
          <w:rFonts w:ascii="Calibri" w:hAnsi="Calibri" w:cs="Calibri"/>
          <w:color w:val="000000"/>
        </w:rPr>
      </w:pPr>
      <w:r w:rsidRPr="002B1CDA">
        <w:rPr>
          <w:rFonts w:ascii="Calibri" w:hAnsi="Calibri" w:cs="Calibri"/>
          <w:color w:val="000000"/>
          <w:highlight w:val="red"/>
        </w:rPr>
        <w:t>The Bidder must conduct all program operations in accordance with Federal regulations, United States Department of Agriculture 7 CFR Parts 210, 215, 220, 225, 226, 240, 245, 250, 2 CFR Part 200, 2 CFR Part 180 and FNS (USDA) instructions, policies and memorandum, as applicable, in addition to all state and local regulations, policies and procedures, including but not limited to the D</w:t>
      </w:r>
      <w:r w:rsidR="008C7ED6">
        <w:rPr>
          <w:rFonts w:ascii="Calibri" w:hAnsi="Calibri" w:cs="Calibri"/>
          <w:color w:val="000000"/>
          <w:highlight w:val="red"/>
        </w:rPr>
        <w:t>.</w:t>
      </w:r>
      <w:r w:rsidRPr="002B1CDA">
        <w:rPr>
          <w:rFonts w:ascii="Calibri" w:hAnsi="Calibri" w:cs="Calibri"/>
          <w:color w:val="000000"/>
          <w:highlight w:val="red"/>
        </w:rPr>
        <w:t>C</w:t>
      </w:r>
      <w:r w:rsidR="008C7ED6">
        <w:rPr>
          <w:rFonts w:ascii="Calibri" w:hAnsi="Calibri" w:cs="Calibri"/>
          <w:color w:val="000000"/>
          <w:highlight w:val="red"/>
        </w:rPr>
        <w:t>.</w:t>
      </w:r>
      <w:r w:rsidRPr="002B1CDA">
        <w:rPr>
          <w:rFonts w:ascii="Calibri" w:hAnsi="Calibri" w:cs="Calibri"/>
          <w:color w:val="000000"/>
          <w:highlight w:val="red"/>
        </w:rPr>
        <w:t xml:space="preserve"> Healthy Schools Act and its subsequent amendments, and all State Agency memoranda and requirements.  It is the duty of the Distributor to apprise themselves of all Programs requirements and to bid only on those contracts for which it has the applicable knowledge and can suitably comply.</w:t>
      </w:r>
      <w:r w:rsidRPr="00FA7DFE">
        <w:rPr>
          <w:rFonts w:ascii="Calibri" w:hAnsi="Calibri" w:cs="Calibri"/>
          <w:color w:val="000000"/>
        </w:rPr>
        <w:tab/>
      </w:r>
    </w:p>
    <w:p w14:paraId="0000017B" w14:textId="77777777" w:rsidR="004C673E" w:rsidRPr="00D14EC3" w:rsidRDefault="00FA7DFE" w:rsidP="00B106CD">
      <w:pPr>
        <w:numPr>
          <w:ilvl w:val="0"/>
          <w:numId w:val="30"/>
        </w:numPr>
        <w:pBdr>
          <w:top w:val="nil"/>
          <w:left w:val="nil"/>
          <w:bottom w:val="nil"/>
          <w:right w:val="nil"/>
          <w:between w:val="nil"/>
        </w:pBdr>
        <w:spacing w:after="0" w:line="240" w:lineRule="auto"/>
        <w:rPr>
          <w:rFonts w:ascii="Calibri" w:hAnsi="Calibri" w:cs="Calibri"/>
        </w:rPr>
      </w:pPr>
      <w:r w:rsidRPr="00D14EC3">
        <w:rPr>
          <w:rFonts w:ascii="Calibri" w:hAnsi="Calibri" w:cs="Calibri"/>
          <w:color w:val="000000"/>
        </w:rPr>
        <w:t>Pricing</w:t>
      </w:r>
    </w:p>
    <w:p w14:paraId="0000017C" w14:textId="77777777" w:rsidR="004C673E" w:rsidRPr="00152B78"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81" w14:textId="2024C01A" w:rsidR="004C673E" w:rsidRPr="00D14EC3" w:rsidRDefault="00FA7DFE" w:rsidP="002B1CDA">
      <w:pPr>
        <w:pBdr>
          <w:top w:val="nil"/>
          <w:left w:val="nil"/>
          <w:bottom w:val="nil"/>
          <w:right w:val="nil"/>
          <w:between w:val="nil"/>
        </w:pBdr>
        <w:spacing w:after="0" w:line="240" w:lineRule="auto"/>
        <w:ind w:left="360"/>
        <w:rPr>
          <w:rFonts w:ascii="Calibri" w:hAnsi="Calibri" w:cs="Calibri"/>
          <w:color w:val="000000"/>
          <w:highlight w:val="red"/>
        </w:rPr>
      </w:pPr>
      <w:r w:rsidRPr="00D14EC3">
        <w:rPr>
          <w:rFonts w:ascii="Calibri" w:hAnsi="Calibri" w:cs="Calibri"/>
          <w:color w:val="000000"/>
          <w:highlight w:val="red"/>
        </w:rPr>
        <w:t xml:space="preserve">Pricing shall be on products which meet the </w:t>
      </w:r>
      <w:r w:rsidR="002B1CDA" w:rsidRPr="00D14EC3">
        <w:rPr>
          <w:rFonts w:ascii="Calibri" w:hAnsi="Calibri" w:cs="Calibri"/>
          <w:color w:val="000000"/>
          <w:highlight w:val="red"/>
        </w:rPr>
        <w:t>s</w:t>
      </w:r>
      <w:r w:rsidRPr="00D14EC3">
        <w:rPr>
          <w:rFonts w:ascii="Calibri" w:hAnsi="Calibri" w:cs="Calibri"/>
          <w:color w:val="000000"/>
          <w:highlight w:val="red"/>
        </w:rPr>
        <w:t>pecifications as required by the SFA</w:t>
      </w:r>
      <w:r w:rsidR="002B1CDA" w:rsidRPr="00D14EC3">
        <w:rPr>
          <w:rFonts w:ascii="Calibri" w:hAnsi="Calibri" w:cs="Calibri"/>
          <w:color w:val="000000"/>
          <w:highlight w:val="red"/>
        </w:rPr>
        <w:t xml:space="preserve"> and as listed in </w:t>
      </w:r>
      <w:r w:rsidR="00E01200" w:rsidRPr="00D14EC3">
        <w:rPr>
          <w:rFonts w:ascii="Calibri" w:hAnsi="Calibri" w:cs="Calibri"/>
          <w:color w:val="000000"/>
          <w:highlight w:val="red"/>
        </w:rPr>
        <w:t>Schedule C</w:t>
      </w:r>
      <w:r w:rsidR="002B1CDA" w:rsidRPr="00D14EC3">
        <w:rPr>
          <w:rFonts w:ascii="Calibri" w:hAnsi="Calibri" w:cs="Calibri"/>
          <w:color w:val="000000"/>
          <w:highlight w:val="red"/>
        </w:rPr>
        <w:t xml:space="preserve"> (the Pricing Sheet)</w:t>
      </w:r>
      <w:r w:rsidRPr="00D14EC3">
        <w:rPr>
          <w:rFonts w:ascii="Calibri" w:hAnsi="Calibri" w:cs="Calibri"/>
          <w:color w:val="000000"/>
          <w:highlight w:val="red"/>
        </w:rPr>
        <w:t>.  Bid prices must include price of products, transportation, and all other related costs.</w:t>
      </w:r>
      <w:r w:rsidR="002B1CDA" w:rsidRPr="00D14EC3">
        <w:rPr>
          <w:rFonts w:ascii="Calibri" w:hAnsi="Calibri" w:cs="Calibri"/>
          <w:color w:val="000000"/>
          <w:highlight w:val="red"/>
        </w:rPr>
        <w:t xml:space="preserve"> </w:t>
      </w:r>
      <w:r w:rsidRPr="00D14EC3">
        <w:rPr>
          <w:rFonts w:ascii="Calibri" w:hAnsi="Calibri" w:cs="Calibri"/>
          <w:color w:val="000000"/>
          <w:highlight w:val="red"/>
        </w:rPr>
        <w:t>Distributor will not invoke any additional charges for emergency orders (defined as an order that is placed for same day delivery).</w:t>
      </w:r>
    </w:p>
    <w:p w14:paraId="00000182" w14:textId="77777777" w:rsidR="004C673E" w:rsidRPr="00152B78" w:rsidRDefault="004C673E">
      <w:pPr>
        <w:pBdr>
          <w:top w:val="nil"/>
          <w:left w:val="nil"/>
          <w:bottom w:val="nil"/>
          <w:right w:val="nil"/>
          <w:between w:val="nil"/>
        </w:pBdr>
        <w:spacing w:after="0" w:line="240" w:lineRule="auto"/>
        <w:rPr>
          <w:rFonts w:ascii="Calibri" w:hAnsi="Calibri" w:cs="Calibri"/>
          <w:color w:val="000000"/>
          <w:highlight w:val="yellow"/>
        </w:rPr>
      </w:pPr>
    </w:p>
    <w:p w14:paraId="00000183" w14:textId="77777777" w:rsidR="004C673E" w:rsidRPr="00D14EC3" w:rsidRDefault="00FA7DFE" w:rsidP="00B106CD">
      <w:pPr>
        <w:numPr>
          <w:ilvl w:val="0"/>
          <w:numId w:val="30"/>
        </w:numPr>
        <w:pBdr>
          <w:top w:val="nil"/>
          <w:left w:val="nil"/>
          <w:bottom w:val="nil"/>
          <w:right w:val="nil"/>
          <w:between w:val="nil"/>
        </w:pBdr>
        <w:spacing w:after="0" w:line="240" w:lineRule="auto"/>
        <w:rPr>
          <w:rFonts w:ascii="Calibri" w:hAnsi="Calibri" w:cs="Calibri"/>
        </w:rPr>
      </w:pPr>
      <w:r w:rsidRPr="00D14EC3">
        <w:rPr>
          <w:rFonts w:ascii="Calibri" w:hAnsi="Calibri" w:cs="Calibri"/>
          <w:color w:val="000000"/>
        </w:rPr>
        <w:t>Product Orders</w:t>
      </w:r>
    </w:p>
    <w:p w14:paraId="00000184" w14:textId="77777777" w:rsidR="004C673E" w:rsidRPr="00152B78"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3DDF7ABD" w14:textId="77777777" w:rsidR="004350A3" w:rsidRPr="005501CA" w:rsidRDefault="004350A3" w:rsidP="004350A3">
      <w:pPr>
        <w:pBdr>
          <w:top w:val="nil"/>
          <w:left w:val="nil"/>
          <w:bottom w:val="nil"/>
          <w:right w:val="nil"/>
          <w:between w:val="nil"/>
        </w:pBdr>
        <w:spacing w:after="0" w:line="240" w:lineRule="auto"/>
        <w:ind w:left="360"/>
        <w:rPr>
          <w:rFonts w:ascii="Calibri" w:hAnsi="Calibri" w:cs="Calibri"/>
          <w:color w:val="000000"/>
          <w:highlight w:val="yellow"/>
        </w:rPr>
      </w:pPr>
      <w:r w:rsidRPr="005501CA">
        <w:rPr>
          <w:rFonts w:ascii="Calibri" w:hAnsi="Calibri" w:cs="Calibri"/>
          <w:color w:val="000000"/>
          <w:highlight w:val="yellow"/>
        </w:rPr>
        <w:t xml:space="preserve">SFAs will make every effort to order products </w:t>
      </w:r>
      <w:r w:rsidRPr="005501CA">
        <w:rPr>
          <w:rFonts w:ascii="Calibri" w:hAnsi="Calibri" w:cs="Calibri"/>
          <w:color w:val="0099FF"/>
          <w:highlight w:val="yellow"/>
        </w:rPr>
        <w:t xml:space="preserve">[Insert number of days] </w:t>
      </w:r>
      <w:r w:rsidRPr="005501CA">
        <w:rPr>
          <w:rFonts w:ascii="Calibri" w:hAnsi="Calibri" w:cs="Calibri"/>
          <w:b/>
          <w:color w:val="000000"/>
          <w:highlight w:val="yellow"/>
        </w:rPr>
        <w:t>days</w:t>
      </w:r>
      <w:r w:rsidRPr="005501CA">
        <w:rPr>
          <w:rFonts w:ascii="Calibri" w:hAnsi="Calibri" w:cs="Calibri"/>
          <w:color w:val="000000"/>
          <w:highlight w:val="yellow"/>
        </w:rPr>
        <w:t xml:space="preserve"> before the day of delivery or another day that is agreed upon amongst the SFA and Distributor</w:t>
      </w:r>
      <w:r>
        <w:rPr>
          <w:rFonts w:ascii="Calibri" w:hAnsi="Calibri" w:cs="Calibri"/>
          <w:color w:val="000000"/>
          <w:highlight w:val="yellow"/>
        </w:rPr>
        <w:t xml:space="preserve">. </w:t>
      </w:r>
      <w:bookmarkStart w:id="12" w:name="_Hlk33134039"/>
      <w:r>
        <w:rPr>
          <w:rFonts w:ascii="Calibri" w:hAnsi="Calibri" w:cs="Calibri"/>
          <w:color w:val="000000"/>
          <w:highlight w:val="yellow"/>
        </w:rPr>
        <w:t>Except in case of emergency orders as spelled out above, the SFA will place orders before 4 pm on the day before a scheduled delivery.</w:t>
      </w:r>
      <w:bookmarkEnd w:id="12"/>
      <w:r>
        <w:rPr>
          <w:rFonts w:ascii="Calibri" w:hAnsi="Calibri" w:cs="Calibri"/>
          <w:color w:val="000000"/>
          <w:highlight w:val="yellow"/>
        </w:rPr>
        <w:t xml:space="preserve"> The SFA will not </w:t>
      </w:r>
      <w:r w:rsidRPr="005501CA">
        <w:rPr>
          <w:rFonts w:ascii="Calibri" w:hAnsi="Calibri" w:cs="Calibri"/>
          <w:color w:val="000000"/>
          <w:highlight w:val="yellow"/>
        </w:rPr>
        <w:t xml:space="preserve">hold </w:t>
      </w:r>
      <w:r>
        <w:rPr>
          <w:rFonts w:ascii="Calibri" w:hAnsi="Calibri" w:cs="Calibri"/>
          <w:color w:val="000000"/>
          <w:highlight w:val="yellow"/>
        </w:rPr>
        <w:t xml:space="preserve">the </w:t>
      </w:r>
      <w:r w:rsidRPr="005501CA">
        <w:rPr>
          <w:rFonts w:ascii="Calibri" w:hAnsi="Calibri" w:cs="Calibri"/>
          <w:color w:val="000000"/>
          <w:highlight w:val="yellow"/>
        </w:rPr>
        <w:t xml:space="preserve">Distributor responsible for delivering orders placed after 4pm on the </w:t>
      </w:r>
      <w:r>
        <w:rPr>
          <w:rFonts w:ascii="Calibri" w:hAnsi="Calibri" w:cs="Calibri"/>
          <w:color w:val="000000"/>
          <w:highlight w:val="yellow"/>
        </w:rPr>
        <w:t xml:space="preserve">day before a scheduled delivery. </w:t>
      </w:r>
      <w:r w:rsidRPr="005501CA">
        <w:rPr>
          <w:rFonts w:ascii="Calibri" w:hAnsi="Calibri" w:cs="Calibri"/>
          <w:color w:val="000000"/>
          <w:highlight w:val="yellow"/>
        </w:rPr>
        <w:t>SFA will provide Distributor with a copy of the School Calendar for the upcoming contract year at least fifteen (15) days in advance of award or renewal.</w:t>
      </w:r>
    </w:p>
    <w:p w14:paraId="00000186" w14:textId="77777777" w:rsidR="004C673E" w:rsidRPr="00152B78"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87" w14:textId="77777777" w:rsidR="004C673E" w:rsidRPr="00D14EC3" w:rsidRDefault="00FA7DFE" w:rsidP="00B106CD">
      <w:pPr>
        <w:numPr>
          <w:ilvl w:val="0"/>
          <w:numId w:val="30"/>
        </w:numPr>
        <w:pBdr>
          <w:top w:val="nil"/>
          <w:left w:val="nil"/>
          <w:bottom w:val="nil"/>
          <w:right w:val="nil"/>
          <w:between w:val="nil"/>
        </w:pBdr>
        <w:spacing w:after="0" w:line="240" w:lineRule="auto"/>
        <w:rPr>
          <w:rFonts w:ascii="Calibri" w:hAnsi="Calibri" w:cs="Calibri"/>
        </w:rPr>
      </w:pPr>
      <w:r w:rsidRPr="00D14EC3">
        <w:rPr>
          <w:rFonts w:ascii="Calibri" w:hAnsi="Calibri" w:cs="Calibri"/>
          <w:color w:val="000000"/>
        </w:rPr>
        <w:t>Product Change Procedure (Substitutions)</w:t>
      </w:r>
    </w:p>
    <w:p w14:paraId="00000188" w14:textId="77777777" w:rsidR="004C673E" w:rsidRPr="00152B78"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89" w14:textId="370B637D" w:rsidR="004C673E" w:rsidRPr="00FA7DFE" w:rsidRDefault="00FA7DFE">
      <w:pPr>
        <w:ind w:left="360"/>
        <w:rPr>
          <w:rFonts w:ascii="Calibri" w:hAnsi="Calibri" w:cs="Calibri"/>
        </w:rPr>
      </w:pPr>
      <w:r w:rsidRPr="00152B78">
        <w:rPr>
          <w:rFonts w:ascii="Calibri" w:hAnsi="Calibri" w:cs="Calibri"/>
          <w:highlight w:val="yellow"/>
        </w:rPr>
        <w:t xml:space="preserve">Products shall be delivered on a </w:t>
      </w:r>
      <w:sdt>
        <w:sdtPr>
          <w:rPr>
            <w:rFonts w:ascii="Calibri" w:hAnsi="Calibri" w:cs="Calibri"/>
            <w:highlight w:val="yellow"/>
          </w:rPr>
          <w:id w:val="-179050784"/>
          <w:placeholder>
            <w:docPart w:val="F8E736ACC3A94054B52833A4035BE182"/>
          </w:placeholder>
          <w:showingPlcHdr/>
          <w:dropDownList>
            <w:listItem w:value="Choose an item."/>
            <w:listItem w:displayText="Weekly" w:value="Weekly"/>
            <w:listItem w:displayText="Bi-weekly" w:value="Bi-weekly"/>
            <w:listItem w:displayText="Other" w:value="Other"/>
          </w:dropDownList>
        </w:sdtPr>
        <w:sdtEndPr/>
        <w:sdtContent>
          <w:r w:rsidR="00152B78" w:rsidRPr="00152B78">
            <w:rPr>
              <w:rStyle w:val="PlaceholderText"/>
              <w:highlight w:val="yellow"/>
            </w:rPr>
            <w:t>Choose an item.</w:t>
          </w:r>
        </w:sdtContent>
      </w:sdt>
      <w:r w:rsidR="00152B78" w:rsidRPr="00152B78">
        <w:rPr>
          <w:rFonts w:ascii="Calibri" w:hAnsi="Calibri" w:cs="Calibri"/>
          <w:highlight w:val="yellow"/>
        </w:rPr>
        <w:t xml:space="preserve"> </w:t>
      </w:r>
      <w:r w:rsidRPr="00152B78">
        <w:rPr>
          <w:rFonts w:ascii="Calibri" w:hAnsi="Calibri" w:cs="Calibri"/>
          <w:highlight w:val="yellow"/>
        </w:rPr>
        <w:t xml:space="preserve">basis in accordance with the product specifications outlined in the contract. Deviation(s) from the specified products (substitutions) shall be permitted only upon authorization of </w:t>
      </w:r>
      <w:r w:rsidRPr="00152B78">
        <w:rPr>
          <w:rFonts w:ascii="Calibri" w:hAnsi="Calibri" w:cs="Calibri"/>
          <w:highlight w:val="yellow"/>
        </w:rPr>
        <w:lastRenderedPageBreak/>
        <w:t>the SFA. Unless otherwise agreed to in writing by the parties, product substitutions will be provided at cost per item that is equal to or less than the specified product cost per item. Product changes may be made only when agreed upon by both parties; however, Distributor shall in no case withhold delivery or stocking of any item requested by SFA within a reasonable timeframe to allow Distributor to acquire item(s). When an emergency situation exists which might prevent the distributor from delivering a specified meal component or product, he shall notify the SFA immediately so substitutions can be agreed upon.  The SFA reserves the right to change specified products throughout the contract period with appropriate notice.</w:t>
      </w:r>
    </w:p>
    <w:p w14:paraId="0000018A" w14:textId="77777777" w:rsidR="004C673E" w:rsidRPr="00D14EC3" w:rsidRDefault="00FA7DFE" w:rsidP="00B106CD">
      <w:pPr>
        <w:numPr>
          <w:ilvl w:val="0"/>
          <w:numId w:val="30"/>
        </w:numPr>
        <w:pBdr>
          <w:top w:val="nil"/>
          <w:left w:val="nil"/>
          <w:bottom w:val="nil"/>
          <w:right w:val="nil"/>
          <w:between w:val="nil"/>
        </w:pBdr>
        <w:spacing w:after="0" w:line="240" w:lineRule="auto"/>
        <w:rPr>
          <w:rFonts w:ascii="Calibri" w:hAnsi="Calibri" w:cs="Calibri"/>
        </w:rPr>
      </w:pPr>
      <w:r w:rsidRPr="00D14EC3">
        <w:rPr>
          <w:rFonts w:ascii="Calibri" w:hAnsi="Calibri" w:cs="Calibri"/>
          <w:color w:val="000000"/>
        </w:rPr>
        <w:t>Non-compliance</w:t>
      </w:r>
    </w:p>
    <w:p w14:paraId="0000018B" w14:textId="77777777" w:rsidR="004C673E" w:rsidRPr="00152B78"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8C" w14:textId="77777777" w:rsidR="004C673E" w:rsidRPr="00152B78" w:rsidRDefault="00FA7DFE">
      <w:pPr>
        <w:ind w:left="360"/>
        <w:rPr>
          <w:rFonts w:ascii="Calibri" w:hAnsi="Calibri" w:cs="Calibri"/>
          <w:highlight w:val="yellow"/>
        </w:rPr>
      </w:pPr>
      <w:r w:rsidRPr="00152B78">
        <w:rPr>
          <w:rFonts w:ascii="Calibri" w:hAnsi="Calibri" w:cs="Calibri"/>
          <w:highlight w:val="yellow"/>
        </w:rPr>
        <w:t>The SFA reserves the right to inspect and determine the quality of products delivered and reject any products that do not comply with the requirements and specifications of the contract.  The distributor shall not be paid for:</w:t>
      </w:r>
    </w:p>
    <w:p w14:paraId="0000018D" w14:textId="77777777" w:rsidR="004C673E" w:rsidRPr="00152B78" w:rsidRDefault="00FA7DFE" w:rsidP="00B106CD">
      <w:pPr>
        <w:numPr>
          <w:ilvl w:val="0"/>
          <w:numId w:val="31"/>
        </w:numPr>
        <w:pBdr>
          <w:top w:val="nil"/>
          <w:left w:val="nil"/>
          <w:bottom w:val="nil"/>
          <w:right w:val="nil"/>
          <w:between w:val="nil"/>
        </w:pBdr>
        <w:spacing w:after="0"/>
        <w:ind w:left="1080"/>
        <w:rPr>
          <w:rFonts w:ascii="Calibri" w:hAnsi="Calibri" w:cs="Calibri"/>
          <w:highlight w:val="yellow"/>
        </w:rPr>
      </w:pPr>
      <w:r w:rsidRPr="00152B78">
        <w:rPr>
          <w:rFonts w:ascii="Calibri" w:hAnsi="Calibri" w:cs="Calibri"/>
          <w:highlight w:val="yellow"/>
        </w:rPr>
        <w:t>Items that do not meet the specifications of this RFP</w:t>
      </w:r>
    </w:p>
    <w:p w14:paraId="0000018E" w14:textId="77777777" w:rsidR="004C673E" w:rsidRPr="00152B78" w:rsidRDefault="00FA7DFE" w:rsidP="00B106CD">
      <w:pPr>
        <w:numPr>
          <w:ilvl w:val="0"/>
          <w:numId w:val="31"/>
        </w:numPr>
        <w:pBdr>
          <w:top w:val="nil"/>
          <w:left w:val="nil"/>
          <w:bottom w:val="nil"/>
          <w:right w:val="nil"/>
          <w:between w:val="nil"/>
        </w:pBdr>
        <w:spacing w:after="0"/>
        <w:ind w:left="1080"/>
        <w:rPr>
          <w:rFonts w:ascii="Calibri" w:hAnsi="Calibri" w:cs="Calibri"/>
          <w:highlight w:val="yellow"/>
        </w:rPr>
      </w:pPr>
      <w:r w:rsidRPr="00152B78">
        <w:rPr>
          <w:rFonts w:ascii="Calibri" w:hAnsi="Calibri" w:cs="Calibri"/>
          <w:color w:val="000000"/>
          <w:highlight w:val="yellow"/>
        </w:rPr>
        <w:t>Unauthorized product changes; and/or</w:t>
      </w:r>
    </w:p>
    <w:p w14:paraId="0000018F" w14:textId="77777777" w:rsidR="004C673E" w:rsidRPr="00152B78" w:rsidRDefault="00FA7DFE" w:rsidP="00B106CD">
      <w:pPr>
        <w:numPr>
          <w:ilvl w:val="0"/>
          <w:numId w:val="31"/>
        </w:numPr>
        <w:pBdr>
          <w:top w:val="nil"/>
          <w:left w:val="nil"/>
          <w:bottom w:val="nil"/>
          <w:right w:val="nil"/>
          <w:between w:val="nil"/>
        </w:pBdr>
        <w:ind w:left="1080"/>
        <w:rPr>
          <w:rFonts w:ascii="Calibri" w:hAnsi="Calibri" w:cs="Calibri"/>
          <w:highlight w:val="yellow"/>
        </w:rPr>
      </w:pPr>
      <w:r w:rsidRPr="00152B78">
        <w:rPr>
          <w:rFonts w:ascii="Calibri" w:hAnsi="Calibri" w:cs="Calibri"/>
          <w:color w:val="000000"/>
          <w:highlight w:val="yellow"/>
        </w:rPr>
        <w:t>Products not delivered within the specified delivery time period.</w:t>
      </w:r>
    </w:p>
    <w:p w14:paraId="00000190" w14:textId="77777777" w:rsidR="004C673E" w:rsidRPr="00FA7DFE" w:rsidRDefault="00FA7DFE">
      <w:pPr>
        <w:ind w:left="360"/>
        <w:rPr>
          <w:rFonts w:ascii="Calibri" w:hAnsi="Calibri" w:cs="Calibri"/>
        </w:rPr>
      </w:pPr>
      <w:r w:rsidRPr="00152B78">
        <w:rPr>
          <w:rFonts w:ascii="Calibri" w:hAnsi="Calibri" w:cs="Calibri"/>
          <w:highlight w:val="yellow"/>
        </w:rPr>
        <w:t>The SFA reserves the right to obtain products from other sources if products are rejected due to any of the stated reasons.  The Distributor shall be responsible for any excess cost, but will receive no adjustment in the event the products are procured at a lower cost.  The SFA or agency inspecting shall notify the Distributor, in writing, as to the number of products rejected and the reasons for rejections.</w:t>
      </w:r>
    </w:p>
    <w:p w14:paraId="00000191" w14:textId="54BED9D4" w:rsidR="004C673E" w:rsidRPr="00FA7DFE" w:rsidRDefault="00FA7DFE">
      <w:pPr>
        <w:pStyle w:val="Heading2"/>
        <w:rPr>
          <w:rFonts w:ascii="Calibri" w:hAnsi="Calibri" w:cs="Calibri"/>
          <w:color w:val="000000"/>
        </w:rPr>
      </w:pPr>
      <w:bookmarkStart w:id="13" w:name="_Toc93929209"/>
      <w:r w:rsidRPr="00FA7DFE">
        <w:rPr>
          <w:rFonts w:ascii="Calibri" w:hAnsi="Calibri" w:cs="Calibri"/>
          <w:color w:val="000000"/>
        </w:rPr>
        <w:t>B.</w:t>
      </w:r>
      <w:r w:rsidR="00152B78">
        <w:rPr>
          <w:rFonts w:ascii="Calibri" w:hAnsi="Calibri" w:cs="Calibri"/>
          <w:color w:val="000000"/>
        </w:rPr>
        <w:t>6</w:t>
      </w:r>
      <w:r w:rsidRPr="00FA7DFE">
        <w:rPr>
          <w:rFonts w:ascii="Calibri" w:hAnsi="Calibri" w:cs="Calibri"/>
          <w:color w:val="000000"/>
        </w:rPr>
        <w:tab/>
        <w:t>Submission of Bids</w:t>
      </w:r>
      <w:bookmarkEnd w:id="13"/>
    </w:p>
    <w:p w14:paraId="00000192" w14:textId="77777777" w:rsidR="004C673E" w:rsidRPr="00D14EC3" w:rsidRDefault="00FA7DFE" w:rsidP="00B106CD">
      <w:pPr>
        <w:numPr>
          <w:ilvl w:val="0"/>
          <w:numId w:val="32"/>
        </w:numPr>
        <w:pBdr>
          <w:top w:val="nil"/>
          <w:left w:val="nil"/>
          <w:bottom w:val="nil"/>
          <w:right w:val="nil"/>
          <w:between w:val="nil"/>
        </w:pBdr>
        <w:shd w:val="clear" w:color="auto" w:fill="FFFFFF"/>
        <w:spacing w:after="0"/>
        <w:rPr>
          <w:rFonts w:ascii="Calibri" w:hAnsi="Calibri" w:cs="Calibri"/>
          <w:highlight w:val="red"/>
        </w:rPr>
      </w:pPr>
      <w:r w:rsidRPr="00D14EC3">
        <w:rPr>
          <w:rFonts w:ascii="Calibri" w:hAnsi="Calibri" w:cs="Calibri"/>
          <w:color w:val="000000"/>
          <w:highlight w:val="red"/>
        </w:rPr>
        <w:t xml:space="preserve">This is a Request for Proposal (RFP), which means that it is a formal method of procurement that must be publicized, and the contract will be awarded to the responsible bidder(s) whose proposal is most advantageous to the SFA, with price and other factors considered.  </w:t>
      </w:r>
    </w:p>
    <w:p w14:paraId="00000193" w14:textId="77777777" w:rsidR="004C673E" w:rsidRPr="00152B78" w:rsidRDefault="004C673E">
      <w:pPr>
        <w:spacing w:after="0"/>
        <w:rPr>
          <w:rFonts w:ascii="Calibri" w:hAnsi="Calibri" w:cs="Calibri"/>
          <w:highlight w:val="yellow"/>
        </w:rPr>
      </w:pPr>
    </w:p>
    <w:p w14:paraId="00000194" w14:textId="4F596068" w:rsidR="004C673E" w:rsidRPr="00152B78" w:rsidRDefault="00FA7DFE" w:rsidP="00B106CD">
      <w:pPr>
        <w:numPr>
          <w:ilvl w:val="0"/>
          <w:numId w:val="32"/>
        </w:numPr>
        <w:pBdr>
          <w:top w:val="nil"/>
          <w:left w:val="nil"/>
          <w:bottom w:val="nil"/>
          <w:right w:val="nil"/>
          <w:between w:val="nil"/>
        </w:pBdr>
        <w:spacing w:after="0"/>
        <w:rPr>
          <w:rFonts w:ascii="Calibri" w:hAnsi="Calibri" w:cs="Calibri"/>
          <w:highlight w:val="yellow"/>
        </w:rPr>
      </w:pPr>
      <w:r w:rsidRPr="00152B78">
        <w:rPr>
          <w:rFonts w:ascii="Calibri" w:hAnsi="Calibri" w:cs="Calibri"/>
          <w:color w:val="000000"/>
          <w:highlight w:val="yellow"/>
        </w:rPr>
        <w:t xml:space="preserve">Bidders are expected to examine carefully the specifications, schedules, attachments, terms, and conditions of this RFP.  Failure to do so shall </w:t>
      </w:r>
      <w:r w:rsidR="00152B78" w:rsidRPr="00152B78">
        <w:rPr>
          <w:rFonts w:ascii="Calibri" w:hAnsi="Calibri" w:cs="Calibri"/>
          <w:color w:val="000000"/>
          <w:highlight w:val="yellow"/>
        </w:rPr>
        <w:t>result in an incomplete bid</w:t>
      </w:r>
      <w:r w:rsidRPr="00152B78">
        <w:rPr>
          <w:rFonts w:ascii="Calibri" w:hAnsi="Calibri" w:cs="Calibri"/>
          <w:color w:val="000000"/>
          <w:highlight w:val="yellow"/>
        </w:rPr>
        <w:t>.</w:t>
      </w:r>
    </w:p>
    <w:p w14:paraId="00000195" w14:textId="77777777" w:rsidR="004C673E" w:rsidRPr="00152B78" w:rsidRDefault="004C673E">
      <w:pPr>
        <w:pBdr>
          <w:top w:val="nil"/>
          <w:left w:val="nil"/>
          <w:bottom w:val="nil"/>
          <w:right w:val="nil"/>
          <w:between w:val="nil"/>
        </w:pBdr>
        <w:spacing w:after="0"/>
        <w:ind w:left="720" w:hanging="720"/>
        <w:rPr>
          <w:rFonts w:ascii="Calibri" w:hAnsi="Calibri" w:cs="Calibri"/>
          <w:color w:val="000000"/>
          <w:highlight w:val="yellow"/>
        </w:rPr>
      </w:pPr>
    </w:p>
    <w:p w14:paraId="00000196" w14:textId="51603EBE" w:rsidR="004C673E" w:rsidRPr="00FA7DFE" w:rsidRDefault="00FA7DFE" w:rsidP="00B106CD">
      <w:pPr>
        <w:numPr>
          <w:ilvl w:val="0"/>
          <w:numId w:val="32"/>
        </w:numPr>
        <w:pBdr>
          <w:top w:val="nil"/>
          <w:left w:val="nil"/>
          <w:bottom w:val="nil"/>
          <w:right w:val="nil"/>
          <w:between w:val="nil"/>
        </w:pBdr>
        <w:spacing w:after="0"/>
        <w:rPr>
          <w:rFonts w:ascii="Calibri" w:hAnsi="Calibri" w:cs="Calibri"/>
        </w:rPr>
      </w:pPr>
      <w:r w:rsidRPr="00152B78">
        <w:rPr>
          <w:rFonts w:ascii="Calibri" w:hAnsi="Calibri" w:cs="Calibri"/>
          <w:color w:val="000000"/>
          <w:highlight w:val="yellow"/>
        </w:rPr>
        <w:t xml:space="preserve">Bids </w:t>
      </w:r>
      <w:r w:rsidR="00152B78" w:rsidRPr="00152B78">
        <w:rPr>
          <w:rFonts w:ascii="Calibri" w:hAnsi="Calibri" w:cs="Calibri"/>
          <w:color w:val="000000"/>
          <w:highlight w:val="yellow"/>
        </w:rPr>
        <w:t>must submit two</w:t>
      </w:r>
      <w:r w:rsidRPr="00152B78">
        <w:rPr>
          <w:rFonts w:ascii="Calibri" w:hAnsi="Calibri" w:cs="Calibri"/>
          <w:color w:val="000000"/>
          <w:highlight w:val="yellow"/>
        </w:rPr>
        <w:t xml:space="preserve"> copies.  If accepted, this RFP will become the contract and one copy of the contract will be forwarded to the successful bidder with the notice of award.  The copy marked “original” shall govern should there be a variance between that copy of the bid and other copies submitted by the bidder.</w:t>
      </w:r>
      <w:r w:rsidRPr="00FA7DFE">
        <w:rPr>
          <w:rFonts w:ascii="Calibri" w:hAnsi="Calibri" w:cs="Calibri"/>
          <w:color w:val="000000"/>
        </w:rPr>
        <w:t xml:space="preserve">  </w:t>
      </w:r>
      <w:r w:rsidR="00152B78" w:rsidRPr="005501CA">
        <w:rPr>
          <w:rFonts w:ascii="Calibri" w:hAnsi="Calibri" w:cs="Calibri"/>
          <w:color w:val="000000"/>
          <w:highlight w:val="yellow"/>
        </w:rPr>
        <w:t>Bidders are not allowed to</w:t>
      </w:r>
      <w:r w:rsidR="00152B78" w:rsidRPr="005501CA">
        <w:rPr>
          <w:rFonts w:ascii="Calibri" w:hAnsi="Calibri" w:cs="Calibri"/>
          <w:b/>
          <w:color w:val="000000"/>
          <w:highlight w:val="yellow"/>
        </w:rPr>
        <w:t xml:space="preserve"> </w:t>
      </w:r>
      <w:r w:rsidR="00152B78" w:rsidRPr="005501CA">
        <w:rPr>
          <w:rFonts w:ascii="Calibri" w:hAnsi="Calibri" w:cs="Calibri"/>
          <w:color w:val="000000"/>
          <w:highlight w:val="yellow"/>
        </w:rPr>
        <w:t>change specifications or general conditions, and bidders shall initial any erasures on this bid prior to submission.</w:t>
      </w:r>
    </w:p>
    <w:p w14:paraId="00000197" w14:textId="77777777" w:rsidR="004C673E" w:rsidRPr="00FA7DFE" w:rsidRDefault="004C673E">
      <w:pPr>
        <w:pBdr>
          <w:top w:val="nil"/>
          <w:left w:val="nil"/>
          <w:bottom w:val="nil"/>
          <w:right w:val="nil"/>
          <w:between w:val="nil"/>
        </w:pBdr>
        <w:spacing w:after="0"/>
        <w:rPr>
          <w:rFonts w:ascii="Calibri" w:hAnsi="Calibri" w:cs="Calibri"/>
          <w:color w:val="000000"/>
        </w:rPr>
      </w:pPr>
    </w:p>
    <w:p w14:paraId="00000198" w14:textId="77777777" w:rsidR="004C673E" w:rsidRPr="00152B78" w:rsidRDefault="00FA7DFE" w:rsidP="00B106CD">
      <w:pPr>
        <w:numPr>
          <w:ilvl w:val="0"/>
          <w:numId w:val="32"/>
        </w:numPr>
        <w:pBdr>
          <w:top w:val="nil"/>
          <w:left w:val="nil"/>
          <w:bottom w:val="nil"/>
          <w:right w:val="nil"/>
          <w:between w:val="nil"/>
        </w:pBdr>
        <w:rPr>
          <w:rFonts w:ascii="Calibri" w:hAnsi="Calibri" w:cs="Calibri"/>
          <w:highlight w:val="yellow"/>
        </w:rPr>
      </w:pPr>
      <w:r w:rsidRPr="00152B78">
        <w:rPr>
          <w:rFonts w:ascii="Calibri" w:hAnsi="Calibri" w:cs="Calibri"/>
          <w:color w:val="000000"/>
          <w:highlight w:val="yellow"/>
        </w:rPr>
        <w:t xml:space="preserve">If bidder is submitting a proposal with items other than the approved brands/products specified in the pricing sheets, bidder agrees to furnish samples of those items in quantities of at least </w:t>
      </w:r>
      <w:r w:rsidRPr="00152B78">
        <w:rPr>
          <w:rFonts w:ascii="Calibri" w:hAnsi="Calibri" w:cs="Calibri"/>
          <w:b/>
          <w:color w:val="366091"/>
          <w:highlight w:val="yellow"/>
        </w:rPr>
        <w:t>insert number</w:t>
      </w:r>
      <w:r w:rsidRPr="00152B78">
        <w:rPr>
          <w:rFonts w:ascii="Calibri" w:hAnsi="Calibri" w:cs="Calibri"/>
          <w:color w:val="000000"/>
          <w:highlight w:val="yellow"/>
        </w:rPr>
        <w:t xml:space="preserve"> servings per item no later than </w:t>
      </w:r>
      <w:r w:rsidRPr="00152B78">
        <w:rPr>
          <w:rFonts w:ascii="Calibri" w:hAnsi="Calibri" w:cs="Calibri"/>
          <w:b/>
          <w:color w:val="0070C0"/>
          <w:highlight w:val="yellow"/>
          <w:shd w:val="clear" w:color="auto" w:fill="D9D9D9"/>
        </w:rPr>
        <w:t>insert date</w:t>
      </w:r>
      <w:r w:rsidRPr="00152B78">
        <w:rPr>
          <w:rFonts w:ascii="Calibri" w:hAnsi="Calibri" w:cs="Calibri"/>
          <w:color w:val="0070C0"/>
          <w:highlight w:val="yellow"/>
        </w:rPr>
        <w:t xml:space="preserve"> </w:t>
      </w:r>
      <w:r w:rsidRPr="00152B78">
        <w:rPr>
          <w:rFonts w:ascii="Calibri" w:hAnsi="Calibri" w:cs="Calibri"/>
          <w:color w:val="000000"/>
          <w:highlight w:val="yellow"/>
        </w:rPr>
        <w:t xml:space="preserve">and delivered to a mutually agreed upon location. During the evaluation process for bid award the SFA will have the right to request additional samples of items contained in the bidder’s proposal and those </w:t>
      </w:r>
      <w:r w:rsidRPr="00152B78">
        <w:rPr>
          <w:rFonts w:ascii="Calibri" w:hAnsi="Calibri" w:cs="Calibri"/>
          <w:color w:val="000000"/>
          <w:highlight w:val="yellow"/>
        </w:rPr>
        <w:lastRenderedPageBreak/>
        <w:t>samples will be delivered to a mutually agreed upon location. Failure of the bidder to furnish those samples within five days of written request by SFA may result in the proposal being disqualified for consideration.</w:t>
      </w:r>
    </w:p>
    <w:p w14:paraId="00000199" w14:textId="4BEEE5BC" w:rsidR="004C673E" w:rsidRPr="00FA7DFE" w:rsidRDefault="00FA7DFE">
      <w:pPr>
        <w:pStyle w:val="Heading2"/>
        <w:rPr>
          <w:rFonts w:ascii="Calibri" w:hAnsi="Calibri" w:cs="Calibri"/>
          <w:color w:val="000000"/>
        </w:rPr>
      </w:pPr>
      <w:bookmarkStart w:id="14" w:name="_Toc93929210"/>
      <w:r w:rsidRPr="00FA7DFE">
        <w:rPr>
          <w:rFonts w:ascii="Calibri" w:hAnsi="Calibri" w:cs="Calibri"/>
          <w:color w:val="000000"/>
        </w:rPr>
        <w:t>B.</w:t>
      </w:r>
      <w:r w:rsidR="00152B78">
        <w:rPr>
          <w:rFonts w:ascii="Calibri" w:hAnsi="Calibri" w:cs="Calibri"/>
          <w:color w:val="000000"/>
        </w:rPr>
        <w:t>7</w:t>
      </w:r>
      <w:r w:rsidRPr="00FA7DFE">
        <w:rPr>
          <w:rFonts w:ascii="Calibri" w:hAnsi="Calibri" w:cs="Calibri"/>
          <w:color w:val="000000"/>
        </w:rPr>
        <w:t xml:space="preserve"> Format of Bids</w:t>
      </w:r>
      <w:bookmarkEnd w:id="14"/>
    </w:p>
    <w:p w14:paraId="0000019A" w14:textId="77777777" w:rsidR="004C673E" w:rsidRPr="00FA7DFE" w:rsidRDefault="004C673E">
      <w:pPr>
        <w:pBdr>
          <w:top w:val="nil"/>
          <w:left w:val="nil"/>
          <w:bottom w:val="nil"/>
          <w:right w:val="nil"/>
          <w:between w:val="nil"/>
        </w:pBdr>
        <w:spacing w:after="0" w:line="240" w:lineRule="auto"/>
        <w:ind w:left="360"/>
        <w:rPr>
          <w:rFonts w:ascii="Calibri" w:hAnsi="Calibri" w:cs="Calibri"/>
          <w:color w:val="000000"/>
        </w:rPr>
      </w:pPr>
    </w:p>
    <w:p w14:paraId="0000019B" w14:textId="77777777" w:rsidR="004C673E" w:rsidRPr="00FA7DFE" w:rsidRDefault="00FA7DFE">
      <w:pPr>
        <w:pBdr>
          <w:top w:val="nil"/>
          <w:left w:val="nil"/>
          <w:bottom w:val="nil"/>
          <w:right w:val="nil"/>
          <w:between w:val="nil"/>
        </w:pBdr>
        <w:spacing w:after="0" w:line="240" w:lineRule="auto"/>
        <w:ind w:left="360"/>
        <w:rPr>
          <w:rFonts w:ascii="Calibri" w:hAnsi="Calibri" w:cs="Calibri"/>
          <w:color w:val="000000"/>
        </w:rPr>
      </w:pPr>
      <w:r w:rsidRPr="00FA7DFE">
        <w:rPr>
          <w:rFonts w:ascii="Calibri" w:hAnsi="Calibri" w:cs="Calibri"/>
          <w:color w:val="000000"/>
        </w:rPr>
        <w:t xml:space="preserve">The Format of the submitted proposal should have four (4) sections: </w:t>
      </w:r>
    </w:p>
    <w:p w14:paraId="0000019C" w14:textId="77777777" w:rsidR="004C673E" w:rsidRPr="00FA7DFE" w:rsidRDefault="004C673E">
      <w:pPr>
        <w:pBdr>
          <w:top w:val="nil"/>
          <w:left w:val="nil"/>
          <w:bottom w:val="nil"/>
          <w:right w:val="nil"/>
          <w:between w:val="nil"/>
        </w:pBdr>
        <w:spacing w:after="0" w:line="240" w:lineRule="auto"/>
        <w:ind w:left="360"/>
        <w:rPr>
          <w:rFonts w:ascii="Calibri" w:hAnsi="Calibri" w:cs="Calibri"/>
          <w:color w:val="000000"/>
        </w:rPr>
      </w:pPr>
    </w:p>
    <w:p w14:paraId="74E48FCC" w14:textId="77777777" w:rsidR="00152B78" w:rsidRPr="00962F39" w:rsidRDefault="00FA7DFE" w:rsidP="00152B78">
      <w:pPr>
        <w:pBdr>
          <w:top w:val="nil"/>
          <w:left w:val="nil"/>
          <w:bottom w:val="nil"/>
          <w:right w:val="nil"/>
          <w:between w:val="nil"/>
        </w:pBdr>
        <w:spacing w:after="0" w:line="240" w:lineRule="auto"/>
        <w:ind w:left="360"/>
        <w:rPr>
          <w:rFonts w:ascii="Calibri" w:hAnsi="Calibri" w:cs="Calibri"/>
          <w:color w:val="000000"/>
        </w:rPr>
      </w:pPr>
      <w:r w:rsidRPr="00FA7DFE">
        <w:rPr>
          <w:rFonts w:ascii="Calibri" w:hAnsi="Calibri" w:cs="Calibri"/>
          <w:b/>
          <w:color w:val="000000"/>
        </w:rPr>
        <w:t>Section One</w:t>
      </w:r>
      <w:r w:rsidRPr="00FA7DFE">
        <w:rPr>
          <w:rFonts w:ascii="Calibri" w:hAnsi="Calibri" w:cs="Calibri"/>
          <w:color w:val="000000"/>
        </w:rPr>
        <w:t xml:space="preserve"> will be titled Executive Summary. The Procurement Officer can review this section to determine if the vendor meets the Qualifications of the Bidder. </w:t>
      </w:r>
      <w:r w:rsidR="00152B78">
        <w:rPr>
          <w:rFonts w:ascii="Calibri" w:hAnsi="Calibri" w:cs="Calibri"/>
          <w:color w:val="000000"/>
        </w:rPr>
        <w:t>Bidders can use the Bidder Checklist in Section A.2 to determine whether all necessary documents have been completed and signed for submission.</w:t>
      </w:r>
    </w:p>
    <w:p w14:paraId="0000019E" w14:textId="1DDAFB3A" w:rsidR="004C673E" w:rsidRPr="00FA7DFE" w:rsidRDefault="004C673E">
      <w:pPr>
        <w:pBdr>
          <w:top w:val="nil"/>
          <w:left w:val="nil"/>
          <w:bottom w:val="nil"/>
          <w:right w:val="nil"/>
          <w:between w:val="nil"/>
        </w:pBdr>
        <w:spacing w:after="0" w:line="240" w:lineRule="auto"/>
        <w:ind w:left="360"/>
        <w:rPr>
          <w:rFonts w:ascii="Calibri" w:hAnsi="Calibri" w:cs="Calibri"/>
          <w:b/>
          <w:color w:val="000000"/>
        </w:rPr>
      </w:pPr>
    </w:p>
    <w:p w14:paraId="0000019F" w14:textId="77777777" w:rsidR="004C673E" w:rsidRPr="00FA7DFE" w:rsidRDefault="00FA7DFE">
      <w:pPr>
        <w:pBdr>
          <w:top w:val="nil"/>
          <w:left w:val="nil"/>
          <w:bottom w:val="nil"/>
          <w:right w:val="nil"/>
          <w:between w:val="nil"/>
        </w:pBdr>
        <w:spacing w:after="0" w:line="240" w:lineRule="auto"/>
        <w:ind w:left="360"/>
        <w:rPr>
          <w:rFonts w:ascii="Calibri" w:hAnsi="Calibri" w:cs="Calibri"/>
          <w:color w:val="000000"/>
        </w:rPr>
      </w:pPr>
      <w:r w:rsidRPr="00FA7DFE">
        <w:rPr>
          <w:rFonts w:ascii="Calibri" w:hAnsi="Calibri" w:cs="Calibri"/>
          <w:b/>
          <w:color w:val="000000"/>
        </w:rPr>
        <w:t>Section Two</w:t>
      </w:r>
      <w:r w:rsidRPr="00FA7DFE">
        <w:rPr>
          <w:rFonts w:ascii="Calibri" w:hAnsi="Calibri" w:cs="Calibri"/>
          <w:color w:val="000000"/>
        </w:rPr>
        <w:t xml:space="preserve"> will be titled Pricing. In the Pricing section, the vendor places their proposed price per product and the aggregate estimated charges to the SFA for the specified contract period. </w:t>
      </w:r>
    </w:p>
    <w:p w14:paraId="000001A0" w14:textId="77777777" w:rsidR="004C673E" w:rsidRPr="00FA7DFE" w:rsidRDefault="004C673E">
      <w:pPr>
        <w:pBdr>
          <w:top w:val="nil"/>
          <w:left w:val="nil"/>
          <w:bottom w:val="nil"/>
          <w:right w:val="nil"/>
          <w:between w:val="nil"/>
        </w:pBdr>
        <w:spacing w:after="0" w:line="240" w:lineRule="auto"/>
        <w:ind w:left="360"/>
        <w:rPr>
          <w:rFonts w:ascii="Calibri" w:hAnsi="Calibri" w:cs="Calibri"/>
          <w:b/>
          <w:color w:val="000000"/>
        </w:rPr>
      </w:pPr>
    </w:p>
    <w:p w14:paraId="000001A1" w14:textId="6D345F53" w:rsidR="004C673E" w:rsidRPr="00FA7DFE" w:rsidRDefault="00FA7DFE">
      <w:pPr>
        <w:pBdr>
          <w:top w:val="nil"/>
          <w:left w:val="nil"/>
          <w:bottom w:val="nil"/>
          <w:right w:val="nil"/>
          <w:between w:val="nil"/>
        </w:pBdr>
        <w:spacing w:after="0" w:line="240" w:lineRule="auto"/>
        <w:ind w:left="360"/>
        <w:rPr>
          <w:rFonts w:ascii="Calibri" w:hAnsi="Calibri" w:cs="Calibri"/>
          <w:color w:val="000000"/>
        </w:rPr>
      </w:pPr>
      <w:r w:rsidRPr="00FA7DFE">
        <w:rPr>
          <w:rFonts w:ascii="Calibri" w:hAnsi="Calibri" w:cs="Calibri"/>
          <w:b/>
          <w:color w:val="000000"/>
        </w:rPr>
        <w:t>Section Three</w:t>
      </w:r>
      <w:r w:rsidRPr="00FA7DFE">
        <w:rPr>
          <w:rFonts w:ascii="Calibri" w:hAnsi="Calibri" w:cs="Calibri"/>
          <w:color w:val="000000"/>
        </w:rPr>
        <w:t xml:space="preserve"> will be titled Method of Approach and Implementation Plan. This section describes how the </w:t>
      </w:r>
      <w:r w:rsidR="00CD0C6A">
        <w:rPr>
          <w:rFonts w:ascii="Calibri" w:hAnsi="Calibri" w:cs="Calibri"/>
          <w:color w:val="000000"/>
        </w:rPr>
        <w:t>Distributor</w:t>
      </w:r>
      <w:r w:rsidRPr="00FA7DFE">
        <w:rPr>
          <w:rFonts w:ascii="Calibri" w:hAnsi="Calibri" w:cs="Calibri"/>
          <w:color w:val="000000"/>
        </w:rPr>
        <w:t xml:space="preserve"> will complete the Scope of Work responsibilities to the extent possible for evaluation purposes.  </w:t>
      </w:r>
    </w:p>
    <w:p w14:paraId="000001A2" w14:textId="77777777" w:rsidR="004C673E" w:rsidRPr="00FA7DFE" w:rsidRDefault="004C673E">
      <w:pPr>
        <w:pBdr>
          <w:top w:val="nil"/>
          <w:left w:val="nil"/>
          <w:bottom w:val="nil"/>
          <w:right w:val="nil"/>
          <w:between w:val="nil"/>
        </w:pBdr>
        <w:spacing w:after="0" w:line="240" w:lineRule="auto"/>
        <w:ind w:left="360"/>
        <w:rPr>
          <w:rFonts w:ascii="Calibri" w:hAnsi="Calibri" w:cs="Calibri"/>
          <w:b/>
          <w:color w:val="000000"/>
        </w:rPr>
      </w:pPr>
    </w:p>
    <w:p w14:paraId="000001A4" w14:textId="4A935A42" w:rsidR="004C673E" w:rsidRPr="00FA7DFE" w:rsidRDefault="00FA7DFE">
      <w:pPr>
        <w:pBdr>
          <w:top w:val="nil"/>
          <w:left w:val="nil"/>
          <w:bottom w:val="nil"/>
          <w:right w:val="nil"/>
          <w:between w:val="nil"/>
        </w:pBdr>
        <w:spacing w:after="0" w:line="240" w:lineRule="auto"/>
        <w:ind w:left="360"/>
        <w:rPr>
          <w:rFonts w:ascii="Calibri" w:hAnsi="Calibri" w:cs="Calibri"/>
          <w:color w:val="000000"/>
        </w:rPr>
      </w:pPr>
      <w:r w:rsidRPr="00152B78">
        <w:rPr>
          <w:rFonts w:ascii="Calibri" w:hAnsi="Calibri" w:cs="Calibri"/>
          <w:b/>
          <w:color w:val="000000"/>
        </w:rPr>
        <w:t>Section Four</w:t>
      </w:r>
      <w:r w:rsidRPr="00152B78">
        <w:rPr>
          <w:rFonts w:ascii="Calibri" w:hAnsi="Calibri" w:cs="Calibri"/>
          <w:color w:val="000000"/>
        </w:rPr>
        <w:t xml:space="preserve"> will be titled Bidder’s Experience, Expertise and Reliability. In this section the </w:t>
      </w:r>
      <w:r w:rsidRPr="00152B78">
        <w:rPr>
          <w:rFonts w:ascii="Calibri" w:hAnsi="Calibri" w:cs="Calibri"/>
        </w:rPr>
        <w:t xml:space="preserve">distributor </w:t>
      </w:r>
      <w:r w:rsidRPr="00152B78">
        <w:rPr>
          <w:rFonts w:ascii="Calibri" w:hAnsi="Calibri" w:cs="Calibri"/>
          <w:color w:val="000000"/>
        </w:rPr>
        <w:t>provides information about their knowledge and dependability</w:t>
      </w:r>
      <w:r w:rsidR="00152B78">
        <w:rPr>
          <w:rFonts w:ascii="Calibri" w:hAnsi="Calibri" w:cs="Calibri"/>
          <w:color w:val="000000"/>
        </w:rPr>
        <w:t xml:space="preserve">. </w:t>
      </w:r>
      <w:r w:rsidRPr="00152B78">
        <w:rPr>
          <w:rFonts w:ascii="Calibri" w:hAnsi="Calibri" w:cs="Calibri"/>
          <w:color w:val="000000"/>
        </w:rPr>
        <w:t>Additionally, this RFP packet must be completed, including the Distributor Pre-Qualification Questionnaire outlined below.</w:t>
      </w:r>
      <w:r w:rsidR="00152B78">
        <w:rPr>
          <w:rFonts w:ascii="Calibri" w:hAnsi="Calibri" w:cs="Calibri"/>
          <w:color w:val="000000"/>
        </w:rPr>
        <w:t xml:space="preserve"> </w:t>
      </w:r>
      <w:r w:rsidR="00152B78">
        <w:rPr>
          <w:rFonts w:ascii="Calibri" w:eastAsia="Calibri" w:hAnsi="Calibri" w:cs="Calibri"/>
          <w:color w:val="0070C0"/>
        </w:rPr>
        <w:t xml:space="preserve">[SFA Name] </w:t>
      </w:r>
      <w:r w:rsidR="00152B78">
        <w:rPr>
          <w:rFonts w:ascii="Calibri" w:eastAsia="Calibri" w:hAnsi="Calibri" w:cs="Calibri"/>
          <w:color w:val="000000"/>
        </w:rPr>
        <w:t>reserves the right to contact additional references to supplement those given in the questionnaire.</w:t>
      </w:r>
    </w:p>
    <w:p w14:paraId="000001A5"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1A6"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1A7"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1A8"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1A9" w14:textId="77777777" w:rsidR="004C673E" w:rsidRPr="00FA7DFE" w:rsidRDefault="00FA7DFE">
      <w:pPr>
        <w:rPr>
          <w:rFonts w:ascii="Calibri" w:hAnsi="Calibri" w:cs="Calibri"/>
          <w:smallCaps/>
          <w:color w:val="000000"/>
          <w:sz w:val="24"/>
          <w:szCs w:val="24"/>
        </w:rPr>
      </w:pPr>
      <w:r w:rsidRPr="00FA7DFE">
        <w:rPr>
          <w:rFonts w:ascii="Calibri" w:hAnsi="Calibri" w:cs="Calibri"/>
        </w:rPr>
        <w:br w:type="page"/>
      </w:r>
    </w:p>
    <w:p w14:paraId="000001AA" w14:textId="1C5F52AF" w:rsidR="004C673E" w:rsidRPr="00FA7DFE" w:rsidRDefault="00152B78" w:rsidP="004E7D30">
      <w:pPr>
        <w:pStyle w:val="Heading2"/>
        <w:rPr>
          <w:rFonts w:ascii="Calibri" w:hAnsi="Calibri" w:cs="Calibri"/>
          <w:color w:val="000000"/>
        </w:rPr>
      </w:pPr>
      <w:bookmarkStart w:id="15" w:name="_Toc93929211"/>
      <w:r>
        <w:rPr>
          <w:rFonts w:ascii="Calibri" w:hAnsi="Calibri" w:cs="Calibri"/>
          <w:color w:val="000000"/>
        </w:rPr>
        <w:lastRenderedPageBreak/>
        <w:t xml:space="preserve">B.8 </w:t>
      </w:r>
      <w:r w:rsidR="00FA7DFE" w:rsidRPr="00FA7DFE">
        <w:rPr>
          <w:rFonts w:ascii="Calibri" w:hAnsi="Calibri" w:cs="Calibri"/>
          <w:color w:val="000000"/>
        </w:rPr>
        <w:t>Distributor Pre-Qualification Questionnaire</w:t>
      </w:r>
      <w:bookmarkEnd w:id="15"/>
    </w:p>
    <w:p w14:paraId="000001AB" w14:textId="77777777" w:rsidR="004C673E" w:rsidRPr="00FA7DFE" w:rsidRDefault="00FA7DFE">
      <w:pPr>
        <w:rPr>
          <w:rFonts w:ascii="Calibri" w:hAnsi="Calibri" w:cs="Calibri"/>
          <w:sz w:val="20"/>
          <w:szCs w:val="20"/>
          <w:u w:val="single"/>
        </w:rPr>
      </w:pPr>
      <w:r w:rsidRPr="00FA7DFE">
        <w:rPr>
          <w:rFonts w:ascii="Calibri" w:hAnsi="Calibri" w:cs="Calibri"/>
          <w:sz w:val="20"/>
          <w:szCs w:val="20"/>
        </w:rPr>
        <w:t>Company Name:</w:t>
      </w:r>
      <w:r w:rsidRPr="00FA7DFE">
        <w:rPr>
          <w:rFonts w:ascii="Calibri" w:hAnsi="Calibri" w:cs="Calibri"/>
          <w:sz w:val="20"/>
          <w:szCs w:val="20"/>
        </w:rPr>
        <w:tab/>
      </w: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000001AC" w14:textId="77777777" w:rsidR="004C673E" w:rsidRPr="00FA7DFE" w:rsidRDefault="00FA7DFE">
      <w:pPr>
        <w:rPr>
          <w:rFonts w:ascii="Calibri" w:hAnsi="Calibri" w:cs="Calibri"/>
          <w:sz w:val="20"/>
          <w:szCs w:val="20"/>
          <w:u w:val="single"/>
        </w:rPr>
      </w:pPr>
      <w:r w:rsidRPr="00FA7DFE">
        <w:rPr>
          <w:rFonts w:ascii="Calibri" w:hAnsi="Calibri" w:cs="Calibri"/>
          <w:sz w:val="20"/>
          <w:szCs w:val="20"/>
        </w:rPr>
        <w:t>Address:</w:t>
      </w:r>
      <w:r w:rsidRPr="00FA7DFE">
        <w:rPr>
          <w:rFonts w:ascii="Calibri" w:hAnsi="Calibri" w:cs="Calibri"/>
          <w:sz w:val="20"/>
          <w:szCs w:val="20"/>
        </w:rPr>
        <w:tab/>
      </w:r>
      <w:r w:rsidRPr="00FA7DFE">
        <w:rPr>
          <w:rFonts w:ascii="Calibri" w:hAnsi="Calibri" w:cs="Calibri"/>
          <w:sz w:val="20"/>
          <w:szCs w:val="20"/>
        </w:rPr>
        <w:tab/>
      </w: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000001AD" w14:textId="77777777" w:rsidR="004C673E" w:rsidRPr="00FA7DFE" w:rsidRDefault="00FA7DFE">
      <w:pPr>
        <w:rPr>
          <w:rFonts w:ascii="Calibri" w:hAnsi="Calibri" w:cs="Calibri"/>
          <w:sz w:val="20"/>
          <w:szCs w:val="20"/>
          <w:u w:val="single"/>
        </w:rPr>
      </w:pPr>
      <w:r w:rsidRPr="00FA7DFE">
        <w:rPr>
          <w:rFonts w:ascii="Calibri" w:hAnsi="Calibri" w:cs="Calibri"/>
          <w:sz w:val="20"/>
          <w:szCs w:val="20"/>
        </w:rPr>
        <w:t>Contact Name:</w:t>
      </w:r>
      <w:r w:rsidRPr="00FA7DFE">
        <w:rPr>
          <w:rFonts w:ascii="Calibri" w:hAnsi="Calibri" w:cs="Calibri"/>
          <w:sz w:val="20"/>
          <w:szCs w:val="20"/>
        </w:rPr>
        <w:tab/>
      </w: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rPr>
        <w:tab/>
        <w:t>Title:</w:t>
      </w:r>
      <w:r w:rsidRPr="00FA7DFE">
        <w:rPr>
          <w:rFonts w:ascii="Calibri" w:hAnsi="Calibri" w:cs="Calibri"/>
          <w:sz w:val="20"/>
          <w:szCs w:val="20"/>
        </w:rPr>
        <w:tab/>
      </w:r>
      <w:r w:rsidRPr="00FA7DFE">
        <w:rPr>
          <w:rFonts w:ascii="Calibri" w:hAnsi="Calibri" w:cs="Calibri"/>
          <w:color w:val="808080"/>
          <w:u w:val="single"/>
        </w:rPr>
        <w:t>Click here to enter text.</w:t>
      </w:r>
      <w:r w:rsidRPr="00FA7DFE">
        <w:rPr>
          <w:rFonts w:ascii="Calibri" w:hAnsi="Calibri" w:cs="Calibri"/>
          <w:sz w:val="20"/>
          <w:szCs w:val="20"/>
          <w:u w:val="single"/>
        </w:rPr>
        <w:tab/>
      </w:r>
    </w:p>
    <w:p w14:paraId="000001AE" w14:textId="77777777" w:rsidR="004C673E" w:rsidRPr="00FA7DFE" w:rsidRDefault="00FA7DFE">
      <w:pPr>
        <w:rPr>
          <w:rFonts w:ascii="Calibri" w:hAnsi="Calibri" w:cs="Calibri"/>
          <w:sz w:val="20"/>
          <w:szCs w:val="20"/>
          <w:u w:val="single"/>
        </w:rPr>
      </w:pPr>
      <w:r w:rsidRPr="00FA7DFE">
        <w:rPr>
          <w:rFonts w:ascii="Calibri" w:hAnsi="Calibri" w:cs="Calibri"/>
          <w:sz w:val="20"/>
          <w:szCs w:val="20"/>
        </w:rPr>
        <w:t>Telephone:</w:t>
      </w:r>
      <w:r w:rsidRPr="00FA7DFE">
        <w:rPr>
          <w:rFonts w:ascii="Calibri" w:hAnsi="Calibri" w:cs="Calibri"/>
          <w:sz w:val="20"/>
          <w:szCs w:val="20"/>
        </w:rPr>
        <w:tab/>
      </w:r>
      <w:r w:rsidRPr="00FA7DFE">
        <w:rPr>
          <w:rFonts w:ascii="Calibri" w:hAnsi="Calibri" w:cs="Calibri"/>
          <w:sz w:val="20"/>
          <w:szCs w:val="20"/>
        </w:rPr>
        <w:tab/>
      </w: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rPr>
        <w:tab/>
        <w:t>Fax:</w:t>
      </w:r>
      <w:r w:rsidRPr="00FA7DFE">
        <w:rPr>
          <w:rFonts w:ascii="Calibri" w:hAnsi="Calibri" w:cs="Calibri"/>
          <w:sz w:val="20"/>
          <w:szCs w:val="20"/>
        </w:rPr>
        <w:tab/>
      </w:r>
      <w:r w:rsidRPr="00FA7DFE">
        <w:rPr>
          <w:rFonts w:ascii="Calibri" w:hAnsi="Calibri" w:cs="Calibri"/>
          <w:color w:val="808080"/>
          <w:u w:val="single"/>
        </w:rPr>
        <w:t>Click here to enter text.</w:t>
      </w:r>
      <w:r w:rsidRPr="00FA7DFE">
        <w:rPr>
          <w:rFonts w:ascii="Calibri" w:hAnsi="Calibri" w:cs="Calibri"/>
          <w:sz w:val="20"/>
          <w:szCs w:val="20"/>
          <w:u w:val="single"/>
        </w:rPr>
        <w:tab/>
      </w:r>
    </w:p>
    <w:p w14:paraId="000001AF" w14:textId="77777777" w:rsidR="004C673E" w:rsidRPr="00FA7DFE" w:rsidRDefault="00FA7DFE">
      <w:pPr>
        <w:rPr>
          <w:rFonts w:ascii="Calibri" w:hAnsi="Calibri" w:cs="Calibri"/>
          <w:sz w:val="20"/>
          <w:szCs w:val="20"/>
          <w:u w:val="single"/>
        </w:rPr>
      </w:pPr>
      <w:r w:rsidRPr="00FA7DFE">
        <w:rPr>
          <w:rFonts w:ascii="Calibri" w:hAnsi="Calibri" w:cs="Calibri"/>
          <w:sz w:val="20"/>
          <w:szCs w:val="20"/>
        </w:rPr>
        <w:t>Email Address:</w:t>
      </w:r>
      <w:r w:rsidRPr="00FA7DFE">
        <w:rPr>
          <w:rFonts w:ascii="Calibri" w:hAnsi="Calibri" w:cs="Calibri"/>
          <w:sz w:val="20"/>
          <w:szCs w:val="20"/>
        </w:rPr>
        <w:tab/>
      </w: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000001B0" w14:textId="77777777" w:rsidR="004C673E" w:rsidRPr="00FA7DFE" w:rsidRDefault="00FA7DFE">
      <w:pPr>
        <w:rPr>
          <w:rFonts w:ascii="Calibri" w:hAnsi="Calibri" w:cs="Calibri"/>
          <w:sz w:val="20"/>
          <w:szCs w:val="20"/>
        </w:rPr>
      </w:pPr>
      <w:r w:rsidRPr="00FA7DFE">
        <w:rPr>
          <w:rFonts w:ascii="Calibri" w:hAnsi="Calibri" w:cs="Calibri"/>
          <w:sz w:val="20"/>
          <w:szCs w:val="20"/>
        </w:rPr>
        <w:t>Website:</w:t>
      </w:r>
      <w:r w:rsidRPr="00FA7DFE">
        <w:rPr>
          <w:rFonts w:ascii="Calibri" w:hAnsi="Calibri" w:cs="Calibri"/>
          <w:sz w:val="20"/>
          <w:szCs w:val="20"/>
        </w:rPr>
        <w:tab/>
      </w: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rPr>
        <w:t xml:space="preserve"> </w:t>
      </w:r>
      <w:r w:rsidRPr="00FA7DFE">
        <w:rPr>
          <w:rFonts w:ascii="Calibri" w:hAnsi="Calibri" w:cs="Calibri"/>
          <w:sz w:val="20"/>
          <w:szCs w:val="20"/>
        </w:rPr>
        <w:tab/>
      </w:r>
    </w:p>
    <w:p w14:paraId="000001B1" w14:textId="77777777" w:rsidR="004C673E" w:rsidRPr="00FA7DFE" w:rsidRDefault="00FA7DFE">
      <w:pPr>
        <w:rPr>
          <w:rFonts w:ascii="Calibri" w:hAnsi="Calibri" w:cs="Calibri"/>
          <w:sz w:val="20"/>
          <w:szCs w:val="20"/>
          <w:u w:val="single"/>
        </w:rPr>
      </w:pPr>
      <w:r w:rsidRPr="00FA7DFE">
        <w:rPr>
          <w:rFonts w:ascii="Calibri" w:hAnsi="Calibri" w:cs="Calibri"/>
          <w:sz w:val="20"/>
          <w:szCs w:val="20"/>
        </w:rPr>
        <w:t>Company’s Dun &amp; Bradstreet Report Number:</w:t>
      </w:r>
      <w:r w:rsidRPr="00FA7DFE">
        <w:rPr>
          <w:rFonts w:ascii="Calibri" w:hAnsi="Calibri" w:cs="Calibri"/>
          <w:sz w:val="20"/>
          <w:szCs w:val="20"/>
          <w:u w:val="single"/>
        </w:rPr>
        <w:t xml:space="preserve"> </w:t>
      </w: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000001B2" w14:textId="77777777" w:rsidR="004C673E" w:rsidRPr="00FA7DFE" w:rsidRDefault="004C673E">
      <w:pPr>
        <w:pBdr>
          <w:top w:val="nil"/>
          <w:left w:val="nil"/>
          <w:bottom w:val="nil"/>
          <w:right w:val="nil"/>
          <w:between w:val="nil"/>
        </w:pBdr>
        <w:spacing w:after="0" w:line="240" w:lineRule="auto"/>
        <w:rPr>
          <w:rFonts w:ascii="Calibri" w:hAnsi="Calibri" w:cs="Calibri"/>
          <w:color w:val="000000"/>
          <w:sz w:val="20"/>
          <w:szCs w:val="20"/>
          <w:u w:val="single"/>
        </w:rPr>
      </w:pPr>
    </w:p>
    <w:p w14:paraId="000001B3" w14:textId="7CC93CC5" w:rsidR="004C673E" w:rsidRPr="00FA7DFE" w:rsidRDefault="00FA7DFE">
      <w:pPr>
        <w:rPr>
          <w:rFonts w:ascii="Calibri" w:hAnsi="Calibri" w:cs="Calibri"/>
          <w:sz w:val="20"/>
          <w:szCs w:val="20"/>
        </w:rPr>
      </w:pPr>
      <w:r w:rsidRPr="00FA7DFE">
        <w:rPr>
          <w:rFonts w:ascii="Calibri" w:hAnsi="Calibri" w:cs="Calibri"/>
          <w:sz w:val="20"/>
          <w:szCs w:val="20"/>
        </w:rPr>
        <w:t>**</w:t>
      </w:r>
      <w:r w:rsidRPr="00FA7DFE">
        <w:rPr>
          <w:rFonts w:ascii="Calibri" w:hAnsi="Calibri" w:cs="Calibri"/>
          <w:color w:val="0070C0"/>
        </w:rPr>
        <w:t>[Insert name of SFA]</w:t>
      </w:r>
      <w:r w:rsidRPr="00FA7DFE">
        <w:rPr>
          <w:rFonts w:ascii="Calibri" w:hAnsi="Calibri" w:cs="Calibri"/>
          <w:sz w:val="20"/>
          <w:szCs w:val="20"/>
        </w:rPr>
        <w:t xml:space="preserve"> has the right to request Dun &amp; Bradstreet reports as it deems necessary.</w:t>
      </w:r>
    </w:p>
    <w:p w14:paraId="000001B4" w14:textId="77777777" w:rsidR="004C673E" w:rsidRPr="00FA7DFE" w:rsidRDefault="00FA7DFE">
      <w:pPr>
        <w:rPr>
          <w:rFonts w:ascii="Calibri" w:hAnsi="Calibri" w:cs="Calibri"/>
          <w:sz w:val="20"/>
          <w:szCs w:val="20"/>
        </w:rPr>
      </w:pPr>
      <w:r w:rsidRPr="00FA7DFE">
        <w:rPr>
          <w:rFonts w:ascii="Calibri" w:hAnsi="Calibri" w:cs="Calibri"/>
          <w:sz w:val="20"/>
          <w:szCs w:val="20"/>
        </w:rPr>
        <w:t>List key personnel, title(s) and years with your Company:</w:t>
      </w:r>
    </w:p>
    <w:p w14:paraId="4642B98C" w14:textId="77777777" w:rsidR="00E24172" w:rsidRPr="00D04BE2" w:rsidRDefault="00E24172" w:rsidP="00E24172">
      <w:pPr>
        <w:pBdr>
          <w:top w:val="nil"/>
          <w:left w:val="nil"/>
          <w:bottom w:val="nil"/>
          <w:right w:val="nil"/>
          <w:between w:val="nil"/>
        </w:pBdr>
        <w:spacing w:after="0" w:line="240" w:lineRule="auto"/>
        <w:rPr>
          <w:rFonts w:ascii="Calibri" w:hAnsi="Calibri" w:cs="Calibri"/>
          <w:color w:val="000000"/>
          <w:u w:val="single"/>
        </w:rPr>
      </w:pPr>
      <w:r w:rsidRPr="00D04BE2">
        <w:rPr>
          <w:rFonts w:ascii="Calibri" w:hAnsi="Calibri" w:cs="Calibri"/>
          <w:color w:val="808080"/>
          <w:u w:val="single"/>
        </w:rPr>
        <w:t>_______________________________________</w:t>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t>_____________</w:t>
      </w:r>
    </w:p>
    <w:p w14:paraId="08D51CE2" w14:textId="77777777" w:rsidR="00E24172" w:rsidRPr="00D04BE2" w:rsidRDefault="00E24172" w:rsidP="00E24172">
      <w:pPr>
        <w:pBdr>
          <w:top w:val="nil"/>
          <w:left w:val="nil"/>
          <w:bottom w:val="nil"/>
          <w:right w:val="nil"/>
          <w:between w:val="nil"/>
        </w:pBdr>
        <w:spacing w:after="0" w:line="240" w:lineRule="auto"/>
        <w:rPr>
          <w:rFonts w:ascii="Calibri" w:hAnsi="Calibri" w:cs="Calibri"/>
          <w:color w:val="000000"/>
          <w:u w:val="single"/>
        </w:rPr>
      </w:pPr>
      <w:r w:rsidRPr="00D04BE2">
        <w:rPr>
          <w:rFonts w:ascii="Calibri" w:hAnsi="Calibri" w:cs="Calibri"/>
          <w:color w:val="808080"/>
          <w:u w:val="single"/>
        </w:rPr>
        <w:t>_______________________________________</w:t>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t>_____________</w:t>
      </w:r>
    </w:p>
    <w:p w14:paraId="72C1C897" w14:textId="77777777" w:rsidR="00E24172" w:rsidRPr="00D04BE2" w:rsidRDefault="00E24172" w:rsidP="00E24172">
      <w:pPr>
        <w:pBdr>
          <w:top w:val="nil"/>
          <w:left w:val="nil"/>
          <w:bottom w:val="nil"/>
          <w:right w:val="nil"/>
          <w:between w:val="nil"/>
        </w:pBdr>
        <w:spacing w:after="0" w:line="240" w:lineRule="auto"/>
        <w:rPr>
          <w:rFonts w:ascii="Calibri" w:hAnsi="Calibri" w:cs="Calibri"/>
          <w:color w:val="000000"/>
          <w:u w:val="single"/>
        </w:rPr>
      </w:pPr>
      <w:r w:rsidRPr="00D04BE2">
        <w:rPr>
          <w:rFonts w:ascii="Calibri" w:hAnsi="Calibri" w:cs="Calibri"/>
          <w:color w:val="808080"/>
          <w:u w:val="single"/>
        </w:rPr>
        <w:t>_______________________________________</w:t>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t>_____________</w:t>
      </w:r>
    </w:p>
    <w:p w14:paraId="0F39356E" w14:textId="77777777" w:rsidR="00E24172" w:rsidRPr="00D04BE2" w:rsidRDefault="00E24172" w:rsidP="00E24172">
      <w:pPr>
        <w:pBdr>
          <w:top w:val="nil"/>
          <w:left w:val="nil"/>
          <w:bottom w:val="nil"/>
          <w:right w:val="nil"/>
          <w:between w:val="nil"/>
        </w:pBdr>
        <w:spacing w:after="0" w:line="240" w:lineRule="auto"/>
        <w:rPr>
          <w:rFonts w:ascii="Calibri" w:hAnsi="Calibri" w:cs="Calibri"/>
          <w:color w:val="000000"/>
          <w:u w:val="single"/>
        </w:rPr>
      </w:pPr>
      <w:r w:rsidRPr="00D04BE2">
        <w:rPr>
          <w:rFonts w:ascii="Calibri" w:hAnsi="Calibri" w:cs="Calibri"/>
          <w:color w:val="808080"/>
          <w:u w:val="single"/>
        </w:rPr>
        <w:t>_______________________________________</w:t>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t>_____________</w:t>
      </w:r>
    </w:p>
    <w:p w14:paraId="20C37815" w14:textId="77777777" w:rsidR="00E24172" w:rsidRPr="00D04BE2" w:rsidRDefault="00E24172" w:rsidP="00E24172">
      <w:pPr>
        <w:pBdr>
          <w:top w:val="nil"/>
          <w:left w:val="nil"/>
          <w:bottom w:val="nil"/>
          <w:right w:val="nil"/>
          <w:between w:val="nil"/>
        </w:pBdr>
        <w:spacing w:after="0" w:line="240" w:lineRule="auto"/>
        <w:rPr>
          <w:rFonts w:ascii="Calibri" w:hAnsi="Calibri" w:cs="Calibri"/>
          <w:color w:val="000000"/>
          <w:u w:val="single"/>
        </w:rPr>
      </w:pPr>
      <w:r w:rsidRPr="00D04BE2">
        <w:rPr>
          <w:rFonts w:ascii="Calibri" w:hAnsi="Calibri" w:cs="Calibri"/>
          <w:color w:val="808080"/>
          <w:u w:val="single"/>
        </w:rPr>
        <w:t>_______________________________________</w:t>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tab/>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r>
      <w:r w:rsidRPr="00D04BE2">
        <w:rPr>
          <w:rFonts w:ascii="Calibri" w:hAnsi="Calibri" w:cs="Calibri"/>
          <w:u w:val="single"/>
        </w:rPr>
        <w:softHyphen/>
        <w:t>_____________</w:t>
      </w:r>
    </w:p>
    <w:p w14:paraId="000001B7" w14:textId="77777777" w:rsidR="004C673E" w:rsidRPr="00FA7DFE" w:rsidRDefault="004C673E">
      <w:pPr>
        <w:pBdr>
          <w:top w:val="nil"/>
          <w:left w:val="nil"/>
          <w:bottom w:val="nil"/>
          <w:right w:val="nil"/>
          <w:between w:val="nil"/>
        </w:pBdr>
        <w:spacing w:after="0" w:line="240" w:lineRule="auto"/>
        <w:rPr>
          <w:rFonts w:ascii="Calibri" w:hAnsi="Calibri" w:cs="Calibri"/>
          <w:color w:val="000000"/>
          <w:sz w:val="20"/>
          <w:szCs w:val="20"/>
        </w:rPr>
      </w:pPr>
    </w:p>
    <w:p w14:paraId="000001B8" w14:textId="77777777" w:rsidR="004C673E" w:rsidRPr="00FA7DFE" w:rsidRDefault="004C673E">
      <w:pPr>
        <w:pBdr>
          <w:top w:val="nil"/>
          <w:left w:val="nil"/>
          <w:bottom w:val="nil"/>
          <w:right w:val="nil"/>
          <w:between w:val="nil"/>
        </w:pBdr>
        <w:spacing w:after="0" w:line="240" w:lineRule="auto"/>
        <w:rPr>
          <w:rFonts w:ascii="Calibri" w:hAnsi="Calibri" w:cs="Calibri"/>
          <w:color w:val="000000"/>
          <w:sz w:val="20"/>
          <w:szCs w:val="20"/>
        </w:rPr>
      </w:pPr>
    </w:p>
    <w:p w14:paraId="000001B9" w14:textId="0A81F207" w:rsidR="004C673E" w:rsidRPr="00FA7DFE" w:rsidRDefault="00FA7DFE">
      <w:pPr>
        <w:pBdr>
          <w:top w:val="nil"/>
          <w:left w:val="nil"/>
          <w:bottom w:val="nil"/>
          <w:right w:val="nil"/>
          <w:between w:val="nil"/>
        </w:pBdr>
        <w:spacing w:after="0" w:line="240" w:lineRule="auto"/>
        <w:rPr>
          <w:rFonts w:ascii="Calibri" w:hAnsi="Calibri" w:cs="Calibri"/>
          <w:color w:val="000000"/>
          <w:sz w:val="20"/>
          <w:szCs w:val="20"/>
          <w:u w:val="single"/>
        </w:rPr>
      </w:pPr>
      <w:r w:rsidRPr="00FA7DFE">
        <w:rPr>
          <w:rFonts w:ascii="Calibri" w:hAnsi="Calibri" w:cs="Calibri"/>
          <w:color w:val="000000"/>
          <w:sz w:val="20"/>
          <w:szCs w:val="20"/>
        </w:rPr>
        <w:t>Type of Organization:</w:t>
      </w:r>
      <w:r w:rsidRPr="00FA7DFE">
        <w:rPr>
          <w:rFonts w:ascii="Calibri" w:hAnsi="Calibri" w:cs="Calibri"/>
          <w:color w:val="000000"/>
          <w:sz w:val="20"/>
          <w:szCs w:val="20"/>
        </w:rPr>
        <w:tab/>
      </w:r>
      <w:r w:rsidRPr="00FA7DFE">
        <w:rPr>
          <w:rFonts w:ascii="Segoe UI Symbol" w:eastAsia="MS Gothic" w:hAnsi="Segoe UI Symbol" w:cs="Segoe UI Symbol"/>
          <w:color w:val="000000"/>
          <w:sz w:val="20"/>
          <w:szCs w:val="20"/>
        </w:rPr>
        <w:t>☐</w:t>
      </w:r>
      <w:r w:rsidR="00E24172">
        <w:rPr>
          <w:rFonts w:ascii="Segoe UI Symbol" w:eastAsia="MS Gothic" w:hAnsi="Segoe UI Symbol" w:cs="Segoe UI Symbol"/>
          <w:color w:val="000000"/>
          <w:sz w:val="20"/>
          <w:szCs w:val="20"/>
        </w:rPr>
        <w:t xml:space="preserve"> </w:t>
      </w:r>
      <w:r w:rsidRPr="00FA7DFE">
        <w:rPr>
          <w:rFonts w:ascii="Calibri" w:hAnsi="Calibri" w:cs="Calibri"/>
          <w:color w:val="000000"/>
          <w:sz w:val="20"/>
          <w:szCs w:val="20"/>
        </w:rPr>
        <w:t>Corporation</w:t>
      </w:r>
      <w:r w:rsidRPr="00FA7DFE">
        <w:rPr>
          <w:rFonts w:ascii="Calibri" w:hAnsi="Calibri" w:cs="Calibri"/>
          <w:color w:val="000000"/>
          <w:sz w:val="20"/>
          <w:szCs w:val="20"/>
        </w:rPr>
        <w:tab/>
      </w:r>
      <w:r w:rsidRPr="00FA7DFE">
        <w:rPr>
          <w:rFonts w:ascii="Segoe UI Symbol" w:eastAsia="MS Gothic" w:hAnsi="Segoe UI Symbol" w:cs="Segoe UI Symbol"/>
          <w:color w:val="000000"/>
          <w:sz w:val="20"/>
          <w:szCs w:val="20"/>
        </w:rPr>
        <w:t>☐</w:t>
      </w:r>
      <w:r w:rsidR="00E24172">
        <w:rPr>
          <w:rFonts w:ascii="Segoe UI Symbol" w:eastAsia="MS Gothic" w:hAnsi="Segoe UI Symbol" w:cs="Segoe UI Symbol"/>
          <w:color w:val="000000"/>
          <w:sz w:val="20"/>
          <w:szCs w:val="20"/>
        </w:rPr>
        <w:t xml:space="preserve"> </w:t>
      </w:r>
      <w:r w:rsidRPr="00FA7DFE">
        <w:rPr>
          <w:rFonts w:ascii="Calibri" w:hAnsi="Calibri" w:cs="Calibri"/>
          <w:color w:val="000000"/>
          <w:sz w:val="20"/>
          <w:szCs w:val="20"/>
        </w:rPr>
        <w:t>Partnership</w:t>
      </w:r>
      <w:r w:rsidRPr="00FA7DFE">
        <w:rPr>
          <w:rFonts w:ascii="Calibri" w:hAnsi="Calibri" w:cs="Calibri"/>
          <w:color w:val="000000"/>
          <w:sz w:val="20"/>
          <w:szCs w:val="20"/>
        </w:rPr>
        <w:tab/>
      </w:r>
      <w:r w:rsidRPr="00FA7DFE">
        <w:rPr>
          <w:rFonts w:ascii="Segoe UI Symbol" w:eastAsia="MS Gothic" w:hAnsi="Segoe UI Symbol" w:cs="Segoe UI Symbol"/>
          <w:color w:val="000000"/>
          <w:sz w:val="20"/>
          <w:szCs w:val="20"/>
        </w:rPr>
        <w:t>☐</w:t>
      </w:r>
      <w:r w:rsidRPr="00FA7DFE">
        <w:rPr>
          <w:rFonts w:ascii="Calibri" w:hAnsi="Calibri" w:cs="Calibri"/>
          <w:color w:val="000000"/>
          <w:sz w:val="20"/>
          <w:szCs w:val="20"/>
        </w:rPr>
        <w:t xml:space="preserve">Other </w:t>
      </w:r>
      <w:r w:rsidRPr="00FA7DFE">
        <w:rPr>
          <w:rFonts w:ascii="Calibri" w:hAnsi="Calibri" w:cs="Calibri"/>
          <w:color w:val="808080"/>
          <w:u w:val="single"/>
        </w:rPr>
        <w:t>Click here to enter text.</w:t>
      </w:r>
    </w:p>
    <w:p w14:paraId="000001BA" w14:textId="2F0CBBD4" w:rsidR="004C673E" w:rsidRPr="00FA7DFE" w:rsidRDefault="00FA7DFE">
      <w:pPr>
        <w:pBdr>
          <w:top w:val="nil"/>
          <w:left w:val="nil"/>
          <w:bottom w:val="nil"/>
          <w:right w:val="nil"/>
          <w:between w:val="nil"/>
        </w:pBdr>
        <w:spacing w:after="0" w:line="240" w:lineRule="auto"/>
        <w:rPr>
          <w:rFonts w:ascii="Calibri" w:hAnsi="Calibri" w:cs="Calibri"/>
          <w:color w:val="000000"/>
          <w:sz w:val="20"/>
          <w:szCs w:val="20"/>
        </w:rPr>
      </w:pPr>
      <w:r w:rsidRPr="00FA7DFE">
        <w:rPr>
          <w:rFonts w:ascii="Calibri" w:hAnsi="Calibri" w:cs="Calibri"/>
          <w:color w:val="000000"/>
          <w:sz w:val="20"/>
          <w:szCs w:val="20"/>
        </w:rPr>
        <w:tab/>
      </w:r>
      <w:r w:rsidRPr="00FA7DFE">
        <w:rPr>
          <w:rFonts w:ascii="Calibri" w:hAnsi="Calibri" w:cs="Calibri"/>
          <w:color w:val="000000"/>
          <w:sz w:val="20"/>
          <w:szCs w:val="20"/>
        </w:rPr>
        <w:tab/>
      </w:r>
      <w:r w:rsidRPr="00FA7DFE">
        <w:rPr>
          <w:rFonts w:ascii="Calibri" w:hAnsi="Calibri" w:cs="Calibri"/>
          <w:color w:val="000000"/>
          <w:sz w:val="20"/>
          <w:szCs w:val="20"/>
        </w:rPr>
        <w:tab/>
      </w:r>
      <w:r w:rsidRPr="00FA7DFE">
        <w:rPr>
          <w:rFonts w:ascii="Segoe UI Symbol" w:eastAsia="MS Gothic" w:hAnsi="Segoe UI Symbol" w:cs="Segoe UI Symbol"/>
          <w:color w:val="000000"/>
          <w:sz w:val="20"/>
          <w:szCs w:val="20"/>
        </w:rPr>
        <w:t>☐</w:t>
      </w:r>
      <w:r w:rsidR="00E24172">
        <w:rPr>
          <w:rFonts w:ascii="Segoe UI Symbol" w:eastAsia="MS Gothic" w:hAnsi="Segoe UI Symbol" w:cs="Segoe UI Symbol"/>
          <w:color w:val="000000"/>
          <w:sz w:val="20"/>
          <w:szCs w:val="20"/>
        </w:rPr>
        <w:t xml:space="preserve"> </w:t>
      </w:r>
      <w:r w:rsidRPr="00FA7DFE">
        <w:rPr>
          <w:rFonts w:ascii="Calibri" w:hAnsi="Calibri" w:cs="Calibri"/>
          <w:color w:val="000000"/>
          <w:sz w:val="20"/>
          <w:szCs w:val="20"/>
        </w:rPr>
        <w:t>Individual</w:t>
      </w:r>
      <w:r w:rsidRPr="00FA7DFE">
        <w:rPr>
          <w:rFonts w:ascii="Calibri" w:hAnsi="Calibri" w:cs="Calibri"/>
          <w:color w:val="000000"/>
          <w:sz w:val="20"/>
          <w:szCs w:val="20"/>
        </w:rPr>
        <w:tab/>
      </w:r>
      <w:r w:rsidRPr="00FA7DFE">
        <w:rPr>
          <w:rFonts w:ascii="Segoe UI Symbol" w:eastAsia="MS Gothic" w:hAnsi="Segoe UI Symbol" w:cs="Segoe UI Symbol"/>
          <w:color w:val="000000"/>
          <w:sz w:val="20"/>
          <w:szCs w:val="20"/>
        </w:rPr>
        <w:t>☐</w:t>
      </w:r>
      <w:r w:rsidR="00E24172">
        <w:rPr>
          <w:rFonts w:ascii="Segoe UI Symbol" w:eastAsia="MS Gothic" w:hAnsi="Segoe UI Symbol" w:cs="Segoe UI Symbol"/>
          <w:color w:val="000000"/>
          <w:sz w:val="20"/>
          <w:szCs w:val="20"/>
        </w:rPr>
        <w:t xml:space="preserve"> </w:t>
      </w:r>
      <w:r w:rsidRPr="00FA7DFE">
        <w:rPr>
          <w:rFonts w:ascii="Calibri" w:hAnsi="Calibri" w:cs="Calibri"/>
          <w:color w:val="000000"/>
          <w:sz w:val="20"/>
          <w:szCs w:val="20"/>
        </w:rPr>
        <w:t>Joint Venture                    (Please Specify)</w:t>
      </w:r>
    </w:p>
    <w:p w14:paraId="000001BB" w14:textId="77777777" w:rsidR="004C673E" w:rsidRPr="00FA7DFE" w:rsidRDefault="004C673E">
      <w:pPr>
        <w:rPr>
          <w:rFonts w:ascii="Calibri" w:hAnsi="Calibri" w:cs="Calibri"/>
          <w:sz w:val="20"/>
          <w:szCs w:val="20"/>
        </w:rPr>
      </w:pPr>
    </w:p>
    <w:p w14:paraId="000001BC" w14:textId="77777777" w:rsidR="004C673E" w:rsidRPr="00FA7DFE" w:rsidRDefault="00FA7DFE">
      <w:pPr>
        <w:rPr>
          <w:rFonts w:ascii="Calibri" w:hAnsi="Calibri" w:cs="Calibri"/>
          <w:sz w:val="20"/>
          <w:szCs w:val="20"/>
        </w:rPr>
      </w:pPr>
      <w:r w:rsidRPr="00FA7DFE">
        <w:rPr>
          <w:rFonts w:ascii="Calibri" w:hAnsi="Calibri" w:cs="Calibri"/>
          <w:sz w:val="20"/>
          <w:szCs w:val="20"/>
        </w:rPr>
        <w:t>How many years has your organization been in business as a distributor of non-food products?</w:t>
      </w:r>
    </w:p>
    <w:p w14:paraId="000001BD" w14:textId="77777777" w:rsidR="004C673E" w:rsidRPr="00FA7DFE" w:rsidRDefault="00FA7DFE">
      <w:pPr>
        <w:rPr>
          <w:rFonts w:ascii="Calibri" w:hAnsi="Calibri" w:cs="Calibri"/>
          <w:sz w:val="20"/>
          <w:szCs w:val="20"/>
          <w:u w:val="single"/>
        </w:rPr>
      </w:pP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000001BE" w14:textId="77777777" w:rsidR="004C673E" w:rsidRPr="00FA7DFE" w:rsidRDefault="00FA7DFE">
      <w:pPr>
        <w:rPr>
          <w:rFonts w:ascii="Calibri" w:hAnsi="Calibri" w:cs="Calibri"/>
          <w:sz w:val="20"/>
          <w:szCs w:val="20"/>
        </w:rPr>
      </w:pPr>
      <w:r w:rsidRPr="00FA7DFE">
        <w:rPr>
          <w:rFonts w:ascii="Calibri" w:hAnsi="Calibri" w:cs="Calibri"/>
          <w:sz w:val="20"/>
          <w:szCs w:val="20"/>
        </w:rPr>
        <w:t>How many years has your organization been in business under its present business name?</w:t>
      </w:r>
    </w:p>
    <w:p w14:paraId="000001BF" w14:textId="77777777" w:rsidR="004C673E" w:rsidRPr="00FA7DFE" w:rsidRDefault="00FA7DFE">
      <w:pPr>
        <w:rPr>
          <w:rFonts w:ascii="Calibri" w:hAnsi="Calibri" w:cs="Calibri"/>
          <w:sz w:val="20"/>
          <w:szCs w:val="20"/>
          <w:u w:val="single"/>
        </w:rPr>
      </w:pP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000001C2" w14:textId="77777777" w:rsidR="004C673E" w:rsidRPr="00FA7DFE" w:rsidRDefault="00FA7DFE">
      <w:pPr>
        <w:rPr>
          <w:rFonts w:ascii="Calibri" w:hAnsi="Calibri" w:cs="Calibri"/>
          <w:sz w:val="20"/>
          <w:szCs w:val="20"/>
        </w:rPr>
      </w:pPr>
      <w:r w:rsidRPr="00FA7DFE">
        <w:rPr>
          <w:rFonts w:ascii="Calibri" w:hAnsi="Calibri" w:cs="Calibri"/>
          <w:sz w:val="20"/>
          <w:szCs w:val="20"/>
        </w:rPr>
        <w:t>Is your organization a franchise operator?</w:t>
      </w:r>
    </w:p>
    <w:p w14:paraId="000001C3" w14:textId="77777777" w:rsidR="004C673E" w:rsidRPr="00FA7DFE" w:rsidRDefault="00FA7DFE">
      <w:pPr>
        <w:rPr>
          <w:rFonts w:ascii="Calibri" w:hAnsi="Calibri" w:cs="Calibri"/>
          <w:sz w:val="20"/>
          <w:szCs w:val="20"/>
          <w:u w:val="single"/>
        </w:rPr>
      </w:pP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000001C4" w14:textId="77777777" w:rsidR="004C673E" w:rsidRPr="00FA7DFE" w:rsidRDefault="00FA7DFE">
      <w:pPr>
        <w:rPr>
          <w:rFonts w:ascii="Calibri" w:hAnsi="Calibri" w:cs="Calibri"/>
          <w:sz w:val="20"/>
          <w:szCs w:val="20"/>
        </w:rPr>
      </w:pPr>
      <w:r w:rsidRPr="00FA7DFE">
        <w:rPr>
          <w:rFonts w:ascii="Calibri" w:hAnsi="Calibri" w:cs="Calibri"/>
          <w:sz w:val="20"/>
          <w:szCs w:val="20"/>
        </w:rPr>
        <w:t>Will your organization use subcontractor (s) for this contract?</w:t>
      </w:r>
    </w:p>
    <w:p w14:paraId="000001C5" w14:textId="77777777" w:rsidR="004C673E" w:rsidRPr="00FA7DFE" w:rsidRDefault="00FA7DFE">
      <w:pPr>
        <w:rPr>
          <w:rFonts w:ascii="Calibri" w:hAnsi="Calibri" w:cs="Calibri"/>
          <w:sz w:val="20"/>
          <w:szCs w:val="20"/>
          <w:u w:val="single"/>
        </w:rPr>
      </w:pP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27823308" w14:textId="77777777" w:rsidR="0061092F" w:rsidRDefault="0061092F" w:rsidP="0061092F">
      <w:pPr>
        <w:rPr>
          <w:rFonts w:ascii="Calibri" w:hAnsi="Calibri" w:cs="Calibri"/>
          <w:sz w:val="20"/>
          <w:szCs w:val="20"/>
        </w:rPr>
      </w:pPr>
      <w:r w:rsidRPr="00D67F4B">
        <w:rPr>
          <w:rFonts w:ascii="Calibri" w:hAnsi="Calibri" w:cs="Calibri"/>
          <w:sz w:val="20"/>
          <w:szCs w:val="20"/>
        </w:rPr>
        <w:lastRenderedPageBreak/>
        <w:t>Financial Stability</w:t>
      </w:r>
      <w:r>
        <w:rPr>
          <w:rFonts w:ascii="Calibri" w:hAnsi="Calibri" w:cs="Calibri"/>
          <w:sz w:val="20"/>
          <w:szCs w:val="20"/>
        </w:rPr>
        <w:t>: Please include a copy of your business license, certificate of occupancy, and two years of audited financial statements.</w:t>
      </w:r>
    </w:p>
    <w:p w14:paraId="48EC9206" w14:textId="77777777" w:rsidR="0061092F" w:rsidRPr="00962F39" w:rsidRDefault="0061092F" w:rsidP="0061092F">
      <w:pPr>
        <w:rPr>
          <w:rFonts w:ascii="Calibri" w:hAnsi="Calibri" w:cs="Calibri"/>
          <w:sz w:val="20"/>
          <w:szCs w:val="20"/>
        </w:rPr>
      </w:pPr>
      <w:r w:rsidRPr="00962F39">
        <w:rPr>
          <w:rFonts w:ascii="Calibri" w:hAnsi="Calibri" w:cs="Calibri"/>
          <w:sz w:val="20"/>
          <w:szCs w:val="20"/>
        </w:rPr>
        <w:t>List Trade, Bank &amp; Insurance References we can contact:</w:t>
      </w:r>
    </w:p>
    <w:p w14:paraId="000001C7" w14:textId="77777777" w:rsidR="004C673E" w:rsidRPr="00FA7DFE" w:rsidRDefault="00FA7DFE">
      <w:pPr>
        <w:rPr>
          <w:rFonts w:ascii="Calibri" w:hAnsi="Calibri" w:cs="Calibri"/>
          <w:sz w:val="20"/>
          <w:szCs w:val="20"/>
          <w:u w:val="single"/>
        </w:rPr>
      </w:pP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000001C8" w14:textId="77777777" w:rsidR="004C673E" w:rsidRPr="00FA7DFE" w:rsidRDefault="00FA7DFE">
      <w:pPr>
        <w:rPr>
          <w:rFonts w:ascii="Calibri" w:hAnsi="Calibri" w:cs="Calibri"/>
          <w:sz w:val="20"/>
          <w:szCs w:val="20"/>
          <w:u w:val="single"/>
        </w:rPr>
      </w:pP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000001C9" w14:textId="77777777" w:rsidR="004C673E" w:rsidRPr="00FA7DFE" w:rsidRDefault="00FA7DFE">
      <w:pPr>
        <w:rPr>
          <w:rFonts w:ascii="Calibri" w:hAnsi="Calibri" w:cs="Calibri"/>
          <w:sz w:val="20"/>
          <w:szCs w:val="20"/>
          <w:u w:val="single"/>
        </w:rPr>
      </w:pPr>
      <w:r w:rsidRPr="00FA7DFE">
        <w:rPr>
          <w:rFonts w:ascii="Calibri" w:hAnsi="Calibri" w:cs="Calibri"/>
          <w:color w:val="808080"/>
          <w:u w:val="single"/>
        </w:rPr>
        <w:t>Click here to enter text.</w:t>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r w:rsidRPr="00FA7DFE">
        <w:rPr>
          <w:rFonts w:ascii="Calibri" w:hAnsi="Calibri" w:cs="Calibri"/>
          <w:sz w:val="20"/>
          <w:szCs w:val="20"/>
          <w:u w:val="single"/>
        </w:rPr>
        <w:tab/>
      </w:r>
    </w:p>
    <w:p w14:paraId="000001CA" w14:textId="77777777" w:rsidR="004C673E" w:rsidRPr="00FA7DFE" w:rsidRDefault="00FA7DFE">
      <w:pPr>
        <w:rPr>
          <w:rFonts w:ascii="Calibri" w:hAnsi="Calibri" w:cs="Calibri"/>
          <w:sz w:val="20"/>
          <w:szCs w:val="20"/>
        </w:rPr>
      </w:pPr>
      <w:r w:rsidRPr="00FA7DFE">
        <w:rPr>
          <w:rFonts w:ascii="Calibri" w:hAnsi="Calibri" w:cs="Calibri"/>
          <w:sz w:val="20"/>
          <w:szCs w:val="20"/>
        </w:rPr>
        <w:t xml:space="preserve">List at least three references of on-going or recently performed non-food item procurement and delivery </w:t>
      </w:r>
      <w:r w:rsidRPr="00FA7DFE">
        <w:rPr>
          <w:rFonts w:ascii="Calibri" w:hAnsi="Calibri" w:cs="Calibri"/>
          <w:sz w:val="20"/>
          <w:szCs w:val="20"/>
          <w:u w:val="single"/>
        </w:rPr>
        <w:t>at schools or similar institutions</w:t>
      </w:r>
      <w:r w:rsidRPr="00FA7DFE">
        <w:rPr>
          <w:rFonts w:ascii="Calibri" w:hAnsi="Calibri" w:cs="Calibri"/>
          <w:sz w:val="20"/>
          <w:szCs w:val="20"/>
        </w:rPr>
        <w:t>. Please also include the general scope of services, the term of your contract, and the name and telephone number of person(s) we may contact:</w:t>
      </w:r>
    </w:p>
    <w:p w14:paraId="000001CB" w14:textId="77777777" w:rsidR="004C673E" w:rsidRPr="00FA7DFE" w:rsidRDefault="00FA7DFE" w:rsidP="00B106CD">
      <w:pPr>
        <w:numPr>
          <w:ilvl w:val="0"/>
          <w:numId w:val="34"/>
        </w:numPr>
        <w:pBdr>
          <w:top w:val="nil"/>
          <w:left w:val="nil"/>
          <w:bottom w:val="nil"/>
          <w:right w:val="nil"/>
          <w:between w:val="nil"/>
        </w:pBdr>
        <w:spacing w:before="200" w:after="0" w:line="276" w:lineRule="auto"/>
        <w:rPr>
          <w:rFonts w:ascii="Calibri" w:hAnsi="Calibri" w:cs="Calibri"/>
        </w:rPr>
      </w:pPr>
      <w:r w:rsidRPr="00FA7DFE">
        <w:rPr>
          <w:rFonts w:ascii="Calibri" w:hAnsi="Calibri" w:cs="Calibri"/>
          <w:color w:val="000000"/>
        </w:rPr>
        <w:t xml:space="preserve">School: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CC"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Contact: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CD"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Telephone: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CE"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Scope of Work: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CF"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Contract Term: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0" w14:textId="77777777" w:rsidR="004C673E" w:rsidRPr="00FA7DFE" w:rsidRDefault="00FA7DFE" w:rsidP="00B106CD">
      <w:pPr>
        <w:numPr>
          <w:ilvl w:val="0"/>
          <w:numId w:val="34"/>
        </w:numPr>
        <w:pBdr>
          <w:top w:val="nil"/>
          <w:left w:val="nil"/>
          <w:bottom w:val="nil"/>
          <w:right w:val="nil"/>
          <w:between w:val="nil"/>
        </w:pBdr>
        <w:spacing w:after="0" w:line="276" w:lineRule="auto"/>
        <w:rPr>
          <w:rFonts w:ascii="Calibri" w:hAnsi="Calibri" w:cs="Calibri"/>
        </w:rPr>
      </w:pPr>
      <w:r w:rsidRPr="00FA7DFE">
        <w:rPr>
          <w:rFonts w:ascii="Calibri" w:hAnsi="Calibri" w:cs="Calibri"/>
          <w:color w:val="000000"/>
        </w:rPr>
        <w:t xml:space="preserve">School: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1"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Contact: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2"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Telephone: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3"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Scope of Work: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4"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Contract Term: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5"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Contract Term:</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6" w14:textId="77777777" w:rsidR="004C673E" w:rsidRPr="00FA7DFE" w:rsidRDefault="00FA7DFE" w:rsidP="00B106CD">
      <w:pPr>
        <w:numPr>
          <w:ilvl w:val="0"/>
          <w:numId w:val="34"/>
        </w:numPr>
        <w:pBdr>
          <w:top w:val="nil"/>
          <w:left w:val="nil"/>
          <w:bottom w:val="nil"/>
          <w:right w:val="nil"/>
          <w:between w:val="nil"/>
        </w:pBdr>
        <w:spacing w:after="0" w:line="276" w:lineRule="auto"/>
        <w:rPr>
          <w:rFonts w:ascii="Calibri" w:hAnsi="Calibri" w:cs="Calibri"/>
        </w:rPr>
      </w:pPr>
      <w:r w:rsidRPr="00FA7DFE">
        <w:rPr>
          <w:rFonts w:ascii="Calibri" w:hAnsi="Calibri" w:cs="Calibri"/>
          <w:color w:val="000000"/>
        </w:rPr>
        <w:t xml:space="preserve">School: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7"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Contact: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8"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Telephone: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9" w14:textId="77777777" w:rsidR="004C673E" w:rsidRPr="00FA7DFE" w:rsidRDefault="00FA7DFE">
      <w:pPr>
        <w:pBdr>
          <w:top w:val="nil"/>
          <w:left w:val="nil"/>
          <w:bottom w:val="nil"/>
          <w:right w:val="nil"/>
          <w:between w:val="nil"/>
        </w:pBdr>
        <w:spacing w:after="0"/>
        <w:ind w:left="720" w:hanging="720"/>
        <w:rPr>
          <w:rFonts w:ascii="Calibri" w:hAnsi="Calibri" w:cs="Calibri"/>
          <w:color w:val="000000"/>
          <w:u w:val="single"/>
        </w:rPr>
      </w:pPr>
      <w:r w:rsidRPr="00FA7DFE">
        <w:rPr>
          <w:rFonts w:ascii="Calibri" w:hAnsi="Calibri" w:cs="Calibri"/>
          <w:color w:val="000000"/>
        </w:rPr>
        <w:t xml:space="preserve">Scope of Work: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A" w14:textId="77777777" w:rsidR="004C673E" w:rsidRPr="00FA7DFE" w:rsidRDefault="00FA7DFE">
      <w:pPr>
        <w:pBdr>
          <w:top w:val="nil"/>
          <w:left w:val="nil"/>
          <w:bottom w:val="nil"/>
          <w:right w:val="nil"/>
          <w:between w:val="nil"/>
        </w:pBdr>
        <w:ind w:left="720" w:hanging="720"/>
        <w:rPr>
          <w:rFonts w:ascii="Calibri" w:hAnsi="Calibri" w:cs="Calibri"/>
          <w:color w:val="000000"/>
          <w:u w:val="single"/>
        </w:rPr>
      </w:pPr>
      <w:r w:rsidRPr="00FA7DFE">
        <w:rPr>
          <w:rFonts w:ascii="Calibri" w:hAnsi="Calibri" w:cs="Calibri"/>
          <w:color w:val="000000"/>
        </w:rPr>
        <w:t xml:space="preserve">Contract Term: </w:t>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1DB" w14:textId="77777777" w:rsidR="004C673E" w:rsidRPr="00FA7DFE" w:rsidRDefault="00FA7DFE">
      <w:pPr>
        <w:rPr>
          <w:rFonts w:ascii="Calibri" w:hAnsi="Calibri" w:cs="Calibri"/>
          <w:sz w:val="20"/>
          <w:szCs w:val="20"/>
        </w:rPr>
      </w:pPr>
      <w:r w:rsidRPr="00FA7DFE">
        <w:rPr>
          <w:rFonts w:ascii="Calibri" w:hAnsi="Calibri" w:cs="Calibri"/>
          <w:sz w:val="20"/>
          <w:szCs w:val="20"/>
        </w:rPr>
        <w:t>Claims and Suits: (if the answer to any of the following questions is yes, please attach details.)</w:t>
      </w:r>
    </w:p>
    <w:p w14:paraId="000001DC" w14:textId="587E8EDF" w:rsidR="004C673E" w:rsidRPr="00FA7DFE" w:rsidRDefault="00FA7DFE" w:rsidP="00B106CD">
      <w:pPr>
        <w:numPr>
          <w:ilvl w:val="0"/>
          <w:numId w:val="16"/>
        </w:numPr>
        <w:pBdr>
          <w:top w:val="nil"/>
          <w:left w:val="nil"/>
          <w:bottom w:val="nil"/>
          <w:right w:val="nil"/>
          <w:between w:val="nil"/>
        </w:pBdr>
        <w:spacing w:before="200" w:after="0" w:line="276" w:lineRule="auto"/>
        <w:rPr>
          <w:rFonts w:ascii="Calibri" w:hAnsi="Calibri" w:cs="Calibri"/>
        </w:rPr>
      </w:pPr>
      <w:r w:rsidRPr="00FA7DFE">
        <w:rPr>
          <w:rFonts w:ascii="Calibri" w:hAnsi="Calibri" w:cs="Calibri"/>
          <w:color w:val="000000"/>
        </w:rPr>
        <w:t xml:space="preserve">Has your organization ever failed to complete any work awarded to it?  </w:t>
      </w:r>
      <w:sdt>
        <w:sdtPr>
          <w:rPr>
            <w:rFonts w:ascii="Calibri" w:hAnsi="Calibri" w:cs="Calibri"/>
            <w:color w:val="000000"/>
          </w:rPr>
          <w:id w:val="1021362753"/>
          <w:placeholder>
            <w:docPart w:val="0CF878C9D273496CACC23E66CC8BC7BB"/>
          </w:placeholder>
          <w:showingPlcHdr/>
          <w:dropDownList>
            <w:listItem w:value="Choose an item."/>
            <w:listItem w:displayText="Yes" w:value="Yes"/>
            <w:listItem w:displayText="No" w:value="No"/>
          </w:dropDownList>
        </w:sdtPr>
        <w:sdtEndPr/>
        <w:sdtContent>
          <w:r w:rsidR="0061092F" w:rsidRPr="00A3389B">
            <w:rPr>
              <w:rStyle w:val="PlaceholderText"/>
            </w:rPr>
            <w:t>Choose an item.</w:t>
          </w:r>
        </w:sdtContent>
      </w:sdt>
    </w:p>
    <w:p w14:paraId="0C39C514" w14:textId="77777777" w:rsidR="0061092F" w:rsidRPr="0061092F" w:rsidRDefault="00FA7DFE" w:rsidP="00B106CD">
      <w:pPr>
        <w:numPr>
          <w:ilvl w:val="0"/>
          <w:numId w:val="16"/>
        </w:numPr>
        <w:pBdr>
          <w:top w:val="nil"/>
          <w:left w:val="nil"/>
          <w:bottom w:val="nil"/>
          <w:right w:val="nil"/>
          <w:between w:val="nil"/>
        </w:pBdr>
        <w:spacing w:after="0" w:line="276" w:lineRule="auto"/>
        <w:rPr>
          <w:rFonts w:ascii="Calibri" w:hAnsi="Calibri" w:cs="Calibri"/>
        </w:rPr>
      </w:pPr>
      <w:r w:rsidRPr="0061092F">
        <w:rPr>
          <w:rFonts w:ascii="Calibri" w:hAnsi="Calibri" w:cs="Calibri"/>
          <w:color w:val="000000"/>
        </w:rPr>
        <w:t xml:space="preserve">Are there any judgments, claims, arbitration proceedings, or suits pending or outstanding against your organization or its officers? </w:t>
      </w:r>
      <w:sdt>
        <w:sdtPr>
          <w:rPr>
            <w:rFonts w:ascii="Calibri" w:hAnsi="Calibri" w:cs="Calibri"/>
            <w:color w:val="000000"/>
          </w:rPr>
          <w:id w:val="-283512318"/>
          <w:placeholder>
            <w:docPart w:val="A3343F32E1294ECAA95ED7E1E2DB9851"/>
          </w:placeholder>
          <w:showingPlcHdr/>
          <w:dropDownList>
            <w:listItem w:value="Choose an item."/>
            <w:listItem w:displayText="Yes" w:value="Yes"/>
            <w:listItem w:displayText="No" w:value="No"/>
          </w:dropDownList>
        </w:sdtPr>
        <w:sdtEndPr/>
        <w:sdtContent>
          <w:r w:rsidR="0061092F" w:rsidRPr="00A3389B">
            <w:rPr>
              <w:rStyle w:val="PlaceholderText"/>
            </w:rPr>
            <w:t>Choose an item.</w:t>
          </w:r>
        </w:sdtContent>
      </w:sdt>
      <w:r w:rsidR="0061092F" w:rsidRPr="0061092F">
        <w:rPr>
          <w:rFonts w:ascii="Calibri" w:hAnsi="Calibri" w:cs="Calibri"/>
          <w:color w:val="000000"/>
        </w:rPr>
        <w:t xml:space="preserve"> </w:t>
      </w:r>
    </w:p>
    <w:p w14:paraId="000001DE" w14:textId="0E102BE2" w:rsidR="004C673E" w:rsidRPr="0061092F" w:rsidRDefault="00FA7DFE" w:rsidP="00B106CD">
      <w:pPr>
        <w:numPr>
          <w:ilvl w:val="0"/>
          <w:numId w:val="16"/>
        </w:numPr>
        <w:pBdr>
          <w:top w:val="nil"/>
          <w:left w:val="nil"/>
          <w:bottom w:val="nil"/>
          <w:right w:val="nil"/>
          <w:between w:val="nil"/>
        </w:pBdr>
        <w:spacing w:after="0" w:line="276" w:lineRule="auto"/>
        <w:rPr>
          <w:rFonts w:ascii="Calibri" w:hAnsi="Calibri" w:cs="Calibri"/>
        </w:rPr>
      </w:pPr>
      <w:r w:rsidRPr="0061092F">
        <w:rPr>
          <w:rFonts w:ascii="Calibri" w:hAnsi="Calibri" w:cs="Calibri"/>
          <w:color w:val="000000"/>
        </w:rPr>
        <w:t xml:space="preserve">Has your organization filed any lawsuits or requested arbitration with regard to construction contracts within the last five (5) years? </w:t>
      </w:r>
      <w:sdt>
        <w:sdtPr>
          <w:rPr>
            <w:rFonts w:ascii="Calibri" w:hAnsi="Calibri" w:cs="Calibri"/>
            <w:color w:val="000000"/>
          </w:rPr>
          <w:id w:val="787625820"/>
          <w:placeholder>
            <w:docPart w:val="F31D82CD9FCC4068A3B5A8637C9C954F"/>
          </w:placeholder>
          <w:showingPlcHdr/>
          <w:dropDownList>
            <w:listItem w:value="Choose an item."/>
            <w:listItem w:displayText="Yes" w:value="Yes"/>
            <w:listItem w:displayText="No" w:value="No"/>
          </w:dropDownList>
        </w:sdtPr>
        <w:sdtEndPr/>
        <w:sdtContent>
          <w:r w:rsidR="0061092F" w:rsidRPr="00A3389B">
            <w:rPr>
              <w:rStyle w:val="PlaceholderText"/>
            </w:rPr>
            <w:t>Choose an item.</w:t>
          </w:r>
        </w:sdtContent>
      </w:sdt>
    </w:p>
    <w:p w14:paraId="000001DF" w14:textId="5D010307" w:rsidR="004C673E" w:rsidRPr="00FA7DFE" w:rsidRDefault="00FA7DFE" w:rsidP="00B106CD">
      <w:pPr>
        <w:numPr>
          <w:ilvl w:val="0"/>
          <w:numId w:val="16"/>
        </w:numPr>
        <w:pBdr>
          <w:top w:val="nil"/>
          <w:left w:val="nil"/>
          <w:bottom w:val="nil"/>
          <w:right w:val="nil"/>
          <w:between w:val="nil"/>
        </w:pBdr>
        <w:spacing w:line="276" w:lineRule="auto"/>
        <w:rPr>
          <w:rFonts w:ascii="Calibri" w:hAnsi="Calibri" w:cs="Calibri"/>
        </w:rPr>
      </w:pPr>
      <w:r w:rsidRPr="00FA7DFE">
        <w:rPr>
          <w:rFonts w:ascii="Calibri" w:hAnsi="Calibri" w:cs="Calibri"/>
          <w:color w:val="000000"/>
        </w:rPr>
        <w:t xml:space="preserve">Has your organization ever been temporarily closed by the Health Department for </w:t>
      </w:r>
      <w:r w:rsidRPr="00FA7DFE">
        <w:rPr>
          <w:rFonts w:ascii="Calibri" w:hAnsi="Calibri" w:cs="Calibri"/>
          <w:b/>
          <w:i/>
          <w:color w:val="000000"/>
          <w:u w:val="single"/>
        </w:rPr>
        <w:t>any</w:t>
      </w:r>
      <w:r w:rsidRPr="00FA7DFE">
        <w:rPr>
          <w:rFonts w:ascii="Calibri" w:hAnsi="Calibri" w:cs="Calibri"/>
          <w:b/>
          <w:i/>
          <w:color w:val="000000"/>
        </w:rPr>
        <w:t xml:space="preserve"> </w:t>
      </w:r>
      <w:r w:rsidRPr="00FA7DFE">
        <w:rPr>
          <w:rFonts w:ascii="Calibri" w:hAnsi="Calibri" w:cs="Calibri"/>
          <w:color w:val="000000"/>
        </w:rPr>
        <w:t xml:space="preserve">reason? </w:t>
      </w:r>
      <w:sdt>
        <w:sdtPr>
          <w:rPr>
            <w:rFonts w:ascii="Calibri" w:hAnsi="Calibri" w:cs="Calibri"/>
            <w:color w:val="000000"/>
          </w:rPr>
          <w:id w:val="758801869"/>
          <w:placeholder>
            <w:docPart w:val="6F06F6AD6623482E884D7437F5A0F44C"/>
          </w:placeholder>
          <w:showingPlcHdr/>
          <w:dropDownList>
            <w:listItem w:value="Choose an item."/>
            <w:listItem w:displayText="Yes" w:value="Yes"/>
            <w:listItem w:displayText="No" w:value="No"/>
          </w:dropDownList>
        </w:sdtPr>
        <w:sdtEndPr/>
        <w:sdtContent>
          <w:r w:rsidR="0061092F" w:rsidRPr="00A3389B">
            <w:rPr>
              <w:rStyle w:val="PlaceholderText"/>
            </w:rPr>
            <w:t>Choose an item.</w:t>
          </w:r>
        </w:sdtContent>
      </w:sdt>
    </w:p>
    <w:p w14:paraId="000001E0" w14:textId="77777777" w:rsidR="004C673E" w:rsidRPr="00FA7DFE" w:rsidRDefault="004C673E">
      <w:pPr>
        <w:pBdr>
          <w:top w:val="nil"/>
          <w:left w:val="nil"/>
          <w:bottom w:val="nil"/>
          <w:right w:val="nil"/>
          <w:between w:val="nil"/>
        </w:pBdr>
        <w:spacing w:after="0" w:line="240" w:lineRule="auto"/>
        <w:ind w:left="360"/>
        <w:rPr>
          <w:rFonts w:ascii="Calibri" w:hAnsi="Calibri" w:cs="Calibri"/>
        </w:rPr>
      </w:pPr>
    </w:p>
    <w:p w14:paraId="000001E1" w14:textId="77777777" w:rsidR="004C673E" w:rsidRPr="0061092F" w:rsidRDefault="00FA7DFE" w:rsidP="00B106CD">
      <w:pPr>
        <w:numPr>
          <w:ilvl w:val="0"/>
          <w:numId w:val="33"/>
        </w:numPr>
        <w:pBdr>
          <w:top w:val="nil"/>
          <w:left w:val="nil"/>
          <w:bottom w:val="nil"/>
          <w:right w:val="nil"/>
          <w:between w:val="nil"/>
        </w:pBdr>
        <w:spacing w:after="0" w:line="240" w:lineRule="auto"/>
        <w:rPr>
          <w:rFonts w:ascii="Calibri" w:hAnsi="Calibri" w:cs="Calibri"/>
          <w:highlight w:val="yellow"/>
        </w:rPr>
      </w:pPr>
      <w:r w:rsidRPr="0061092F">
        <w:rPr>
          <w:rFonts w:ascii="Calibri" w:hAnsi="Calibri" w:cs="Calibri"/>
          <w:color w:val="000000"/>
          <w:highlight w:val="yellow"/>
        </w:rPr>
        <w:lastRenderedPageBreak/>
        <w:t>Explanation to Bidders</w:t>
      </w:r>
    </w:p>
    <w:p w14:paraId="000001E2" w14:textId="77777777" w:rsidR="004C673E" w:rsidRPr="0061092F"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E3" w14:textId="498CC913" w:rsidR="004C673E" w:rsidRPr="0061092F" w:rsidRDefault="00FA7DFE">
      <w:pPr>
        <w:pBdr>
          <w:top w:val="nil"/>
          <w:left w:val="nil"/>
          <w:bottom w:val="nil"/>
          <w:right w:val="nil"/>
          <w:between w:val="nil"/>
        </w:pBdr>
        <w:spacing w:after="0" w:line="240" w:lineRule="auto"/>
        <w:ind w:left="360"/>
        <w:rPr>
          <w:rFonts w:ascii="Calibri" w:hAnsi="Calibri" w:cs="Calibri"/>
          <w:color w:val="000000"/>
          <w:highlight w:val="yellow"/>
        </w:rPr>
      </w:pPr>
      <w:r w:rsidRPr="0061092F">
        <w:rPr>
          <w:rFonts w:ascii="Calibri" w:hAnsi="Calibri" w:cs="Calibri"/>
          <w:color w:val="000000"/>
          <w:highlight w:val="yellow"/>
        </w:rPr>
        <w:t>Any explanation desired by a bidder regarding the meaning or interpretation of the RFP specifications, etc., must be requested, in writing, with sufficient time allowed for a reply to reach all bidders before closure.  Oral explanations or instructions given before the award of the contract shall not be binding. Any information given to a prospective bidder concerning an RFP shall be furnished to all prospective bidders as an amendment to the RFP, if such information is necessary to bidders in submitting bids on the RFP, or if the lack of such information would be prejudicial to uninformed bidders.</w:t>
      </w:r>
    </w:p>
    <w:p w14:paraId="000001E4" w14:textId="77777777" w:rsidR="004C673E" w:rsidRPr="0061092F"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E5" w14:textId="77777777" w:rsidR="004C673E" w:rsidRPr="0061092F" w:rsidRDefault="00FA7DFE" w:rsidP="00B106CD">
      <w:pPr>
        <w:numPr>
          <w:ilvl w:val="0"/>
          <w:numId w:val="33"/>
        </w:numPr>
        <w:pBdr>
          <w:top w:val="nil"/>
          <w:left w:val="nil"/>
          <w:bottom w:val="nil"/>
          <w:right w:val="nil"/>
          <w:between w:val="nil"/>
        </w:pBdr>
        <w:spacing w:after="0" w:line="240" w:lineRule="auto"/>
        <w:rPr>
          <w:rFonts w:ascii="Calibri" w:hAnsi="Calibri" w:cs="Calibri"/>
          <w:highlight w:val="yellow"/>
        </w:rPr>
      </w:pPr>
      <w:r w:rsidRPr="0061092F">
        <w:rPr>
          <w:rFonts w:ascii="Calibri" w:hAnsi="Calibri" w:cs="Calibri"/>
          <w:color w:val="000000"/>
          <w:highlight w:val="yellow"/>
        </w:rPr>
        <w:t>Acknowledgement of Amendments to RFP</w:t>
      </w:r>
    </w:p>
    <w:p w14:paraId="000001E6" w14:textId="77777777" w:rsidR="004C673E" w:rsidRPr="0061092F"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E7" w14:textId="53DE9F1C" w:rsidR="004C673E" w:rsidRPr="0061092F" w:rsidRDefault="00FA7DFE">
      <w:pPr>
        <w:pBdr>
          <w:top w:val="nil"/>
          <w:left w:val="nil"/>
          <w:bottom w:val="nil"/>
          <w:right w:val="nil"/>
          <w:between w:val="nil"/>
        </w:pBdr>
        <w:spacing w:after="0" w:line="240" w:lineRule="auto"/>
        <w:ind w:left="360"/>
        <w:rPr>
          <w:rFonts w:ascii="Calibri" w:hAnsi="Calibri" w:cs="Calibri"/>
          <w:color w:val="000000"/>
          <w:highlight w:val="yellow"/>
        </w:rPr>
      </w:pPr>
      <w:r w:rsidRPr="0061092F">
        <w:rPr>
          <w:rFonts w:ascii="Calibri" w:hAnsi="Calibri" w:cs="Calibri"/>
          <w:color w:val="000000"/>
          <w:highlight w:val="yellow"/>
        </w:rPr>
        <w:t>Signing and returning the amendment must acknowledge receipt of an amendment to an RFP by</w:t>
      </w:r>
      <w:r w:rsidR="005D50EF">
        <w:rPr>
          <w:rFonts w:ascii="Calibri" w:hAnsi="Calibri" w:cs="Calibri"/>
          <w:color w:val="000000"/>
          <w:highlight w:val="yellow"/>
        </w:rPr>
        <w:t xml:space="preserve"> </w:t>
      </w:r>
      <w:r w:rsidRPr="0061092F">
        <w:rPr>
          <w:rFonts w:ascii="Calibri" w:hAnsi="Calibri" w:cs="Calibri"/>
          <w:color w:val="000000"/>
          <w:highlight w:val="yellow"/>
        </w:rPr>
        <w:t xml:space="preserve">a bidder.  Such acknowledgement must be received prior to closure of the bid period.  </w:t>
      </w:r>
    </w:p>
    <w:p w14:paraId="000001E8" w14:textId="77777777" w:rsidR="004C673E" w:rsidRPr="0061092F"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2AE5EB4" w14:textId="77777777" w:rsidR="0061092F" w:rsidRPr="0061092F" w:rsidRDefault="0061092F" w:rsidP="00B106CD">
      <w:pPr>
        <w:pStyle w:val="ListParagraph"/>
        <w:numPr>
          <w:ilvl w:val="0"/>
          <w:numId w:val="33"/>
        </w:numPr>
        <w:pBdr>
          <w:top w:val="nil"/>
          <w:left w:val="nil"/>
          <w:bottom w:val="nil"/>
          <w:right w:val="nil"/>
          <w:between w:val="nil"/>
        </w:pBdr>
        <w:spacing w:after="0" w:line="240" w:lineRule="auto"/>
        <w:rPr>
          <w:rFonts w:ascii="Calibri" w:hAnsi="Calibri" w:cs="Calibri"/>
          <w:highlight w:val="yellow"/>
        </w:rPr>
      </w:pPr>
      <w:r w:rsidRPr="0061092F">
        <w:rPr>
          <w:rFonts w:ascii="Calibri" w:hAnsi="Calibri" w:cs="Calibri"/>
          <w:color w:val="000000"/>
          <w:highlight w:val="yellow"/>
        </w:rPr>
        <w:t>Bidders Having Interest in More Than One Bid</w:t>
      </w:r>
    </w:p>
    <w:p w14:paraId="7673CAEC" w14:textId="77777777" w:rsidR="0061092F" w:rsidRPr="0061092F" w:rsidRDefault="0061092F" w:rsidP="0061092F">
      <w:pPr>
        <w:pBdr>
          <w:top w:val="nil"/>
          <w:left w:val="nil"/>
          <w:bottom w:val="nil"/>
          <w:right w:val="nil"/>
          <w:between w:val="nil"/>
        </w:pBdr>
        <w:spacing w:after="0" w:line="240" w:lineRule="auto"/>
        <w:ind w:left="360"/>
        <w:rPr>
          <w:rFonts w:ascii="Calibri" w:hAnsi="Calibri" w:cs="Calibri"/>
          <w:color w:val="000000"/>
          <w:highlight w:val="yellow"/>
        </w:rPr>
      </w:pPr>
    </w:p>
    <w:p w14:paraId="533CAE08" w14:textId="578332B8" w:rsidR="0061092F" w:rsidRPr="0061092F" w:rsidRDefault="0061092F" w:rsidP="0061092F">
      <w:pPr>
        <w:pBdr>
          <w:top w:val="nil"/>
          <w:left w:val="nil"/>
          <w:bottom w:val="nil"/>
          <w:right w:val="nil"/>
          <w:between w:val="nil"/>
        </w:pBdr>
        <w:spacing w:after="0" w:line="240" w:lineRule="auto"/>
        <w:ind w:left="360"/>
        <w:rPr>
          <w:rFonts w:ascii="Calibri" w:hAnsi="Calibri" w:cs="Calibri"/>
          <w:color w:val="000000"/>
          <w:highlight w:val="yellow"/>
        </w:rPr>
      </w:pPr>
      <w:r w:rsidRPr="0061092F">
        <w:rPr>
          <w:rFonts w:ascii="Calibri" w:hAnsi="Calibri" w:cs="Calibri"/>
          <w:color w:val="000000"/>
          <w:highlight w:val="yellow"/>
        </w:rPr>
        <w:t>Each entity may submit only one bid. If more than any one representative of an entity submits more than one bid, all such bids shall be rejected.</w:t>
      </w:r>
    </w:p>
    <w:p w14:paraId="5F3D9E2D" w14:textId="77777777" w:rsidR="0061092F" w:rsidRPr="0061092F" w:rsidRDefault="0061092F" w:rsidP="0061092F">
      <w:pPr>
        <w:pBdr>
          <w:top w:val="nil"/>
          <w:left w:val="nil"/>
          <w:bottom w:val="nil"/>
          <w:right w:val="nil"/>
          <w:between w:val="nil"/>
        </w:pBdr>
        <w:spacing w:after="0" w:line="240" w:lineRule="auto"/>
        <w:ind w:left="360"/>
        <w:rPr>
          <w:rFonts w:ascii="Calibri" w:hAnsi="Calibri" w:cs="Calibri"/>
          <w:color w:val="000000"/>
          <w:highlight w:val="yellow"/>
        </w:rPr>
      </w:pPr>
    </w:p>
    <w:p w14:paraId="000001E9" w14:textId="77777777" w:rsidR="004C673E" w:rsidRPr="0061092F" w:rsidRDefault="00FA7DFE" w:rsidP="00B106CD">
      <w:pPr>
        <w:numPr>
          <w:ilvl w:val="0"/>
          <w:numId w:val="33"/>
        </w:numPr>
        <w:pBdr>
          <w:top w:val="nil"/>
          <w:left w:val="nil"/>
          <w:bottom w:val="nil"/>
          <w:right w:val="nil"/>
          <w:between w:val="nil"/>
        </w:pBdr>
        <w:spacing w:after="0" w:line="240" w:lineRule="auto"/>
        <w:rPr>
          <w:rFonts w:ascii="Calibri" w:hAnsi="Calibri" w:cs="Calibri"/>
          <w:highlight w:val="yellow"/>
        </w:rPr>
      </w:pPr>
      <w:r w:rsidRPr="0061092F">
        <w:rPr>
          <w:rFonts w:ascii="Calibri" w:hAnsi="Calibri" w:cs="Calibri"/>
          <w:color w:val="000000"/>
          <w:highlight w:val="yellow"/>
        </w:rPr>
        <w:t>Time for Receiving Bids</w:t>
      </w:r>
    </w:p>
    <w:p w14:paraId="000001EA" w14:textId="77777777" w:rsidR="004C673E" w:rsidRPr="0061092F"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EB" w14:textId="77777777" w:rsidR="004C673E" w:rsidRPr="0061092F" w:rsidRDefault="00FA7DFE">
      <w:pPr>
        <w:pBdr>
          <w:top w:val="nil"/>
          <w:left w:val="nil"/>
          <w:bottom w:val="nil"/>
          <w:right w:val="nil"/>
          <w:between w:val="nil"/>
        </w:pBdr>
        <w:spacing w:after="0" w:line="240" w:lineRule="auto"/>
        <w:ind w:left="360"/>
        <w:rPr>
          <w:rFonts w:ascii="Calibri" w:hAnsi="Calibri" w:cs="Calibri"/>
          <w:color w:val="000000"/>
          <w:highlight w:val="yellow"/>
        </w:rPr>
      </w:pPr>
      <w:r w:rsidRPr="0061092F">
        <w:rPr>
          <w:rFonts w:ascii="Calibri" w:hAnsi="Calibri" w:cs="Calibri"/>
          <w:color w:val="000000"/>
          <w:highlight w:val="yellow"/>
        </w:rPr>
        <w:t xml:space="preserve">Bids shall be deposited at the address specified in this RFP no later than the exact time and date indicated on the face of this RFP.  </w:t>
      </w:r>
    </w:p>
    <w:p w14:paraId="000001EC" w14:textId="77777777" w:rsidR="004C673E" w:rsidRPr="0061092F" w:rsidRDefault="004C673E">
      <w:pPr>
        <w:pBdr>
          <w:top w:val="nil"/>
          <w:left w:val="nil"/>
          <w:bottom w:val="nil"/>
          <w:right w:val="nil"/>
          <w:between w:val="nil"/>
        </w:pBdr>
        <w:spacing w:after="0" w:line="240" w:lineRule="auto"/>
        <w:rPr>
          <w:rFonts w:ascii="Calibri" w:hAnsi="Calibri" w:cs="Calibri"/>
          <w:color w:val="000000"/>
          <w:highlight w:val="yellow"/>
        </w:rPr>
      </w:pPr>
    </w:p>
    <w:p w14:paraId="000001ED" w14:textId="77777777" w:rsidR="004C673E" w:rsidRPr="0061092F" w:rsidRDefault="00FA7DFE" w:rsidP="00B106CD">
      <w:pPr>
        <w:numPr>
          <w:ilvl w:val="0"/>
          <w:numId w:val="33"/>
        </w:numPr>
        <w:pBdr>
          <w:top w:val="nil"/>
          <w:left w:val="nil"/>
          <w:bottom w:val="nil"/>
          <w:right w:val="nil"/>
          <w:between w:val="nil"/>
        </w:pBdr>
        <w:spacing w:after="0" w:line="240" w:lineRule="auto"/>
        <w:rPr>
          <w:rFonts w:ascii="Calibri" w:hAnsi="Calibri" w:cs="Calibri"/>
          <w:highlight w:val="yellow"/>
        </w:rPr>
      </w:pPr>
      <w:r w:rsidRPr="0061092F">
        <w:rPr>
          <w:rFonts w:ascii="Calibri" w:hAnsi="Calibri" w:cs="Calibri"/>
          <w:color w:val="000000"/>
          <w:highlight w:val="yellow"/>
        </w:rPr>
        <w:t>Errors in Bids</w:t>
      </w:r>
      <w:r w:rsidRPr="0061092F">
        <w:rPr>
          <w:rFonts w:ascii="Calibri" w:hAnsi="Calibri" w:cs="Calibri"/>
          <w:color w:val="000000"/>
          <w:highlight w:val="yellow"/>
        </w:rPr>
        <w:tab/>
      </w:r>
    </w:p>
    <w:p w14:paraId="000001EE" w14:textId="77777777" w:rsidR="004C673E" w:rsidRPr="0061092F"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EF" w14:textId="77777777" w:rsidR="004C673E" w:rsidRPr="0061092F" w:rsidRDefault="00FA7DFE">
      <w:pPr>
        <w:pBdr>
          <w:top w:val="nil"/>
          <w:left w:val="nil"/>
          <w:bottom w:val="nil"/>
          <w:right w:val="nil"/>
          <w:between w:val="nil"/>
        </w:pBdr>
        <w:spacing w:after="0" w:line="240" w:lineRule="auto"/>
        <w:ind w:left="360"/>
        <w:rPr>
          <w:rFonts w:ascii="Calibri" w:hAnsi="Calibri" w:cs="Calibri"/>
          <w:color w:val="000000"/>
          <w:highlight w:val="yellow"/>
        </w:rPr>
      </w:pPr>
      <w:r w:rsidRPr="0061092F">
        <w:rPr>
          <w:rFonts w:ascii="Calibri" w:hAnsi="Calibri" w:cs="Calibri"/>
          <w:color w:val="000000"/>
          <w:highlight w:val="yellow"/>
        </w:rPr>
        <w:t>Bidders or their authorized representatives are expected to fully inform themselves as to the conditions, requirements, and specifications before submitting bids; failure to do so shall be at the bidder’s own risk and he cannot secure relief on the plea of error.</w:t>
      </w:r>
    </w:p>
    <w:p w14:paraId="000001F0" w14:textId="77777777" w:rsidR="004C673E" w:rsidRPr="0061092F" w:rsidRDefault="004C673E">
      <w:pPr>
        <w:pBdr>
          <w:top w:val="nil"/>
          <w:left w:val="nil"/>
          <w:bottom w:val="nil"/>
          <w:right w:val="nil"/>
          <w:between w:val="nil"/>
        </w:pBdr>
        <w:spacing w:after="0" w:line="240" w:lineRule="auto"/>
        <w:rPr>
          <w:rFonts w:ascii="Calibri" w:hAnsi="Calibri" w:cs="Calibri"/>
          <w:color w:val="000000"/>
          <w:highlight w:val="yellow"/>
        </w:rPr>
      </w:pPr>
    </w:p>
    <w:p w14:paraId="000001F1" w14:textId="77777777" w:rsidR="004C673E" w:rsidRPr="0061092F" w:rsidRDefault="00FA7DFE" w:rsidP="00B106CD">
      <w:pPr>
        <w:numPr>
          <w:ilvl w:val="0"/>
          <w:numId w:val="33"/>
        </w:numPr>
        <w:pBdr>
          <w:top w:val="nil"/>
          <w:left w:val="nil"/>
          <w:bottom w:val="nil"/>
          <w:right w:val="nil"/>
          <w:between w:val="nil"/>
        </w:pBdr>
        <w:spacing w:after="0" w:line="240" w:lineRule="auto"/>
        <w:rPr>
          <w:rFonts w:ascii="Calibri" w:hAnsi="Calibri" w:cs="Calibri"/>
          <w:highlight w:val="yellow"/>
        </w:rPr>
      </w:pPr>
      <w:r w:rsidRPr="0061092F">
        <w:rPr>
          <w:rFonts w:ascii="Calibri" w:hAnsi="Calibri" w:cs="Calibri"/>
          <w:color w:val="000000"/>
          <w:highlight w:val="yellow"/>
        </w:rPr>
        <w:t>Award of Contract</w:t>
      </w:r>
    </w:p>
    <w:p w14:paraId="000001F2" w14:textId="77777777" w:rsidR="004C673E" w:rsidRPr="0061092F"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F3" w14:textId="65655C4D" w:rsidR="004C673E" w:rsidRPr="0061092F" w:rsidRDefault="00FA7DFE" w:rsidP="00B106CD">
      <w:pPr>
        <w:numPr>
          <w:ilvl w:val="0"/>
          <w:numId w:val="12"/>
        </w:numPr>
        <w:pBdr>
          <w:top w:val="nil"/>
          <w:left w:val="nil"/>
          <w:bottom w:val="nil"/>
          <w:right w:val="nil"/>
          <w:between w:val="nil"/>
        </w:pBdr>
        <w:spacing w:after="0"/>
        <w:rPr>
          <w:rFonts w:ascii="Calibri" w:hAnsi="Calibri" w:cs="Calibri"/>
          <w:highlight w:val="yellow"/>
        </w:rPr>
      </w:pPr>
      <w:r w:rsidRPr="0061092F">
        <w:rPr>
          <w:rFonts w:ascii="Calibri" w:hAnsi="Calibri" w:cs="Calibri"/>
          <w:color w:val="000000"/>
          <w:highlight w:val="yellow"/>
        </w:rPr>
        <w:t xml:space="preserve">The contract will be awarded to the responsive and responsible bidder(s) whose bid will be most advantageous to the SFA, price and other factors considered.  Consideration shall be given to such matters as distributor integrity, compliance with public policy, record of past performance, and financial and technical resources. </w:t>
      </w:r>
    </w:p>
    <w:p w14:paraId="000001F4" w14:textId="77777777" w:rsidR="004C673E" w:rsidRPr="0061092F" w:rsidRDefault="00FA7DFE" w:rsidP="00B106CD">
      <w:pPr>
        <w:numPr>
          <w:ilvl w:val="0"/>
          <w:numId w:val="12"/>
        </w:numPr>
        <w:pBdr>
          <w:top w:val="nil"/>
          <w:left w:val="nil"/>
          <w:bottom w:val="nil"/>
          <w:right w:val="nil"/>
          <w:between w:val="nil"/>
        </w:pBdr>
        <w:spacing w:after="0"/>
        <w:rPr>
          <w:rFonts w:ascii="Calibri" w:hAnsi="Calibri" w:cs="Calibri"/>
          <w:highlight w:val="yellow"/>
        </w:rPr>
      </w:pPr>
      <w:r w:rsidRPr="0061092F">
        <w:rPr>
          <w:rFonts w:ascii="Calibri" w:hAnsi="Calibri" w:cs="Calibri"/>
          <w:color w:val="000000"/>
          <w:highlight w:val="yellow"/>
        </w:rPr>
        <w:t>The SFA reserves the right to reject any or all bids when there are sound documented business reasons in the best interest of the Program and to waive informalities and minor irregularities in bids received.</w:t>
      </w:r>
    </w:p>
    <w:p w14:paraId="000001F5" w14:textId="77777777" w:rsidR="004C673E" w:rsidRPr="0061092F" w:rsidRDefault="00FA7DFE" w:rsidP="00B106CD">
      <w:pPr>
        <w:numPr>
          <w:ilvl w:val="0"/>
          <w:numId w:val="12"/>
        </w:numPr>
        <w:pBdr>
          <w:top w:val="nil"/>
          <w:left w:val="nil"/>
          <w:bottom w:val="nil"/>
          <w:right w:val="nil"/>
          <w:between w:val="nil"/>
        </w:pBdr>
        <w:rPr>
          <w:rFonts w:ascii="Calibri" w:hAnsi="Calibri" w:cs="Calibri"/>
          <w:highlight w:val="yellow"/>
        </w:rPr>
      </w:pPr>
      <w:r w:rsidRPr="0061092F">
        <w:rPr>
          <w:rFonts w:ascii="Calibri" w:hAnsi="Calibri" w:cs="Calibri"/>
          <w:color w:val="000000"/>
          <w:highlight w:val="yellow"/>
        </w:rPr>
        <w:t>The SFA reserves the right to reject the bid of a bidder who has previously failed to perform properly or complete on time contracts of a similar nature, or the bid of a bidder who investigation shows is not in a position to perform the contract.</w:t>
      </w:r>
    </w:p>
    <w:p w14:paraId="000001F6" w14:textId="77777777" w:rsidR="004C673E" w:rsidRPr="00FA7DFE" w:rsidRDefault="004C673E">
      <w:pPr>
        <w:pBdr>
          <w:top w:val="nil"/>
          <w:left w:val="nil"/>
          <w:bottom w:val="nil"/>
          <w:right w:val="nil"/>
          <w:between w:val="nil"/>
        </w:pBdr>
        <w:ind w:left="720"/>
        <w:rPr>
          <w:rFonts w:ascii="Calibri" w:hAnsi="Calibri" w:cs="Calibri"/>
        </w:rPr>
      </w:pPr>
    </w:p>
    <w:p w14:paraId="000001F7" w14:textId="77777777" w:rsidR="004C673E" w:rsidRPr="0061092F" w:rsidRDefault="00FA7DFE" w:rsidP="00B106CD">
      <w:pPr>
        <w:numPr>
          <w:ilvl w:val="0"/>
          <w:numId w:val="33"/>
        </w:numPr>
        <w:pBdr>
          <w:top w:val="nil"/>
          <w:left w:val="nil"/>
          <w:bottom w:val="nil"/>
          <w:right w:val="nil"/>
          <w:between w:val="nil"/>
        </w:pBdr>
        <w:spacing w:after="0" w:line="240" w:lineRule="auto"/>
        <w:rPr>
          <w:rFonts w:ascii="Calibri" w:hAnsi="Calibri" w:cs="Calibri"/>
          <w:highlight w:val="yellow"/>
        </w:rPr>
      </w:pPr>
      <w:r w:rsidRPr="0061092F">
        <w:rPr>
          <w:rFonts w:ascii="Calibri" w:hAnsi="Calibri" w:cs="Calibri"/>
          <w:color w:val="000000"/>
          <w:highlight w:val="yellow"/>
        </w:rPr>
        <w:lastRenderedPageBreak/>
        <w:t>Late Bids, Modifications of Bids or Withdrawals of Bids:</w:t>
      </w:r>
    </w:p>
    <w:p w14:paraId="000001F8" w14:textId="77777777" w:rsidR="004C673E" w:rsidRPr="0061092F"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000001F9" w14:textId="77777777" w:rsidR="004C673E" w:rsidRPr="0061092F" w:rsidRDefault="00FA7DFE">
      <w:pPr>
        <w:numPr>
          <w:ilvl w:val="0"/>
          <w:numId w:val="1"/>
        </w:numPr>
        <w:pBdr>
          <w:top w:val="nil"/>
          <w:left w:val="nil"/>
          <w:bottom w:val="nil"/>
          <w:right w:val="nil"/>
          <w:between w:val="nil"/>
        </w:pBdr>
        <w:spacing w:after="0"/>
        <w:rPr>
          <w:rFonts w:ascii="Calibri" w:hAnsi="Calibri" w:cs="Calibri"/>
          <w:highlight w:val="yellow"/>
        </w:rPr>
      </w:pPr>
      <w:r w:rsidRPr="0061092F">
        <w:rPr>
          <w:rFonts w:ascii="Calibri" w:hAnsi="Calibri" w:cs="Calibri"/>
          <w:color w:val="000000"/>
          <w:highlight w:val="yellow"/>
        </w:rPr>
        <w:t>Any bid received after the exact time specified for receipt will not be considered unless it is received before award is made and it was sent by registered or certified mail not later than the fifth calendar day prior to the date specified for the receipt of bids (e.g., a bid submitted in response to an RFP requiring receipt of bids by the 20</w:t>
      </w:r>
      <w:r w:rsidRPr="0061092F">
        <w:rPr>
          <w:rFonts w:ascii="Calibri" w:hAnsi="Calibri" w:cs="Calibri"/>
          <w:color w:val="000000"/>
          <w:highlight w:val="yellow"/>
          <w:vertAlign w:val="superscript"/>
        </w:rPr>
        <w:t>th</w:t>
      </w:r>
      <w:r w:rsidRPr="0061092F">
        <w:rPr>
          <w:rFonts w:ascii="Calibri" w:hAnsi="Calibri" w:cs="Calibri"/>
          <w:color w:val="000000"/>
          <w:highlight w:val="yellow"/>
        </w:rPr>
        <w:t xml:space="preserve"> of the month must have been mailed by the 15</w:t>
      </w:r>
      <w:r w:rsidRPr="0061092F">
        <w:rPr>
          <w:rFonts w:ascii="Calibri" w:hAnsi="Calibri" w:cs="Calibri"/>
          <w:color w:val="000000"/>
          <w:highlight w:val="yellow"/>
          <w:vertAlign w:val="superscript"/>
        </w:rPr>
        <w:t>th</w:t>
      </w:r>
      <w:r w:rsidRPr="0061092F">
        <w:rPr>
          <w:rFonts w:ascii="Calibri" w:hAnsi="Calibri" w:cs="Calibri"/>
          <w:color w:val="000000"/>
          <w:highlight w:val="yellow"/>
        </w:rPr>
        <w:t xml:space="preserve"> or earlier).</w:t>
      </w:r>
    </w:p>
    <w:p w14:paraId="000001FA" w14:textId="77777777" w:rsidR="004C673E" w:rsidRPr="0061092F" w:rsidRDefault="00FA7DFE">
      <w:pPr>
        <w:numPr>
          <w:ilvl w:val="0"/>
          <w:numId w:val="1"/>
        </w:numPr>
        <w:pBdr>
          <w:top w:val="nil"/>
          <w:left w:val="nil"/>
          <w:bottom w:val="nil"/>
          <w:right w:val="nil"/>
          <w:between w:val="nil"/>
        </w:pBdr>
        <w:spacing w:after="0"/>
        <w:rPr>
          <w:rFonts w:ascii="Calibri" w:hAnsi="Calibri" w:cs="Calibri"/>
          <w:highlight w:val="yellow"/>
        </w:rPr>
      </w:pPr>
      <w:r w:rsidRPr="0061092F">
        <w:rPr>
          <w:rFonts w:ascii="Calibri" w:hAnsi="Calibri" w:cs="Calibri"/>
          <w:color w:val="000000"/>
          <w:highlight w:val="yellow"/>
        </w:rPr>
        <w:t>Any modification or withdrawal of bid is subject to the same conditions as in (a) above except that withdrawal of bids by email, fax and telegram is authorized.  A bid may also be withdrawn, in person, by a bidder or his authorized representative, provided his identity is made known and he signs a receipt for the bid, but only if the withdrawal is made prior to the exact time set for receipt of bids.</w:t>
      </w:r>
    </w:p>
    <w:p w14:paraId="000001FB" w14:textId="77777777" w:rsidR="004C673E" w:rsidRPr="0061092F" w:rsidRDefault="00FA7DFE">
      <w:pPr>
        <w:numPr>
          <w:ilvl w:val="0"/>
          <w:numId w:val="1"/>
        </w:numPr>
        <w:pBdr>
          <w:top w:val="nil"/>
          <w:left w:val="nil"/>
          <w:bottom w:val="nil"/>
          <w:right w:val="nil"/>
          <w:between w:val="nil"/>
        </w:pBdr>
        <w:spacing w:after="0"/>
        <w:rPr>
          <w:rFonts w:ascii="Calibri" w:hAnsi="Calibri" w:cs="Calibri"/>
          <w:highlight w:val="yellow"/>
        </w:rPr>
      </w:pPr>
      <w:r w:rsidRPr="0061092F">
        <w:rPr>
          <w:rFonts w:ascii="Calibri" w:hAnsi="Calibri" w:cs="Calibri"/>
          <w:color w:val="000000"/>
          <w:highlight w:val="yellow"/>
        </w:rPr>
        <w:t>The only acceptable evidence to establish the date of mailing of a late bid, modifications, or withdrawal sent either by registered or certified mail is the U.S. Postal Service postmark on the wrapper or on the original receipt from the Postal Service.  If neither postmark shows a legible date, the bid, modification, or withdrawal shall be deemed to have been mailed late.  (The term “postmark” means, a printed, stamped, or otherwise placed impression that is readily identifiable without further action as having been supplied and affixed on the date of mailing by employees of the U.S. Postal Service.)</w:t>
      </w:r>
    </w:p>
    <w:p w14:paraId="000001FC" w14:textId="77777777" w:rsidR="004C673E" w:rsidRPr="0061092F" w:rsidRDefault="00FA7DFE">
      <w:pPr>
        <w:numPr>
          <w:ilvl w:val="0"/>
          <w:numId w:val="1"/>
        </w:numPr>
        <w:pBdr>
          <w:top w:val="nil"/>
          <w:left w:val="nil"/>
          <w:bottom w:val="nil"/>
          <w:right w:val="nil"/>
          <w:between w:val="nil"/>
        </w:pBdr>
        <w:rPr>
          <w:rFonts w:ascii="Calibri" w:hAnsi="Calibri" w:cs="Calibri"/>
          <w:highlight w:val="yellow"/>
        </w:rPr>
      </w:pPr>
      <w:r w:rsidRPr="0061092F">
        <w:rPr>
          <w:rFonts w:ascii="Calibri" w:hAnsi="Calibri" w:cs="Calibri"/>
          <w:color w:val="000000"/>
          <w:highlight w:val="yellow"/>
        </w:rPr>
        <w:t>Notwithstanding the above, a late modification of an otherwise successful bid, which makes its terms more favorable to the SFA, will be considered at any time it is received and may be accepted.</w:t>
      </w:r>
    </w:p>
    <w:p w14:paraId="000001FD" w14:textId="77777777" w:rsidR="004C673E" w:rsidRPr="00FA7DFE" w:rsidRDefault="004C673E">
      <w:pPr>
        <w:rPr>
          <w:rFonts w:ascii="Calibri" w:hAnsi="Calibri" w:cs="Calibri"/>
        </w:rPr>
      </w:pPr>
    </w:p>
    <w:p w14:paraId="000001FE" w14:textId="77777777" w:rsidR="004C673E" w:rsidRPr="00FA7DFE" w:rsidRDefault="004C673E">
      <w:pPr>
        <w:rPr>
          <w:rFonts w:ascii="Calibri" w:hAnsi="Calibri" w:cs="Calibri"/>
        </w:rPr>
      </w:pPr>
    </w:p>
    <w:p w14:paraId="000001FF"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00" w14:textId="77777777" w:rsidR="004C673E" w:rsidRPr="00FA7DFE" w:rsidRDefault="00FA7DFE">
      <w:pPr>
        <w:rPr>
          <w:rFonts w:ascii="Calibri" w:hAnsi="Calibri" w:cs="Calibri"/>
        </w:rPr>
      </w:pPr>
      <w:r w:rsidRPr="00FA7DFE">
        <w:rPr>
          <w:rFonts w:ascii="Calibri" w:hAnsi="Calibri" w:cs="Calibri"/>
        </w:rPr>
        <w:br w:type="page"/>
      </w:r>
    </w:p>
    <w:p w14:paraId="00000201" w14:textId="77777777" w:rsidR="004C673E" w:rsidRPr="00FA7DFE" w:rsidRDefault="00FA7DFE">
      <w:pPr>
        <w:pStyle w:val="Heading1"/>
        <w:rPr>
          <w:rFonts w:ascii="Calibri" w:hAnsi="Calibri" w:cs="Calibri"/>
          <w:color w:val="000000"/>
        </w:rPr>
      </w:pPr>
      <w:bookmarkStart w:id="16" w:name="_Toc93929212"/>
      <w:r w:rsidRPr="00FA7DFE">
        <w:rPr>
          <w:rFonts w:ascii="Calibri" w:hAnsi="Calibri" w:cs="Calibri"/>
          <w:color w:val="000000"/>
        </w:rPr>
        <w:lastRenderedPageBreak/>
        <w:t>SECTION C:  Specifications / Work Statement</w:t>
      </w:r>
      <w:bookmarkEnd w:id="16"/>
    </w:p>
    <w:p w14:paraId="00000202" w14:textId="77777777" w:rsidR="004C673E" w:rsidRPr="00FA7DFE" w:rsidRDefault="00FA7DFE">
      <w:pPr>
        <w:pStyle w:val="Heading2"/>
        <w:rPr>
          <w:rFonts w:ascii="Calibri" w:hAnsi="Calibri" w:cs="Calibri"/>
          <w:color w:val="000000"/>
        </w:rPr>
      </w:pPr>
      <w:bookmarkStart w:id="17" w:name="_Toc93929213"/>
      <w:r w:rsidRPr="00FA7DFE">
        <w:rPr>
          <w:rFonts w:ascii="Calibri" w:hAnsi="Calibri" w:cs="Calibri"/>
          <w:color w:val="000000"/>
        </w:rPr>
        <w:t xml:space="preserve">C.1 </w:t>
      </w:r>
      <w:r w:rsidRPr="00FA7DFE">
        <w:rPr>
          <w:rFonts w:ascii="Calibri" w:hAnsi="Calibri" w:cs="Calibri"/>
          <w:color w:val="000000"/>
        </w:rPr>
        <w:tab/>
      </w:r>
      <w:r w:rsidRPr="006A27E6">
        <w:rPr>
          <w:rFonts w:ascii="Calibri" w:hAnsi="Calibri" w:cs="Calibri"/>
          <w:color w:val="000000"/>
        </w:rPr>
        <w:t>Scope</w:t>
      </w:r>
      <w:bookmarkEnd w:id="17"/>
    </w:p>
    <w:p w14:paraId="47A0C528" w14:textId="1E8ACD84" w:rsidR="00EE442F" w:rsidRDefault="00FA7DFE" w:rsidP="00EE442F">
      <w:pPr>
        <w:pBdr>
          <w:top w:val="nil"/>
          <w:left w:val="nil"/>
          <w:bottom w:val="nil"/>
          <w:right w:val="nil"/>
          <w:between w:val="nil"/>
        </w:pBdr>
        <w:spacing w:after="0" w:line="240" w:lineRule="auto"/>
        <w:rPr>
          <w:rFonts w:ascii="Calibri" w:hAnsi="Calibri" w:cs="Calibri"/>
          <w:color w:val="000000"/>
        </w:rPr>
      </w:pPr>
      <w:r w:rsidRPr="00D14EC3">
        <w:rPr>
          <w:rFonts w:ascii="Calibri" w:hAnsi="Calibri" w:cs="Calibri"/>
          <w:color w:val="0070C0"/>
        </w:rPr>
        <w:t xml:space="preserve">[Insert name of SFA] </w:t>
      </w:r>
      <w:r w:rsidR="0061092F" w:rsidRPr="00D14EC3">
        <w:rPr>
          <w:rFonts w:ascii="Calibri" w:hAnsi="Calibri" w:cs="Calibri"/>
          <w:color w:val="000000"/>
        </w:rPr>
        <w:t>is seeking a Distributor</w:t>
      </w:r>
      <w:r w:rsidRPr="00D14EC3">
        <w:rPr>
          <w:rFonts w:ascii="Calibri" w:hAnsi="Calibri" w:cs="Calibri"/>
          <w:color w:val="000000"/>
        </w:rPr>
        <w:t xml:space="preserve"> to furnish non-food items such as paper products related to serving meals to children </w:t>
      </w:r>
      <w:r w:rsidR="00EE442F" w:rsidRPr="00D14EC3">
        <w:rPr>
          <w:rFonts w:ascii="Calibri" w:hAnsi="Calibri" w:cs="Calibri"/>
          <w:color w:val="000000"/>
        </w:rPr>
        <w:t xml:space="preserve">participating in the Child Nutrition Programs including but not limited to the National School Lunch Program, School Breakfast Program, Afterschool Snack, Fresh Fruit and Vegetable Program, Child and Adult Care Food, and the Summer Food Service Program established by the United States Department of Agriculture. </w:t>
      </w:r>
      <w:r w:rsidR="00EE442F" w:rsidRPr="00D14EC3">
        <w:rPr>
          <w:rFonts w:ascii="Calibri" w:hAnsi="Calibri" w:cs="Calibri"/>
          <w:color w:val="000000"/>
          <w:highlight w:val="red"/>
        </w:rPr>
        <w:t xml:space="preserve">The code of federal regulations and the D.C. Healthy Schools Act, and its subsequent amendments, set forth the terms and conditions applicable to the proposed procurement.  All products furnished by the Distributor must also be in compliance with the </w:t>
      </w:r>
      <w:r w:rsidR="008C7ED6" w:rsidRPr="00D14EC3">
        <w:rPr>
          <w:rFonts w:ascii="Calibri" w:hAnsi="Calibri" w:cs="Calibri"/>
          <w:color w:val="000000"/>
          <w:highlight w:val="red"/>
        </w:rPr>
        <w:t>D.C.</w:t>
      </w:r>
      <w:r w:rsidR="00EE442F" w:rsidRPr="00D14EC3">
        <w:rPr>
          <w:rFonts w:ascii="Calibri" w:hAnsi="Calibri" w:cs="Calibri"/>
          <w:color w:val="000000"/>
          <w:highlight w:val="red"/>
        </w:rPr>
        <w:t xml:space="preserve"> Healthy Schools Act and its subsequent amendments.</w:t>
      </w:r>
    </w:p>
    <w:p w14:paraId="7DB860E6" w14:textId="77777777" w:rsidR="00EE442F" w:rsidRDefault="00EE442F" w:rsidP="00EE442F">
      <w:pPr>
        <w:pBdr>
          <w:top w:val="nil"/>
          <w:left w:val="nil"/>
          <w:bottom w:val="nil"/>
          <w:right w:val="nil"/>
          <w:between w:val="nil"/>
        </w:pBdr>
        <w:spacing w:after="0" w:line="240" w:lineRule="auto"/>
        <w:rPr>
          <w:rFonts w:ascii="Calibri" w:hAnsi="Calibri" w:cs="Calibri"/>
          <w:color w:val="000000"/>
        </w:rPr>
      </w:pPr>
    </w:p>
    <w:p w14:paraId="256A61CD" w14:textId="77777777" w:rsidR="00EE442F" w:rsidRPr="00D14EC3" w:rsidRDefault="00EE442F" w:rsidP="00EE442F">
      <w:pPr>
        <w:pBdr>
          <w:top w:val="nil"/>
          <w:left w:val="nil"/>
          <w:bottom w:val="nil"/>
          <w:right w:val="nil"/>
          <w:between w:val="nil"/>
        </w:pBdr>
        <w:spacing w:after="0" w:line="240" w:lineRule="auto"/>
        <w:rPr>
          <w:rFonts w:ascii="Calibri" w:hAnsi="Calibri" w:cs="Calibri"/>
          <w:b/>
          <w:bCs/>
          <w:color w:val="000000"/>
        </w:rPr>
      </w:pPr>
      <w:r w:rsidRPr="00D14EC3">
        <w:rPr>
          <w:rFonts w:ascii="Calibri" w:hAnsi="Calibri" w:cs="Calibri"/>
          <w:b/>
          <w:bCs/>
          <w:color w:val="000000"/>
        </w:rPr>
        <w:t>Values Statement</w:t>
      </w:r>
    </w:p>
    <w:p w14:paraId="7D36ADE4" w14:textId="77777777" w:rsidR="00EE442F" w:rsidRPr="00D14EC3" w:rsidRDefault="00EE442F" w:rsidP="00EE442F">
      <w:pPr>
        <w:pBdr>
          <w:top w:val="nil"/>
          <w:left w:val="nil"/>
          <w:bottom w:val="nil"/>
          <w:right w:val="nil"/>
          <w:between w:val="nil"/>
        </w:pBdr>
        <w:spacing w:after="0" w:line="240" w:lineRule="auto"/>
        <w:rPr>
          <w:rFonts w:ascii="Calibri" w:hAnsi="Calibri" w:cs="Calibri"/>
        </w:rPr>
      </w:pPr>
      <w:r w:rsidRPr="00D14EC3">
        <w:rPr>
          <w:rFonts w:ascii="Calibri" w:hAnsi="Calibri" w:cs="Calibri"/>
          <w:color w:val="0070C0"/>
        </w:rPr>
        <w:t xml:space="preserve"> </w:t>
      </w:r>
      <w:r w:rsidRPr="00D14EC3">
        <w:rPr>
          <w:rFonts w:ascii="Calibri" w:hAnsi="Calibri" w:cs="Calibri"/>
          <w:color w:val="0070C0"/>
          <w:highlight w:val="green"/>
        </w:rPr>
        <w:t xml:space="preserve">[Insert name of SFA] </w:t>
      </w:r>
      <w:r w:rsidRPr="00D14EC3">
        <w:rPr>
          <w:rFonts w:ascii="Calibri" w:hAnsi="Calibri" w:cs="Calibri"/>
          <w:highlight w:val="green"/>
        </w:rPr>
        <w:t xml:space="preserve">is committed to serving healthful, delicious, and nutritionally sound meals to its students to promote a healthy lifestyle and diet. </w:t>
      </w:r>
      <w:r w:rsidRPr="00D14EC3">
        <w:rPr>
          <w:rFonts w:ascii="Calibri" w:hAnsi="Calibri" w:cs="Calibri"/>
          <w:color w:val="0070C0"/>
          <w:highlight w:val="green"/>
        </w:rPr>
        <w:t>[Insert name of SFA]</w:t>
      </w:r>
      <w:r w:rsidRPr="00D14EC3">
        <w:rPr>
          <w:rFonts w:ascii="Calibri" w:hAnsi="Calibri" w:cs="Calibri"/>
          <w:highlight w:val="green"/>
        </w:rPr>
        <w:t>’s goals for school meals include are detailed below.  The SFA seeks a Distributor that is able and enthusiastic to work with the SFA to achieve these goals.</w:t>
      </w:r>
    </w:p>
    <w:p w14:paraId="35B9FB6A" w14:textId="77777777" w:rsidR="00EE442F" w:rsidRDefault="00EE442F" w:rsidP="00EE442F">
      <w:pPr>
        <w:spacing w:after="0" w:line="240" w:lineRule="auto"/>
        <w:rPr>
          <w:rFonts w:ascii="Calibri" w:hAnsi="Calibri" w:cs="Calibri"/>
          <w:highlight w:val="yellow"/>
        </w:rPr>
      </w:pPr>
    </w:p>
    <w:p w14:paraId="3AEEE774" w14:textId="77777777" w:rsidR="00EE442F" w:rsidRPr="00E118AA" w:rsidRDefault="00EE442F" w:rsidP="00EE442F">
      <w:pPr>
        <w:spacing w:after="0" w:line="240" w:lineRule="auto"/>
        <w:rPr>
          <w:rFonts w:ascii="Calibri" w:hAnsi="Calibri" w:cs="Calibri"/>
        </w:rPr>
      </w:pPr>
      <w:r w:rsidRPr="00D14EC3">
        <w:rPr>
          <w:rFonts w:ascii="Calibri" w:hAnsi="Calibri" w:cs="Calibri"/>
          <w:color w:val="0070C0"/>
          <w:u w:val="single"/>
        </w:rPr>
        <w:t xml:space="preserve">[Insert goals such as “Our SFA is learning community that ensures high academic achievement for all students in both Spanish and English, develops leadership, and values all cultures.  Our vision is to expertly combine rigorous academics with rich school culture as we prepare the next generation for success on a global scale.  Specifically in our child nutrition programs, we aim to provide local, sustainably-produced food in order to remove health barriers to learning so students are prepared to succeed in school and in life.” </w:t>
      </w:r>
      <w:r w:rsidRPr="00D14EC3">
        <w:rPr>
          <w:rFonts w:ascii="Calibri" w:hAnsi="Calibri" w:cs="Calibri"/>
        </w:rPr>
        <w:t>___________________________________________________________________________________</w:t>
      </w:r>
      <w:r w:rsidRPr="00D14EC3">
        <w:rPr>
          <w:rFonts w:ascii="Calibri" w:hAnsi="Calibri" w:cs="Calibri"/>
          <w:sz w:val="28"/>
          <w:szCs w:val="28"/>
        </w:rPr>
        <w:t>___________________________________________________________________________________________________________________________________________________________________</w:t>
      </w:r>
    </w:p>
    <w:p w14:paraId="7A320DBA" w14:textId="77777777" w:rsidR="00EE442F" w:rsidRPr="00E118AA" w:rsidRDefault="00EE442F" w:rsidP="00EE442F">
      <w:pPr>
        <w:pBdr>
          <w:top w:val="nil"/>
          <w:left w:val="nil"/>
          <w:bottom w:val="nil"/>
          <w:right w:val="nil"/>
          <w:between w:val="nil"/>
        </w:pBdr>
        <w:spacing w:after="0" w:line="240" w:lineRule="auto"/>
        <w:rPr>
          <w:rFonts w:ascii="Calibri" w:hAnsi="Calibri" w:cs="Calibri"/>
          <w:highlight w:val="yellow"/>
        </w:rPr>
      </w:pPr>
    </w:p>
    <w:p w14:paraId="6D458870" w14:textId="77777777" w:rsidR="00EE442F" w:rsidRPr="00D14EC3" w:rsidRDefault="00EE442F" w:rsidP="00EE442F">
      <w:pPr>
        <w:pBdr>
          <w:top w:val="nil"/>
          <w:left w:val="nil"/>
          <w:bottom w:val="nil"/>
          <w:right w:val="nil"/>
          <w:between w:val="nil"/>
        </w:pBdr>
        <w:spacing w:after="0" w:line="240" w:lineRule="auto"/>
        <w:rPr>
          <w:rFonts w:ascii="Calibri" w:hAnsi="Calibri" w:cs="Calibri"/>
        </w:rPr>
      </w:pPr>
      <w:r w:rsidRPr="00D14EC3">
        <w:rPr>
          <w:rFonts w:ascii="Calibri" w:hAnsi="Calibri" w:cs="Calibri"/>
        </w:rPr>
        <w:t>Bidders should respond to the above values statement by explaining here how their values align with the SFA’s and what steps they are willing to take to help achieve them.</w:t>
      </w:r>
    </w:p>
    <w:p w14:paraId="1F9011DF" w14:textId="77777777" w:rsidR="00EE442F" w:rsidRPr="00D14EC3" w:rsidRDefault="00EE442F" w:rsidP="00EE442F">
      <w:pPr>
        <w:pBdr>
          <w:top w:val="nil"/>
          <w:left w:val="nil"/>
          <w:bottom w:val="nil"/>
          <w:right w:val="nil"/>
          <w:between w:val="nil"/>
        </w:pBdr>
        <w:spacing w:after="0" w:line="240" w:lineRule="auto"/>
        <w:rPr>
          <w:rFonts w:ascii="Calibri" w:hAnsi="Calibri" w:cs="Calibri"/>
        </w:rPr>
      </w:pPr>
    </w:p>
    <w:p w14:paraId="750A621D" w14:textId="77777777" w:rsidR="00EE442F" w:rsidRPr="0062452A" w:rsidRDefault="00EE442F" w:rsidP="00EE442F">
      <w:pPr>
        <w:pBdr>
          <w:top w:val="nil"/>
          <w:left w:val="nil"/>
          <w:bottom w:val="nil"/>
          <w:right w:val="nil"/>
          <w:between w:val="nil"/>
        </w:pBdr>
        <w:spacing w:after="0" w:line="240" w:lineRule="auto"/>
        <w:rPr>
          <w:rFonts w:ascii="Calibri" w:hAnsi="Calibri" w:cs="Calibri"/>
        </w:rPr>
      </w:pPr>
      <w:r w:rsidRPr="00D14EC3">
        <w:rPr>
          <w:rFonts w:ascii="Calibri" w:hAnsi="Calibri" w:cs="Calibri"/>
        </w:rPr>
        <w:t>____________________________________________________________________________________</w:t>
      </w:r>
      <w:r w:rsidRPr="00D14EC3">
        <w:rPr>
          <w:rFonts w:ascii="Calibri" w:hAnsi="Calibri" w:cs="Calibr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00203" w14:textId="643E5DC9"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04" w14:textId="77777777" w:rsidR="004C673E" w:rsidRPr="00FA7DFE" w:rsidRDefault="004C673E">
      <w:pPr>
        <w:pBdr>
          <w:top w:val="nil"/>
          <w:left w:val="nil"/>
          <w:bottom w:val="nil"/>
          <w:right w:val="nil"/>
          <w:between w:val="nil"/>
        </w:pBdr>
        <w:spacing w:after="0" w:line="240" w:lineRule="auto"/>
        <w:rPr>
          <w:rFonts w:ascii="Calibri" w:hAnsi="Calibri" w:cs="Calibri"/>
          <w:b/>
          <w:i/>
          <w:color w:val="000000"/>
        </w:rPr>
      </w:pPr>
    </w:p>
    <w:p w14:paraId="5E8CE1DB" w14:textId="77777777" w:rsidR="00BE25FA" w:rsidRDefault="00FA7DFE" w:rsidP="00BE25FA">
      <w:pPr>
        <w:numPr>
          <w:ilvl w:val="0"/>
          <w:numId w:val="5"/>
        </w:numPr>
        <w:pBdr>
          <w:top w:val="nil"/>
          <w:left w:val="nil"/>
          <w:bottom w:val="nil"/>
          <w:right w:val="nil"/>
          <w:between w:val="nil"/>
        </w:pBdr>
        <w:spacing w:after="0" w:line="240" w:lineRule="auto"/>
        <w:rPr>
          <w:rFonts w:ascii="Calibri" w:hAnsi="Calibri" w:cs="Calibri"/>
        </w:rPr>
      </w:pPr>
      <w:r w:rsidRPr="00FA7DFE">
        <w:rPr>
          <w:rFonts w:ascii="Calibri" w:hAnsi="Calibri" w:cs="Calibri"/>
          <w:color w:val="000000"/>
        </w:rPr>
        <w:t xml:space="preserve">Distributor agrees to deliver products to locations set out in </w:t>
      </w:r>
      <w:r w:rsidRPr="00FA7DFE">
        <w:rPr>
          <w:rFonts w:ascii="Calibri" w:hAnsi="Calibri" w:cs="Calibri"/>
          <w:b/>
          <w:color w:val="000000"/>
        </w:rPr>
        <w:t>Schedule A</w:t>
      </w:r>
      <w:r w:rsidRPr="00FA7DFE">
        <w:rPr>
          <w:rFonts w:ascii="Calibri" w:hAnsi="Calibri" w:cs="Calibri"/>
          <w:color w:val="000000"/>
        </w:rPr>
        <w:t>, attached hereto and made a part hereof, subject to the terms and conditions of this solicitation.</w:t>
      </w:r>
    </w:p>
    <w:p w14:paraId="00000207" w14:textId="35B43CCA" w:rsidR="004C673E" w:rsidRPr="00BE25FA" w:rsidRDefault="00FA7DFE" w:rsidP="00BE25FA">
      <w:pPr>
        <w:numPr>
          <w:ilvl w:val="0"/>
          <w:numId w:val="5"/>
        </w:numPr>
        <w:pBdr>
          <w:top w:val="nil"/>
          <w:left w:val="nil"/>
          <w:bottom w:val="nil"/>
          <w:right w:val="nil"/>
          <w:between w:val="nil"/>
        </w:pBdr>
        <w:spacing w:after="0" w:line="240" w:lineRule="auto"/>
        <w:rPr>
          <w:rFonts w:ascii="Calibri" w:hAnsi="Calibri" w:cs="Calibri"/>
        </w:rPr>
      </w:pPr>
      <w:r w:rsidRPr="00BE25FA">
        <w:rPr>
          <w:rFonts w:ascii="Calibri" w:hAnsi="Calibri" w:cs="Calibri"/>
          <w:color w:val="000000"/>
        </w:rPr>
        <w:lastRenderedPageBreak/>
        <w:t xml:space="preserve">Distributor shall furnish products as ordered by the SFA </w:t>
      </w:r>
      <w:r w:rsidR="00EE442F" w:rsidRPr="00BE25FA">
        <w:rPr>
          <w:rFonts w:ascii="Calibri" w:hAnsi="Calibri" w:cs="Calibri"/>
          <w:color w:val="000000"/>
        </w:rPr>
        <w:t xml:space="preserve">during the period of </w:t>
      </w:r>
      <w:r w:rsidR="00EE442F" w:rsidRPr="00BE25FA">
        <w:rPr>
          <w:rFonts w:ascii="Calibri" w:hAnsi="Calibri" w:cs="Calibri"/>
          <w:color w:val="0070C0"/>
        </w:rPr>
        <w:t xml:space="preserve">(enter start date of base year contract) </w:t>
      </w:r>
      <w:r w:rsidR="00EE442F" w:rsidRPr="00BE25FA">
        <w:rPr>
          <w:rFonts w:ascii="Calibri" w:hAnsi="Calibri" w:cs="Calibri"/>
          <w:color w:val="000000"/>
        </w:rPr>
        <w:t xml:space="preserve">to </w:t>
      </w:r>
      <w:r w:rsidR="00EE442F" w:rsidRPr="00BE25FA">
        <w:rPr>
          <w:rFonts w:ascii="Calibri" w:hAnsi="Calibri" w:cs="Calibri"/>
          <w:color w:val="0070C0"/>
        </w:rPr>
        <w:t>(enter last date of base year contract)</w:t>
      </w:r>
      <w:r w:rsidR="00EE442F" w:rsidRPr="00BE25FA">
        <w:rPr>
          <w:rFonts w:ascii="Calibri" w:hAnsi="Calibri" w:cs="Calibri"/>
          <w:color w:val="000000"/>
        </w:rPr>
        <w:t xml:space="preserve">.  </w:t>
      </w:r>
      <w:r w:rsidRPr="00BE25FA">
        <w:rPr>
          <w:rFonts w:ascii="Calibri" w:hAnsi="Calibri" w:cs="Calibri"/>
          <w:color w:val="000000"/>
        </w:rPr>
        <w:t xml:space="preserve">  </w:t>
      </w:r>
    </w:p>
    <w:p w14:paraId="00000208"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09" w14:textId="77777777" w:rsidR="004C673E" w:rsidRPr="00D14EC3" w:rsidRDefault="00FA7DFE">
      <w:pPr>
        <w:numPr>
          <w:ilvl w:val="0"/>
          <w:numId w:val="5"/>
        </w:numPr>
        <w:pBdr>
          <w:top w:val="nil"/>
          <w:left w:val="nil"/>
          <w:bottom w:val="nil"/>
          <w:right w:val="nil"/>
          <w:between w:val="nil"/>
        </w:pBdr>
        <w:spacing w:after="0" w:line="240" w:lineRule="auto"/>
        <w:rPr>
          <w:rFonts w:ascii="Calibri" w:hAnsi="Calibri" w:cs="Calibri"/>
        </w:rPr>
      </w:pPr>
      <w:r w:rsidRPr="00D14EC3">
        <w:rPr>
          <w:rFonts w:ascii="Calibri" w:hAnsi="Calibri" w:cs="Calibri"/>
          <w:color w:val="000000"/>
        </w:rPr>
        <w:t>The Distributor must keep SFA informed of new products, new brands or labels, or promotions that would be advantageous to the operations of the SFA’s program, inclusive of point-of-sale materials and give-away promotions.</w:t>
      </w:r>
    </w:p>
    <w:p w14:paraId="0000020A"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1CB7D479" w14:textId="77777777" w:rsidR="00D200F2" w:rsidRPr="00D200F2" w:rsidRDefault="00FA7DFE" w:rsidP="00D200F2">
      <w:pPr>
        <w:numPr>
          <w:ilvl w:val="0"/>
          <w:numId w:val="5"/>
        </w:numPr>
        <w:pBdr>
          <w:top w:val="nil"/>
          <w:left w:val="nil"/>
          <w:bottom w:val="nil"/>
          <w:right w:val="nil"/>
          <w:between w:val="nil"/>
        </w:pBdr>
        <w:spacing w:after="0" w:line="240" w:lineRule="auto"/>
        <w:rPr>
          <w:rFonts w:ascii="Calibri" w:hAnsi="Calibri" w:cs="Calibri"/>
          <w:b/>
          <w:i/>
          <w:color w:val="000000"/>
        </w:rPr>
      </w:pPr>
      <w:r w:rsidRPr="00123292">
        <w:rPr>
          <w:rFonts w:ascii="Calibri" w:hAnsi="Calibri" w:cs="Calibri"/>
          <w:color w:val="000000"/>
          <w:highlight w:val="red"/>
        </w:rPr>
        <w:t xml:space="preserve">The Distributor shall make products available to accommodate children with disabilities, including alternative products for children with a disability when the disability restricts the child’s ability to consume food with traditional dishware and utensils. </w:t>
      </w:r>
    </w:p>
    <w:p w14:paraId="535ED828" w14:textId="77777777" w:rsidR="00D200F2" w:rsidRDefault="00D200F2" w:rsidP="00D200F2">
      <w:pPr>
        <w:pStyle w:val="ListParagraph"/>
        <w:rPr>
          <w:rFonts w:ascii="Calibri" w:hAnsi="Calibri" w:cs="Calibri"/>
          <w:color w:val="000000"/>
        </w:rPr>
      </w:pPr>
    </w:p>
    <w:p w14:paraId="0DE89DE6" w14:textId="77777777" w:rsidR="0019343E" w:rsidRPr="00682690" w:rsidRDefault="0019343E" w:rsidP="0019343E">
      <w:pPr>
        <w:pStyle w:val="Heading2"/>
        <w:pBdr>
          <w:bottom w:val="single" w:sz="4" w:space="1" w:color="38332C"/>
        </w:pBdr>
        <w:rPr>
          <w:rFonts w:ascii="Calibri" w:hAnsi="Calibri" w:cs="Calibri"/>
          <w:color w:val="auto"/>
        </w:rPr>
      </w:pPr>
      <w:bookmarkStart w:id="18" w:name="_Toc93924315"/>
      <w:bookmarkStart w:id="19" w:name="_Toc61427236"/>
      <w:bookmarkStart w:id="20" w:name="_Toc93924314"/>
      <w:bookmarkStart w:id="21" w:name="_Toc93929214"/>
      <w:r w:rsidRPr="00682690">
        <w:rPr>
          <w:rFonts w:ascii="Calibri" w:hAnsi="Calibri" w:cs="Calibri"/>
          <w:color w:val="auto"/>
        </w:rPr>
        <w:t>C.3 Contracting with Small and Minority Businesses, Women’s Business Enterprises, and Labor Surplus Area Firms</w:t>
      </w:r>
      <w:bookmarkEnd w:id="19"/>
      <w:bookmarkEnd w:id="20"/>
      <w:bookmarkEnd w:id="21"/>
      <w:r w:rsidRPr="00682690">
        <w:rPr>
          <w:rFonts w:ascii="Calibri" w:hAnsi="Calibri" w:cs="Calibri"/>
          <w:color w:val="auto"/>
        </w:rPr>
        <w:t xml:space="preserve">    </w:t>
      </w:r>
    </w:p>
    <w:p w14:paraId="2FFE3B26" w14:textId="77777777" w:rsidR="0019343E" w:rsidRDefault="0019343E" w:rsidP="0019343E">
      <w:pPr>
        <w:pStyle w:val="NormalWeb"/>
        <w:spacing w:before="0" w:beforeAutospacing="0" w:after="200" w:afterAutospacing="0"/>
        <w:rPr>
          <w:color w:val="000000"/>
        </w:rPr>
      </w:pPr>
      <w:r>
        <w:rPr>
          <w:rFonts w:ascii="Calibri" w:hAnsi="Calibri" w:cs="Calibri"/>
          <w:color w:val="000000"/>
          <w:sz w:val="22"/>
          <w:szCs w:val="22"/>
          <w:shd w:val="clear" w:color="auto" w:fill="FF0000"/>
        </w:rPr>
        <w:t>[Insert SFA Name] is committed to contracting with small and minority businesses, women’s business enterprises, and labor surplus area firms when possible in accordance with 2 CFR 200.321. The SFA commits to all necessary and affirmative steps to assure such contracting, including:</w:t>
      </w:r>
    </w:p>
    <w:p w14:paraId="472FFC4B" w14:textId="77777777" w:rsidR="0019343E" w:rsidRDefault="0019343E" w:rsidP="0019343E">
      <w:pPr>
        <w:pStyle w:val="NormalWeb"/>
        <w:numPr>
          <w:ilvl w:val="0"/>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0000"/>
        </w:rPr>
        <w:t>Placing such qualified businesses on solicitation lists;</w:t>
      </w:r>
    </w:p>
    <w:p w14:paraId="16EE9AC5" w14:textId="77777777" w:rsidR="0019343E" w:rsidRDefault="0019343E" w:rsidP="0019343E">
      <w:pPr>
        <w:pStyle w:val="NormalWeb"/>
        <w:numPr>
          <w:ilvl w:val="0"/>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0000"/>
        </w:rPr>
        <w:t>Assuring such businesses re solicited whenever they are potential sources;</w:t>
      </w:r>
    </w:p>
    <w:p w14:paraId="5AB44305" w14:textId="77777777" w:rsidR="0019343E" w:rsidRDefault="0019343E" w:rsidP="0019343E">
      <w:pPr>
        <w:pStyle w:val="NormalWeb"/>
        <w:numPr>
          <w:ilvl w:val="0"/>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0000"/>
        </w:rPr>
        <w:t>Dividing total requirements, when economically feasible, into smaller quantities to permit maximum participation by such businesses;</w:t>
      </w:r>
    </w:p>
    <w:p w14:paraId="507BED48" w14:textId="7406D612" w:rsidR="0019343E" w:rsidRDefault="0019343E" w:rsidP="0019343E">
      <w:pPr>
        <w:pStyle w:val="NormalWeb"/>
        <w:numPr>
          <w:ilvl w:val="0"/>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0000"/>
        </w:rPr>
        <w:t>Establishing delivery schedules, where the requirement permits, which encourage participation by such businesses;</w:t>
      </w:r>
      <w:r w:rsidR="00682690">
        <w:rPr>
          <w:rFonts w:ascii="Calibri" w:hAnsi="Calibri" w:cs="Calibri"/>
          <w:color w:val="000000"/>
          <w:sz w:val="22"/>
          <w:szCs w:val="22"/>
          <w:shd w:val="clear" w:color="auto" w:fill="FF0000"/>
        </w:rPr>
        <w:t xml:space="preserve"> and</w:t>
      </w:r>
    </w:p>
    <w:p w14:paraId="3D4AD486" w14:textId="79C07733" w:rsidR="0019343E" w:rsidRDefault="0019343E" w:rsidP="0019343E">
      <w:pPr>
        <w:pStyle w:val="NormalWeb"/>
        <w:numPr>
          <w:ilvl w:val="0"/>
          <w:numId w:val="48"/>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shd w:val="clear" w:color="auto" w:fill="FF0000"/>
        </w:rPr>
        <w:t>Using the service and assistance, as appropriate, of organizations such as the Small Business Administration and the Minority Business Development Agency of the Department of Commerce</w:t>
      </w:r>
      <w:r w:rsidR="00682690">
        <w:rPr>
          <w:rFonts w:ascii="Calibri" w:hAnsi="Calibri" w:cs="Calibri"/>
          <w:color w:val="000000"/>
          <w:sz w:val="22"/>
          <w:szCs w:val="22"/>
          <w:shd w:val="clear" w:color="auto" w:fill="FF0000"/>
        </w:rPr>
        <w:t>.</w:t>
      </w:r>
    </w:p>
    <w:bookmarkEnd w:id="18"/>
    <w:p w14:paraId="31BF5026" w14:textId="77777777" w:rsidR="0019343E" w:rsidRDefault="0019343E" w:rsidP="00D200F2">
      <w:pPr>
        <w:pStyle w:val="Heading2"/>
      </w:pPr>
    </w:p>
    <w:p w14:paraId="0000020C" w14:textId="49B36E6C" w:rsidR="004C673E" w:rsidRPr="00682690" w:rsidRDefault="00FA7DFE" w:rsidP="00D200F2">
      <w:pPr>
        <w:pStyle w:val="Heading2"/>
        <w:rPr>
          <w:rFonts w:asciiTheme="majorHAnsi" w:hAnsiTheme="majorHAnsi" w:cstheme="majorHAnsi"/>
          <w:b/>
          <w:i/>
          <w:color w:val="auto"/>
        </w:rPr>
      </w:pPr>
      <w:bookmarkStart w:id="22" w:name="_Toc93929215"/>
      <w:r w:rsidRPr="00682690">
        <w:rPr>
          <w:rFonts w:asciiTheme="majorHAnsi" w:hAnsiTheme="majorHAnsi" w:cstheme="majorHAnsi"/>
          <w:color w:val="auto"/>
        </w:rPr>
        <w:t>C.</w:t>
      </w:r>
      <w:r w:rsidR="00682690" w:rsidRPr="00682690">
        <w:rPr>
          <w:rFonts w:asciiTheme="majorHAnsi" w:hAnsiTheme="majorHAnsi" w:cstheme="majorHAnsi"/>
          <w:color w:val="auto"/>
        </w:rPr>
        <w:t>4</w:t>
      </w:r>
      <w:r w:rsidRPr="00682690">
        <w:rPr>
          <w:rFonts w:asciiTheme="majorHAnsi" w:hAnsiTheme="majorHAnsi" w:cstheme="majorHAnsi"/>
          <w:color w:val="auto"/>
        </w:rPr>
        <w:t xml:space="preserve"> </w:t>
      </w:r>
      <w:r w:rsidRPr="00682690">
        <w:rPr>
          <w:rFonts w:asciiTheme="majorHAnsi" w:hAnsiTheme="majorHAnsi" w:cstheme="majorHAnsi"/>
          <w:color w:val="auto"/>
        </w:rPr>
        <w:tab/>
        <w:t>Applicable Documents</w:t>
      </w:r>
      <w:bookmarkEnd w:id="22"/>
      <w:r w:rsidRPr="00682690">
        <w:rPr>
          <w:rFonts w:asciiTheme="majorHAnsi" w:hAnsiTheme="majorHAnsi" w:cstheme="majorHAnsi"/>
          <w:b/>
          <w:i/>
          <w:color w:val="auto"/>
        </w:rPr>
        <w:t xml:space="preserve"> </w:t>
      </w:r>
    </w:p>
    <w:p w14:paraId="0000020D" w14:textId="46CA2C15"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BE25FA">
        <w:rPr>
          <w:rFonts w:ascii="Calibri" w:hAnsi="Calibri" w:cs="Calibri"/>
          <w:color w:val="000000"/>
          <w:highlight w:val="red"/>
        </w:rPr>
        <w:t>The Bidder (distributor company) must conduct all program operations in accordance with federal regulations, United States Department of Agriculture 7 CFR Parts 210, 215, 220, 225, 226, 240, 245, 250, 2 CFR 200.318, 2CFR Part 180 and FNS instructions, policies and memorandum, as applicable, in addition to all state and local regulations, policies and procedures, including but not limited to the D</w:t>
      </w:r>
      <w:r w:rsidR="0058688D">
        <w:rPr>
          <w:rFonts w:ascii="Calibri" w:hAnsi="Calibri" w:cs="Calibri"/>
          <w:color w:val="000000"/>
          <w:highlight w:val="red"/>
        </w:rPr>
        <w:t>.</w:t>
      </w:r>
      <w:r w:rsidRPr="00BE25FA">
        <w:rPr>
          <w:rFonts w:ascii="Calibri" w:hAnsi="Calibri" w:cs="Calibri"/>
          <w:color w:val="000000"/>
          <w:highlight w:val="red"/>
        </w:rPr>
        <w:t>C</w:t>
      </w:r>
      <w:r w:rsidR="0058688D">
        <w:rPr>
          <w:rFonts w:ascii="Calibri" w:hAnsi="Calibri" w:cs="Calibri"/>
          <w:color w:val="000000"/>
          <w:highlight w:val="red"/>
        </w:rPr>
        <w:t>.</w:t>
      </w:r>
      <w:r w:rsidRPr="00BE25FA">
        <w:rPr>
          <w:rFonts w:ascii="Calibri" w:hAnsi="Calibri" w:cs="Calibri"/>
          <w:color w:val="000000"/>
          <w:highlight w:val="red"/>
        </w:rPr>
        <w:t xml:space="preserve"> Healthy Schools Act</w:t>
      </w:r>
      <w:r w:rsidR="009023DC">
        <w:rPr>
          <w:rFonts w:ascii="Calibri" w:hAnsi="Calibri" w:cs="Calibri"/>
          <w:color w:val="000000"/>
          <w:highlight w:val="red"/>
        </w:rPr>
        <w:t xml:space="preserve">, </w:t>
      </w:r>
      <w:bookmarkStart w:id="23" w:name="_Hlk93913386"/>
      <w:r w:rsidR="009023DC">
        <w:rPr>
          <w:rFonts w:ascii="Calibri" w:hAnsi="Calibri" w:cs="Calibri"/>
          <w:color w:val="000000"/>
          <w:highlight w:val="red"/>
        </w:rPr>
        <w:t xml:space="preserve">the Sustainable DC Omnibus Amendment Act of 2014 </w:t>
      </w:r>
      <w:r w:rsidR="009023DC" w:rsidRPr="00860324">
        <w:rPr>
          <w:rFonts w:ascii="Calibri" w:hAnsi="Calibri" w:cs="Calibri"/>
          <w:color w:val="000000"/>
          <w:highlight w:val="red"/>
        </w:rPr>
        <w:t xml:space="preserve">and </w:t>
      </w:r>
      <w:r w:rsidR="009023DC">
        <w:rPr>
          <w:rFonts w:ascii="Calibri" w:hAnsi="Calibri" w:cs="Calibri"/>
          <w:color w:val="000000"/>
          <w:highlight w:val="red"/>
        </w:rPr>
        <w:t xml:space="preserve">both of their </w:t>
      </w:r>
      <w:r w:rsidR="009023DC" w:rsidRPr="00860324">
        <w:rPr>
          <w:rFonts w:ascii="Calibri" w:hAnsi="Calibri" w:cs="Calibri"/>
          <w:color w:val="000000"/>
          <w:highlight w:val="red"/>
        </w:rPr>
        <w:t>subsequent amendments</w:t>
      </w:r>
      <w:bookmarkEnd w:id="23"/>
      <w:r w:rsidRPr="00BE25FA">
        <w:rPr>
          <w:rFonts w:ascii="Calibri" w:hAnsi="Calibri" w:cs="Calibri"/>
          <w:color w:val="000000"/>
          <w:highlight w:val="red"/>
        </w:rPr>
        <w:t xml:space="preserve"> and all State Agency memorandum and requirements.  It is the duty of the Bidder to apprise itself of all Program requirements and to bid only on those contracts for which it has the applicable knowledge and can suitably comply.</w:t>
      </w:r>
      <w:r w:rsidRPr="00FA7DFE">
        <w:rPr>
          <w:rFonts w:ascii="Calibri" w:hAnsi="Calibri" w:cs="Calibri"/>
          <w:color w:val="000000"/>
        </w:rPr>
        <w:t xml:space="preserve">  </w:t>
      </w:r>
    </w:p>
    <w:p w14:paraId="0000020E" w14:textId="039FF8A3" w:rsidR="004C673E" w:rsidRPr="00FA7DFE" w:rsidRDefault="00FA7DFE">
      <w:pPr>
        <w:pStyle w:val="Heading2"/>
        <w:rPr>
          <w:rFonts w:ascii="Calibri" w:hAnsi="Calibri" w:cs="Calibri"/>
          <w:color w:val="000000"/>
        </w:rPr>
      </w:pPr>
      <w:bookmarkStart w:id="24" w:name="_Toc93929216"/>
      <w:r w:rsidRPr="00FA7DFE">
        <w:rPr>
          <w:rFonts w:ascii="Calibri" w:hAnsi="Calibri" w:cs="Calibri"/>
          <w:color w:val="000000"/>
        </w:rPr>
        <w:t>C.</w:t>
      </w:r>
      <w:r w:rsidR="00682690">
        <w:rPr>
          <w:rFonts w:ascii="Calibri" w:hAnsi="Calibri" w:cs="Calibri"/>
          <w:color w:val="000000"/>
        </w:rPr>
        <w:t>5</w:t>
      </w:r>
      <w:r w:rsidRPr="00FA7DFE">
        <w:rPr>
          <w:rFonts w:ascii="Calibri" w:hAnsi="Calibri" w:cs="Calibri"/>
          <w:color w:val="000000"/>
        </w:rPr>
        <w:t xml:space="preserve"> </w:t>
      </w:r>
      <w:r w:rsidRPr="00FA7DFE">
        <w:rPr>
          <w:rFonts w:ascii="Calibri" w:hAnsi="Calibri" w:cs="Calibri"/>
          <w:color w:val="000000"/>
        </w:rPr>
        <w:tab/>
        <w:t>Specifications</w:t>
      </w:r>
      <w:bookmarkEnd w:id="24"/>
      <w:r w:rsidRPr="00FA7DFE">
        <w:rPr>
          <w:rFonts w:ascii="Calibri" w:hAnsi="Calibri" w:cs="Calibri"/>
          <w:color w:val="000000"/>
        </w:rPr>
        <w:t xml:space="preserve">  </w:t>
      </w:r>
    </w:p>
    <w:p w14:paraId="0000020F" w14:textId="77777777" w:rsidR="004C673E" w:rsidRPr="00FA7DFE" w:rsidRDefault="00FA7DFE" w:rsidP="00B106CD">
      <w:pPr>
        <w:numPr>
          <w:ilvl w:val="0"/>
          <w:numId w:val="26"/>
        </w:numPr>
        <w:pBdr>
          <w:top w:val="nil"/>
          <w:left w:val="nil"/>
          <w:bottom w:val="nil"/>
          <w:right w:val="nil"/>
          <w:between w:val="nil"/>
        </w:pBdr>
        <w:spacing w:after="0" w:line="240" w:lineRule="auto"/>
        <w:rPr>
          <w:rFonts w:ascii="Calibri" w:hAnsi="Calibri" w:cs="Calibri"/>
        </w:rPr>
      </w:pPr>
      <w:r w:rsidRPr="00FA7DFE">
        <w:rPr>
          <w:rFonts w:ascii="Calibri" w:hAnsi="Calibri" w:cs="Calibri"/>
          <w:color w:val="000000"/>
        </w:rPr>
        <w:lastRenderedPageBreak/>
        <w:t>Packaging:</w:t>
      </w:r>
    </w:p>
    <w:p w14:paraId="00000210"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11" w14:textId="77777777" w:rsidR="004C673E" w:rsidRPr="00BE25FA" w:rsidRDefault="00FA7DFE" w:rsidP="00B106CD">
      <w:pPr>
        <w:numPr>
          <w:ilvl w:val="0"/>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 xml:space="preserve">The Distributor shall pack and mark all items in accordance with good commercial practice. </w:t>
      </w:r>
    </w:p>
    <w:p w14:paraId="00000212" w14:textId="77777777" w:rsidR="004C673E" w:rsidRPr="00FA7DFE" w:rsidRDefault="004C673E">
      <w:pPr>
        <w:pBdr>
          <w:top w:val="nil"/>
          <w:left w:val="nil"/>
          <w:bottom w:val="nil"/>
          <w:right w:val="nil"/>
          <w:between w:val="nil"/>
        </w:pBdr>
        <w:spacing w:after="0" w:line="240" w:lineRule="auto"/>
        <w:ind w:left="360"/>
        <w:rPr>
          <w:rFonts w:ascii="Calibri" w:hAnsi="Calibri" w:cs="Calibri"/>
          <w:color w:val="000000"/>
        </w:rPr>
      </w:pPr>
    </w:p>
    <w:p w14:paraId="00000213" w14:textId="77777777" w:rsidR="004C673E" w:rsidRPr="00BE25FA" w:rsidRDefault="00FA7DFE" w:rsidP="00B106CD">
      <w:pPr>
        <w:numPr>
          <w:ilvl w:val="0"/>
          <w:numId w:val="23"/>
        </w:numPr>
        <w:pBdr>
          <w:top w:val="nil"/>
          <w:left w:val="nil"/>
          <w:bottom w:val="nil"/>
          <w:right w:val="nil"/>
          <w:between w:val="nil"/>
        </w:pBdr>
        <w:spacing w:after="0" w:line="240" w:lineRule="auto"/>
        <w:rPr>
          <w:rFonts w:ascii="Calibri" w:hAnsi="Calibri" w:cs="Calibri"/>
          <w:highlight w:val="yellow"/>
        </w:rPr>
      </w:pPr>
      <w:r w:rsidRPr="00BE25FA">
        <w:rPr>
          <w:rFonts w:ascii="Calibri" w:hAnsi="Calibri" w:cs="Calibri"/>
          <w:color w:val="000000"/>
          <w:highlight w:val="yellow"/>
        </w:rPr>
        <w:t>Cartons – Each carton shall be labeled.  Label to include:</w:t>
      </w:r>
    </w:p>
    <w:p w14:paraId="00000214" w14:textId="77777777" w:rsidR="004C673E" w:rsidRPr="00BE25FA" w:rsidRDefault="00FA7DFE">
      <w:pPr>
        <w:numPr>
          <w:ilvl w:val="1"/>
          <w:numId w:val="2"/>
        </w:numPr>
        <w:pBdr>
          <w:top w:val="nil"/>
          <w:left w:val="nil"/>
          <w:bottom w:val="nil"/>
          <w:right w:val="nil"/>
          <w:between w:val="nil"/>
        </w:pBdr>
        <w:spacing w:after="0" w:line="240" w:lineRule="auto"/>
        <w:rPr>
          <w:rFonts w:ascii="Calibri" w:hAnsi="Calibri" w:cs="Calibri"/>
          <w:highlight w:val="yellow"/>
        </w:rPr>
      </w:pPr>
      <w:r w:rsidRPr="00BE25FA">
        <w:rPr>
          <w:rFonts w:ascii="Calibri" w:hAnsi="Calibri" w:cs="Calibri"/>
          <w:color w:val="000000"/>
          <w:highlight w:val="yellow"/>
        </w:rPr>
        <w:t>Producer’s Name and Plant Address</w:t>
      </w:r>
    </w:p>
    <w:p w14:paraId="00000215" w14:textId="77777777" w:rsidR="004C673E" w:rsidRPr="00BE25FA" w:rsidRDefault="00FA7DFE">
      <w:pPr>
        <w:numPr>
          <w:ilvl w:val="1"/>
          <w:numId w:val="2"/>
        </w:numPr>
        <w:pBdr>
          <w:top w:val="nil"/>
          <w:left w:val="nil"/>
          <w:bottom w:val="nil"/>
          <w:right w:val="nil"/>
          <w:between w:val="nil"/>
        </w:pBdr>
        <w:spacing w:after="0" w:line="240" w:lineRule="auto"/>
        <w:rPr>
          <w:rFonts w:ascii="Calibri" w:hAnsi="Calibri" w:cs="Calibri"/>
          <w:highlight w:val="yellow"/>
        </w:rPr>
      </w:pPr>
      <w:r w:rsidRPr="00BE25FA">
        <w:rPr>
          <w:rFonts w:ascii="Calibri" w:hAnsi="Calibri" w:cs="Calibri"/>
          <w:color w:val="000000"/>
          <w:highlight w:val="yellow"/>
        </w:rPr>
        <w:t>Item Identity</w:t>
      </w:r>
    </w:p>
    <w:p w14:paraId="00000216" w14:textId="77777777" w:rsidR="004C673E" w:rsidRPr="00BE25FA" w:rsidRDefault="00FA7DFE">
      <w:pPr>
        <w:numPr>
          <w:ilvl w:val="1"/>
          <w:numId w:val="2"/>
        </w:numPr>
        <w:pBdr>
          <w:top w:val="nil"/>
          <w:left w:val="nil"/>
          <w:bottom w:val="nil"/>
          <w:right w:val="nil"/>
          <w:between w:val="nil"/>
        </w:pBdr>
        <w:spacing w:after="0" w:line="240" w:lineRule="auto"/>
        <w:rPr>
          <w:rFonts w:ascii="Calibri" w:hAnsi="Calibri" w:cs="Calibri"/>
          <w:highlight w:val="yellow"/>
        </w:rPr>
      </w:pPr>
      <w:r w:rsidRPr="00BE25FA">
        <w:rPr>
          <w:rFonts w:ascii="Calibri" w:hAnsi="Calibri" w:cs="Calibri"/>
          <w:color w:val="000000"/>
          <w:highlight w:val="yellow"/>
        </w:rPr>
        <w:t>Date of Production</w:t>
      </w:r>
    </w:p>
    <w:p w14:paraId="00000217" w14:textId="77777777" w:rsidR="004C673E" w:rsidRPr="00BE25FA" w:rsidRDefault="00FA7DFE">
      <w:pPr>
        <w:numPr>
          <w:ilvl w:val="1"/>
          <w:numId w:val="2"/>
        </w:numPr>
        <w:pBdr>
          <w:top w:val="nil"/>
          <w:left w:val="nil"/>
          <w:bottom w:val="nil"/>
          <w:right w:val="nil"/>
          <w:between w:val="nil"/>
        </w:pBdr>
        <w:spacing w:after="0" w:line="240" w:lineRule="auto"/>
        <w:rPr>
          <w:rFonts w:ascii="Calibri" w:hAnsi="Calibri" w:cs="Calibri"/>
          <w:color w:val="000000"/>
          <w:highlight w:val="yellow"/>
        </w:rPr>
      </w:pPr>
      <w:r w:rsidRPr="00BE25FA">
        <w:rPr>
          <w:rFonts w:ascii="Calibri" w:hAnsi="Calibri" w:cs="Calibri"/>
          <w:color w:val="000000"/>
          <w:highlight w:val="yellow"/>
        </w:rPr>
        <w:t>Quantity of Individual Units Per Carton</w:t>
      </w:r>
    </w:p>
    <w:p w14:paraId="00000218" w14:textId="77777777" w:rsidR="004C673E" w:rsidRPr="00FA7DFE" w:rsidRDefault="004C673E">
      <w:pPr>
        <w:pBdr>
          <w:top w:val="nil"/>
          <w:left w:val="nil"/>
          <w:bottom w:val="nil"/>
          <w:right w:val="nil"/>
          <w:between w:val="nil"/>
        </w:pBdr>
        <w:spacing w:after="0" w:line="240" w:lineRule="auto"/>
        <w:ind w:left="2235"/>
        <w:rPr>
          <w:rFonts w:ascii="Calibri" w:hAnsi="Calibri" w:cs="Calibri"/>
          <w:color w:val="000000"/>
        </w:rPr>
      </w:pPr>
    </w:p>
    <w:p w14:paraId="00000219" w14:textId="644229CF" w:rsidR="004C673E" w:rsidRPr="00BE25FA" w:rsidRDefault="00FA7DFE" w:rsidP="00B106CD">
      <w:pPr>
        <w:numPr>
          <w:ilvl w:val="0"/>
          <w:numId w:val="23"/>
        </w:numPr>
        <w:pBdr>
          <w:top w:val="nil"/>
          <w:left w:val="nil"/>
          <w:bottom w:val="nil"/>
          <w:right w:val="nil"/>
          <w:between w:val="nil"/>
        </w:pBdr>
        <w:spacing w:after="0" w:line="240" w:lineRule="auto"/>
        <w:ind w:left="360" w:firstLine="0"/>
        <w:rPr>
          <w:rFonts w:ascii="Calibri" w:hAnsi="Calibri" w:cs="Calibri"/>
          <w:highlight w:val="red"/>
        </w:rPr>
      </w:pPr>
      <w:r w:rsidRPr="00BE25FA">
        <w:rPr>
          <w:rFonts w:ascii="Calibri" w:hAnsi="Calibri" w:cs="Calibri"/>
          <w:color w:val="000000"/>
          <w:highlight w:val="red"/>
        </w:rPr>
        <w:t>The Vendor must use packaging allowable per the Sustainable D</w:t>
      </w:r>
      <w:r w:rsidR="0058688D">
        <w:rPr>
          <w:rFonts w:ascii="Calibri" w:hAnsi="Calibri" w:cs="Calibri"/>
          <w:color w:val="000000"/>
          <w:highlight w:val="red"/>
        </w:rPr>
        <w:t>.</w:t>
      </w:r>
      <w:r w:rsidRPr="00BE25FA">
        <w:rPr>
          <w:rFonts w:ascii="Calibri" w:hAnsi="Calibri" w:cs="Calibri"/>
          <w:color w:val="000000"/>
          <w:highlight w:val="red"/>
        </w:rPr>
        <w:t>C</w:t>
      </w:r>
      <w:r w:rsidR="0058688D">
        <w:rPr>
          <w:rFonts w:ascii="Calibri" w:hAnsi="Calibri" w:cs="Calibri"/>
          <w:color w:val="000000"/>
          <w:highlight w:val="red"/>
        </w:rPr>
        <w:t>.</w:t>
      </w:r>
      <w:r w:rsidRPr="00BE25FA">
        <w:rPr>
          <w:rFonts w:ascii="Calibri" w:hAnsi="Calibri" w:cs="Calibri"/>
          <w:color w:val="000000"/>
          <w:highlight w:val="red"/>
        </w:rPr>
        <w:t xml:space="preserve"> Omnibus Amendment Act</w:t>
      </w:r>
    </w:p>
    <w:p w14:paraId="0000021A" w14:textId="580D4B5A" w:rsidR="004C673E" w:rsidRPr="00BE25FA" w:rsidRDefault="00FA7DFE">
      <w:pPr>
        <w:pBdr>
          <w:top w:val="nil"/>
          <w:left w:val="nil"/>
          <w:bottom w:val="nil"/>
          <w:right w:val="nil"/>
          <w:between w:val="nil"/>
        </w:pBdr>
        <w:spacing w:after="0" w:line="240" w:lineRule="auto"/>
        <w:ind w:left="360"/>
        <w:rPr>
          <w:rFonts w:ascii="Calibri" w:hAnsi="Calibri" w:cs="Calibri"/>
          <w:color w:val="000000"/>
          <w:highlight w:val="red"/>
        </w:rPr>
      </w:pPr>
      <w:r w:rsidRPr="00BE25FA">
        <w:rPr>
          <w:rFonts w:ascii="Calibri" w:hAnsi="Calibri" w:cs="Calibri"/>
          <w:color w:val="000000"/>
          <w:highlight w:val="red"/>
        </w:rPr>
        <w:t>of 2014</w:t>
      </w:r>
      <w:r w:rsidR="009023DC">
        <w:rPr>
          <w:rFonts w:ascii="Calibri" w:hAnsi="Calibri" w:cs="Calibri"/>
          <w:color w:val="000000"/>
          <w:highlight w:val="red"/>
        </w:rPr>
        <w:t xml:space="preserve"> (The Act)</w:t>
      </w:r>
      <w:r w:rsidRPr="00BE25FA">
        <w:rPr>
          <w:rFonts w:ascii="Calibri" w:hAnsi="Calibri" w:cs="Calibri"/>
          <w:color w:val="000000"/>
          <w:highlight w:val="red"/>
        </w:rPr>
        <w:t>.  This Act bans the use of disposable food service ware made of expanded polystyrene, commonly known as foam or Styrofoam</w:t>
      </w:r>
      <w:r w:rsidRPr="00BE25FA">
        <w:rPr>
          <w:rFonts w:ascii="Calibri" w:hAnsi="Calibri" w:cs="Calibri"/>
          <w:color w:val="000000"/>
          <w:highlight w:val="red"/>
          <w:vertAlign w:val="superscript"/>
        </w:rPr>
        <w:t>TM</w:t>
      </w:r>
      <w:r w:rsidRPr="00BE25FA">
        <w:rPr>
          <w:rFonts w:ascii="Calibri" w:hAnsi="Calibri" w:cs="Calibri"/>
          <w:color w:val="000000"/>
          <w:highlight w:val="red"/>
        </w:rPr>
        <w:t>, and other products that cannot be recycled or composted. The ban on foam began on </w:t>
      </w:r>
      <w:r w:rsidRPr="00BE25FA">
        <w:rPr>
          <w:rFonts w:ascii="Calibri" w:hAnsi="Calibri" w:cs="Calibri"/>
          <w:b/>
          <w:color w:val="000000"/>
          <w:highlight w:val="red"/>
        </w:rPr>
        <w:t>January 1, 2016</w:t>
      </w:r>
      <w:r w:rsidRPr="00BE25FA">
        <w:rPr>
          <w:rFonts w:ascii="Calibri" w:hAnsi="Calibri" w:cs="Calibri"/>
          <w:color w:val="000000"/>
          <w:highlight w:val="red"/>
        </w:rPr>
        <w:t> and applies to all District businesses and organizations that serve food. The additional recyclable and compostable requirements became effective on </w:t>
      </w:r>
      <w:r w:rsidRPr="00BE25FA">
        <w:rPr>
          <w:rFonts w:ascii="Calibri" w:hAnsi="Calibri" w:cs="Calibri"/>
          <w:b/>
          <w:color w:val="000000"/>
          <w:highlight w:val="red"/>
        </w:rPr>
        <w:t>January 1, 2017</w:t>
      </w:r>
      <w:r w:rsidRPr="00BE25FA">
        <w:rPr>
          <w:rFonts w:ascii="Calibri" w:hAnsi="Calibri" w:cs="Calibri"/>
          <w:color w:val="000000"/>
          <w:highlight w:val="red"/>
        </w:rPr>
        <w:t>. On </w:t>
      </w:r>
      <w:r w:rsidRPr="00BE25FA">
        <w:rPr>
          <w:rFonts w:ascii="Calibri" w:hAnsi="Calibri" w:cs="Calibri"/>
          <w:b/>
          <w:color w:val="000000"/>
          <w:highlight w:val="red"/>
        </w:rPr>
        <w:t>October 29, 2018</w:t>
      </w:r>
      <w:r w:rsidRPr="00BE25FA">
        <w:rPr>
          <w:rFonts w:ascii="Calibri" w:hAnsi="Calibri" w:cs="Calibri"/>
          <w:color w:val="000000"/>
          <w:highlight w:val="red"/>
        </w:rPr>
        <w:t>, new restrictions on the use of single-use plastic straws and stirrers took effect.</w:t>
      </w:r>
      <w:r w:rsidR="009023DC">
        <w:rPr>
          <w:rFonts w:ascii="Calibri" w:hAnsi="Calibri" w:cs="Calibri"/>
          <w:color w:val="000000"/>
          <w:highlight w:val="red"/>
        </w:rPr>
        <w:t xml:space="preserve"> </w:t>
      </w:r>
      <w:r w:rsidR="009023DC" w:rsidRPr="00534FB5">
        <w:rPr>
          <w:rFonts w:ascii="Calibri" w:hAnsi="Calibri" w:cs="Calibri"/>
          <w:color w:val="000000"/>
          <w:highlight w:val="red"/>
        </w:rPr>
        <w:t> </w:t>
      </w:r>
      <w:r w:rsidR="009023DC">
        <w:rPr>
          <w:rFonts w:ascii="Calibri" w:hAnsi="Calibri" w:cs="Calibri"/>
          <w:color w:val="000000"/>
          <w:highlight w:val="red"/>
        </w:rPr>
        <w:t>New requirements affecting distribution of “accessory disposable food service ware” were added to the Act in 2020, are detailed in C.5.f.c. below, and are effective January 1, 2021.</w:t>
      </w:r>
      <w:r w:rsidRPr="00BE25FA">
        <w:rPr>
          <w:rFonts w:ascii="Calibri" w:hAnsi="Calibri" w:cs="Calibri"/>
          <w:color w:val="000000"/>
          <w:highlight w:val="red"/>
        </w:rPr>
        <w:t xml:space="preserve"> For more information, visit </w:t>
      </w:r>
      <w:hyperlink r:id="rId8">
        <w:r w:rsidRPr="00BE25FA">
          <w:rPr>
            <w:rFonts w:ascii="Calibri" w:hAnsi="Calibri" w:cs="Calibri"/>
            <w:color w:val="000000"/>
            <w:highlight w:val="red"/>
          </w:rPr>
          <w:t>https://doee.dc.gov/foodserviceware</w:t>
        </w:r>
      </w:hyperlink>
    </w:p>
    <w:p w14:paraId="0000021B" w14:textId="77777777" w:rsidR="004C673E" w:rsidRPr="00BE25FA" w:rsidRDefault="00FA7DFE" w:rsidP="00B106CD">
      <w:pPr>
        <w:numPr>
          <w:ilvl w:val="1"/>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District Business and organizations using disposable products for food service may only use recyclable or compostable materials when serving consumers. Compliant products for consumer use include:</w:t>
      </w:r>
    </w:p>
    <w:p w14:paraId="0000021C" w14:textId="77777777" w:rsidR="004C673E" w:rsidRPr="00BE25FA" w:rsidRDefault="00FA7DFE" w:rsidP="00B106CD">
      <w:pPr>
        <w:numPr>
          <w:ilvl w:val="2"/>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Products made solely of rigid plastic or made of pulp or paper with or without a plastic coating</w:t>
      </w:r>
    </w:p>
    <w:p w14:paraId="0000021D" w14:textId="77777777" w:rsidR="004C673E" w:rsidRPr="00BE25FA" w:rsidRDefault="00FA7DFE" w:rsidP="00B106CD">
      <w:pPr>
        <w:numPr>
          <w:ilvl w:val="2"/>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Products made entirely of paper or pulp without a plastic coating</w:t>
      </w:r>
    </w:p>
    <w:p w14:paraId="0000021E" w14:textId="77777777" w:rsidR="004C673E" w:rsidRPr="00BE25FA" w:rsidRDefault="00FA7DFE" w:rsidP="00B106CD">
      <w:pPr>
        <w:numPr>
          <w:ilvl w:val="2"/>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Products made of paper or pulp with a wax coating</w:t>
      </w:r>
    </w:p>
    <w:p w14:paraId="0000021F" w14:textId="77777777" w:rsidR="004C673E" w:rsidRPr="00BE25FA" w:rsidRDefault="00FA7DFE" w:rsidP="00B106CD">
      <w:pPr>
        <w:numPr>
          <w:ilvl w:val="2"/>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 xml:space="preserve">Products certified compostable by the Biodegradable Products Institute. For a list of certified products, visit bpiworld.org. </w:t>
      </w:r>
    </w:p>
    <w:p w14:paraId="00000220" w14:textId="77777777" w:rsidR="004C673E" w:rsidRPr="00BE25FA" w:rsidRDefault="00FA7DFE" w:rsidP="00B106CD">
      <w:pPr>
        <w:numPr>
          <w:ilvl w:val="1"/>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Single-use plastic straws and stirrers are now banned from use in District schools and any entity that serves food or beverages. As a reminder, expanded polystyrene foam containers (Styrofoam) have also been banned since January 2016.</w:t>
      </w:r>
      <w:r w:rsidRPr="00BE25FA">
        <w:rPr>
          <w:rFonts w:ascii="Calibri" w:hAnsi="Calibri" w:cs="Calibri"/>
          <w:color w:val="000000"/>
          <w:highlight w:val="red"/>
        </w:rPr>
        <w:br/>
      </w:r>
      <w:r w:rsidRPr="00BE25FA">
        <w:rPr>
          <w:rFonts w:ascii="Calibri" w:hAnsi="Calibri" w:cs="Calibri"/>
          <w:color w:val="000000"/>
          <w:highlight w:val="red"/>
        </w:rPr>
        <w:br/>
        <w:t>Schools must transition to compostable or reusable alternatives if they would like to continue to provide straws with meals. Compliant alternatives include:</w:t>
      </w:r>
    </w:p>
    <w:p w14:paraId="00000221" w14:textId="77777777" w:rsidR="004C673E" w:rsidRPr="00BE25FA" w:rsidRDefault="00FA7DFE" w:rsidP="00B106CD">
      <w:pPr>
        <w:numPr>
          <w:ilvl w:val="2"/>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Paper</w:t>
      </w:r>
    </w:p>
    <w:p w14:paraId="00000222" w14:textId="77777777" w:rsidR="004C673E" w:rsidRPr="00BE25FA" w:rsidRDefault="00FA7DFE" w:rsidP="00B106CD">
      <w:pPr>
        <w:numPr>
          <w:ilvl w:val="2"/>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Hay</w:t>
      </w:r>
    </w:p>
    <w:p w14:paraId="00000223" w14:textId="77777777" w:rsidR="004C673E" w:rsidRPr="00BE25FA" w:rsidRDefault="00FA7DFE" w:rsidP="00B106CD">
      <w:pPr>
        <w:numPr>
          <w:ilvl w:val="2"/>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BPI-certified PLA </w:t>
      </w:r>
    </w:p>
    <w:p w14:paraId="00000224" w14:textId="77777777" w:rsidR="004C673E" w:rsidRPr="00BE25FA" w:rsidRDefault="00FA7DFE" w:rsidP="00B106CD">
      <w:pPr>
        <w:numPr>
          <w:ilvl w:val="2"/>
          <w:numId w:val="23"/>
        </w:numPr>
        <w:pBdr>
          <w:top w:val="nil"/>
          <w:left w:val="nil"/>
          <w:bottom w:val="nil"/>
          <w:right w:val="nil"/>
          <w:between w:val="nil"/>
        </w:pBdr>
        <w:spacing w:after="0" w:line="240" w:lineRule="auto"/>
        <w:rPr>
          <w:rFonts w:ascii="Calibri" w:hAnsi="Calibri" w:cs="Calibri"/>
          <w:highlight w:val="red"/>
        </w:rPr>
      </w:pPr>
      <w:r w:rsidRPr="00BE25FA">
        <w:rPr>
          <w:rFonts w:ascii="Calibri" w:hAnsi="Calibri" w:cs="Calibri"/>
          <w:color w:val="000000"/>
          <w:highlight w:val="red"/>
        </w:rPr>
        <w:t>Reusable straws made out of materials like stainless steel or glass.</w:t>
      </w:r>
    </w:p>
    <w:p w14:paraId="00000225" w14:textId="77777777" w:rsidR="004C673E" w:rsidRPr="00BE25FA" w:rsidRDefault="004C673E">
      <w:pPr>
        <w:pBdr>
          <w:top w:val="nil"/>
          <w:left w:val="nil"/>
          <w:bottom w:val="nil"/>
          <w:right w:val="nil"/>
          <w:between w:val="nil"/>
        </w:pBdr>
        <w:spacing w:after="0" w:line="240" w:lineRule="auto"/>
        <w:ind w:left="1440"/>
        <w:rPr>
          <w:rFonts w:ascii="Calibri" w:hAnsi="Calibri" w:cs="Calibri"/>
          <w:color w:val="000000"/>
          <w:highlight w:val="red"/>
        </w:rPr>
      </w:pPr>
    </w:p>
    <w:p w14:paraId="00000227" w14:textId="23763630" w:rsidR="004C673E" w:rsidRDefault="00FA7DFE" w:rsidP="004350A3">
      <w:pPr>
        <w:pBdr>
          <w:top w:val="nil"/>
          <w:left w:val="nil"/>
          <w:bottom w:val="nil"/>
          <w:right w:val="nil"/>
          <w:between w:val="nil"/>
        </w:pBdr>
        <w:spacing w:after="0" w:line="240" w:lineRule="auto"/>
        <w:ind w:left="1440"/>
        <w:rPr>
          <w:rFonts w:ascii="Calibri" w:hAnsi="Calibri" w:cs="Calibri"/>
          <w:color w:val="000000"/>
        </w:rPr>
      </w:pPr>
      <w:r w:rsidRPr="00BE25FA">
        <w:rPr>
          <w:rFonts w:ascii="Calibri" w:hAnsi="Calibri" w:cs="Calibri"/>
          <w:color w:val="000000"/>
          <w:highlight w:val="red"/>
        </w:rPr>
        <w:t>Pursuant to the Americans with Disabilities Act (ADA) and the D</w:t>
      </w:r>
      <w:r w:rsidR="008C7ED6">
        <w:rPr>
          <w:rFonts w:ascii="Calibri" w:hAnsi="Calibri" w:cs="Calibri"/>
          <w:color w:val="000000"/>
          <w:highlight w:val="red"/>
        </w:rPr>
        <w:t>.</w:t>
      </w:r>
      <w:r w:rsidRPr="00BE25FA">
        <w:rPr>
          <w:rFonts w:ascii="Calibri" w:hAnsi="Calibri" w:cs="Calibri"/>
          <w:color w:val="000000"/>
          <w:highlight w:val="red"/>
        </w:rPr>
        <w:t>C</w:t>
      </w:r>
      <w:r w:rsidR="008C7ED6">
        <w:rPr>
          <w:rFonts w:ascii="Calibri" w:hAnsi="Calibri" w:cs="Calibri"/>
          <w:color w:val="000000"/>
          <w:highlight w:val="red"/>
        </w:rPr>
        <w:t>.</w:t>
      </w:r>
      <w:r w:rsidRPr="00BE25FA">
        <w:rPr>
          <w:rFonts w:ascii="Calibri" w:hAnsi="Calibri" w:cs="Calibri"/>
          <w:color w:val="000000"/>
          <w:highlight w:val="red"/>
        </w:rPr>
        <w:t xml:space="preserve"> Human Rights Act, students with disabilities may request single-use plastic straws to consume food and beverages. Schools must keep a stock of plastic straws available to meet the needs of students with disabilities and remain compliant with those laws.</w:t>
      </w:r>
      <w:r w:rsidRPr="00FA7DFE">
        <w:rPr>
          <w:rFonts w:ascii="Calibri" w:hAnsi="Calibri" w:cs="Calibri"/>
          <w:color w:val="000000"/>
        </w:rPr>
        <w:t xml:space="preserve"> </w:t>
      </w:r>
    </w:p>
    <w:p w14:paraId="09099AAB" w14:textId="507F53AF" w:rsidR="009023DC" w:rsidRDefault="009023DC" w:rsidP="004350A3">
      <w:pPr>
        <w:pBdr>
          <w:top w:val="nil"/>
          <w:left w:val="nil"/>
          <w:bottom w:val="nil"/>
          <w:right w:val="nil"/>
          <w:between w:val="nil"/>
        </w:pBdr>
        <w:spacing w:after="0" w:line="240" w:lineRule="auto"/>
        <w:ind w:left="1440"/>
        <w:rPr>
          <w:rFonts w:ascii="Calibri" w:hAnsi="Calibri" w:cs="Calibri"/>
          <w:color w:val="000000"/>
        </w:rPr>
      </w:pPr>
    </w:p>
    <w:p w14:paraId="42FAD8FB" w14:textId="77777777" w:rsidR="009023DC" w:rsidRDefault="009023DC" w:rsidP="009023DC">
      <w:pPr>
        <w:pBdr>
          <w:top w:val="nil"/>
          <w:left w:val="nil"/>
          <w:bottom w:val="nil"/>
          <w:right w:val="nil"/>
          <w:between w:val="nil"/>
        </w:pBdr>
        <w:spacing w:after="0" w:line="240" w:lineRule="auto"/>
        <w:ind w:left="1440"/>
        <w:rPr>
          <w:rFonts w:ascii="Calibri" w:hAnsi="Calibri" w:cs="Calibri"/>
          <w:color w:val="000000"/>
        </w:rPr>
      </w:pPr>
      <w:bookmarkStart w:id="25" w:name="_Hlk93913436"/>
      <w:r w:rsidRPr="00D558E2">
        <w:rPr>
          <w:rFonts w:ascii="Calibri" w:hAnsi="Calibri" w:cs="Calibri"/>
          <w:color w:val="000000"/>
        </w:rPr>
        <w:lastRenderedPageBreak/>
        <w:t xml:space="preserve">Accessory disposable food service ware, including utensils, straws, and napkins must only be provided to the student upon request or at a monitored self-serve station. Meals shall not include accessory disposable food service ware unless specifically requested by the student.  </w:t>
      </w:r>
    </w:p>
    <w:bookmarkEnd w:id="25"/>
    <w:p w14:paraId="3FBA37F1" w14:textId="2C62E210" w:rsidR="009023DC" w:rsidRPr="00FA7DFE" w:rsidRDefault="009023DC" w:rsidP="009023DC">
      <w:pPr>
        <w:pBdr>
          <w:top w:val="nil"/>
          <w:left w:val="nil"/>
          <w:bottom w:val="nil"/>
          <w:right w:val="nil"/>
          <w:between w:val="nil"/>
        </w:pBdr>
        <w:spacing w:after="0" w:line="240" w:lineRule="auto"/>
        <w:ind w:left="1440"/>
        <w:rPr>
          <w:rFonts w:ascii="Calibri" w:hAnsi="Calibri" w:cs="Calibri"/>
          <w:color w:val="000000"/>
        </w:rPr>
      </w:pPr>
    </w:p>
    <w:p w14:paraId="00000228" w14:textId="2B122FB3" w:rsidR="004C673E" w:rsidRPr="00FA7DFE" w:rsidRDefault="00FA7DFE">
      <w:pPr>
        <w:pStyle w:val="Heading2"/>
        <w:rPr>
          <w:rFonts w:ascii="Calibri" w:hAnsi="Calibri" w:cs="Calibri"/>
          <w:color w:val="000000"/>
        </w:rPr>
      </w:pPr>
      <w:bookmarkStart w:id="26" w:name="_Toc93929217"/>
      <w:r w:rsidRPr="00FA7DFE">
        <w:rPr>
          <w:rFonts w:ascii="Calibri" w:hAnsi="Calibri" w:cs="Calibri"/>
          <w:color w:val="000000"/>
        </w:rPr>
        <w:t>C.</w:t>
      </w:r>
      <w:r w:rsidR="00682690">
        <w:rPr>
          <w:rFonts w:ascii="Calibri" w:hAnsi="Calibri" w:cs="Calibri"/>
          <w:color w:val="000000"/>
        </w:rPr>
        <w:t>6</w:t>
      </w:r>
      <w:r w:rsidRPr="00FA7DFE">
        <w:rPr>
          <w:rFonts w:ascii="Calibri" w:hAnsi="Calibri" w:cs="Calibri"/>
          <w:color w:val="000000"/>
        </w:rPr>
        <w:t xml:space="preserve"> </w:t>
      </w:r>
      <w:r w:rsidRPr="00FA7DFE">
        <w:rPr>
          <w:rFonts w:ascii="Calibri" w:hAnsi="Calibri" w:cs="Calibri"/>
          <w:color w:val="000000"/>
        </w:rPr>
        <w:tab/>
        <w:t>Stored Products Pest Management Program</w:t>
      </w:r>
      <w:bookmarkEnd w:id="26"/>
    </w:p>
    <w:p w14:paraId="00000229"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BE25FA">
        <w:rPr>
          <w:rFonts w:ascii="Calibri" w:hAnsi="Calibri" w:cs="Calibri"/>
          <w:color w:val="000000"/>
          <w:highlight w:val="red"/>
        </w:rPr>
        <w:t>The Distributor shall establish and maintain a stored products pest management program that establishes pest management practices for non-food items. Also, the distributor shall monitor and evaluate the program for compliance in accordance with accepted industry standards. These standards shall include but not be limited to the Code of Federal Regulations, Title 21, part 110, Good Manufacturing Practices, the Federal Drug and Cosmetic Act of 1938, and pertinent state and local laws and regulations.</w:t>
      </w:r>
    </w:p>
    <w:p w14:paraId="0000022A"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2B" w14:textId="77777777" w:rsidR="004C673E" w:rsidRPr="00FA7DFE" w:rsidRDefault="00FA7DFE">
      <w:pPr>
        <w:rPr>
          <w:rFonts w:ascii="Calibri" w:hAnsi="Calibri" w:cs="Calibri"/>
        </w:rPr>
      </w:pPr>
      <w:r w:rsidRPr="00FA7DFE">
        <w:rPr>
          <w:rFonts w:ascii="Calibri" w:hAnsi="Calibri" w:cs="Calibri"/>
        </w:rPr>
        <w:br w:type="page"/>
      </w:r>
    </w:p>
    <w:p w14:paraId="0000022C" w14:textId="77777777" w:rsidR="004C673E" w:rsidRPr="00FA7DFE" w:rsidRDefault="00FA7DFE">
      <w:pPr>
        <w:pStyle w:val="Heading1"/>
        <w:rPr>
          <w:rFonts w:ascii="Calibri" w:hAnsi="Calibri" w:cs="Calibri"/>
          <w:i/>
          <w:color w:val="000000"/>
        </w:rPr>
      </w:pPr>
      <w:bookmarkStart w:id="27" w:name="_Toc93929218"/>
      <w:r w:rsidRPr="00FA7DFE">
        <w:rPr>
          <w:rFonts w:ascii="Calibri" w:hAnsi="Calibri" w:cs="Calibri"/>
          <w:color w:val="000000"/>
        </w:rPr>
        <w:lastRenderedPageBreak/>
        <w:t>SECTION D: General Conditions</w:t>
      </w:r>
      <w:bookmarkEnd w:id="27"/>
    </w:p>
    <w:p w14:paraId="0000022D" w14:textId="77777777" w:rsidR="004C673E" w:rsidRPr="00FA7DFE" w:rsidRDefault="00FA7DFE">
      <w:pPr>
        <w:pStyle w:val="Heading2"/>
        <w:rPr>
          <w:rFonts w:ascii="Calibri" w:hAnsi="Calibri" w:cs="Calibri"/>
          <w:color w:val="000000"/>
        </w:rPr>
      </w:pPr>
      <w:bookmarkStart w:id="28" w:name="_Toc93929219"/>
      <w:r w:rsidRPr="00FA7DFE">
        <w:rPr>
          <w:rFonts w:ascii="Calibri" w:hAnsi="Calibri" w:cs="Calibri"/>
          <w:color w:val="000000"/>
        </w:rPr>
        <w:t>D.1</w:t>
      </w:r>
      <w:r w:rsidRPr="00FA7DFE">
        <w:rPr>
          <w:rFonts w:ascii="Calibri" w:hAnsi="Calibri" w:cs="Calibri"/>
          <w:color w:val="000000"/>
        </w:rPr>
        <w:tab/>
        <w:t>Delivery Requirements</w:t>
      </w:r>
      <w:bookmarkEnd w:id="28"/>
    </w:p>
    <w:p w14:paraId="0000022E"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22F" w14:textId="77777777" w:rsidR="004C673E" w:rsidRPr="00DF29C1" w:rsidRDefault="00FA7DFE" w:rsidP="00B106CD">
      <w:pPr>
        <w:numPr>
          <w:ilvl w:val="0"/>
          <w:numId w:val="35"/>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The Distributor shall deliver only items and quantities ordered by the SFA and as specified under Section B of the contract.</w:t>
      </w:r>
    </w:p>
    <w:p w14:paraId="00000230" w14:textId="77777777" w:rsidR="004C673E" w:rsidRPr="00DF29C1" w:rsidRDefault="004C673E">
      <w:pPr>
        <w:pBdr>
          <w:top w:val="nil"/>
          <w:left w:val="nil"/>
          <w:bottom w:val="nil"/>
          <w:right w:val="nil"/>
          <w:between w:val="nil"/>
        </w:pBdr>
        <w:spacing w:after="0" w:line="240" w:lineRule="auto"/>
        <w:rPr>
          <w:rFonts w:ascii="Calibri" w:hAnsi="Calibri" w:cs="Calibri"/>
          <w:color w:val="000000"/>
          <w:highlight w:val="yellow"/>
        </w:rPr>
      </w:pPr>
    </w:p>
    <w:p w14:paraId="00000231" w14:textId="77777777" w:rsidR="004C673E" w:rsidRPr="00DF29C1" w:rsidRDefault="00FA7DFE" w:rsidP="00B106CD">
      <w:pPr>
        <w:numPr>
          <w:ilvl w:val="0"/>
          <w:numId w:val="35"/>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Products shall be delivered on scheduled delivery dates to the delivery sites (see Schedule A), unloaded, and placed in the designated areas at each school site by the distributor’s personnel at each of the locations and times listed in Schedule A.</w:t>
      </w:r>
    </w:p>
    <w:p w14:paraId="00000232" w14:textId="77777777" w:rsidR="004C673E" w:rsidRPr="00DF29C1" w:rsidRDefault="004C673E">
      <w:pPr>
        <w:pBdr>
          <w:top w:val="nil"/>
          <w:left w:val="nil"/>
          <w:bottom w:val="nil"/>
          <w:right w:val="nil"/>
          <w:between w:val="nil"/>
        </w:pBdr>
        <w:spacing w:after="0" w:line="240" w:lineRule="auto"/>
        <w:rPr>
          <w:rFonts w:ascii="Calibri" w:hAnsi="Calibri" w:cs="Calibri"/>
          <w:color w:val="000000"/>
          <w:highlight w:val="yellow"/>
        </w:rPr>
      </w:pPr>
    </w:p>
    <w:p w14:paraId="00000233" w14:textId="77777777" w:rsidR="004C673E" w:rsidRPr="00DF29C1" w:rsidRDefault="00FA7DFE" w:rsidP="00B106CD">
      <w:pPr>
        <w:numPr>
          <w:ilvl w:val="0"/>
          <w:numId w:val="35"/>
        </w:numPr>
        <w:pBdr>
          <w:top w:val="nil"/>
          <w:left w:val="nil"/>
          <w:bottom w:val="nil"/>
          <w:right w:val="nil"/>
          <w:between w:val="nil"/>
        </w:pBdr>
        <w:spacing w:after="0" w:line="240" w:lineRule="auto"/>
        <w:rPr>
          <w:rFonts w:ascii="Calibri" w:hAnsi="Calibri" w:cs="Calibri"/>
          <w:color w:val="000000"/>
          <w:highlight w:val="yellow"/>
        </w:rPr>
      </w:pPr>
      <w:r w:rsidRPr="00DF29C1">
        <w:rPr>
          <w:rFonts w:ascii="Calibri" w:hAnsi="Calibri" w:cs="Calibri"/>
          <w:color w:val="000000"/>
          <w:highlight w:val="yellow"/>
        </w:rPr>
        <w:t xml:space="preserve">The Distributor shall place all deliveries in a location assigned by person (s) designated by the Ordering Agency.  Deliveries will not be accepted at the entrance of the facility.  </w:t>
      </w:r>
    </w:p>
    <w:p w14:paraId="00000234" w14:textId="77777777" w:rsidR="004C673E" w:rsidRPr="00DF29C1" w:rsidRDefault="004C673E">
      <w:pPr>
        <w:pBdr>
          <w:top w:val="nil"/>
          <w:left w:val="nil"/>
          <w:bottom w:val="nil"/>
          <w:right w:val="nil"/>
          <w:between w:val="nil"/>
        </w:pBdr>
        <w:spacing w:after="0" w:line="240" w:lineRule="auto"/>
        <w:rPr>
          <w:rFonts w:ascii="Calibri" w:hAnsi="Calibri" w:cs="Calibri"/>
          <w:color w:val="000000"/>
          <w:highlight w:val="yellow"/>
        </w:rPr>
      </w:pPr>
    </w:p>
    <w:p w14:paraId="00000235" w14:textId="77777777" w:rsidR="004C673E" w:rsidRPr="00DF29C1" w:rsidRDefault="00FA7DFE" w:rsidP="00B106CD">
      <w:pPr>
        <w:numPr>
          <w:ilvl w:val="0"/>
          <w:numId w:val="35"/>
        </w:numPr>
        <w:pBdr>
          <w:top w:val="nil"/>
          <w:left w:val="nil"/>
          <w:bottom w:val="nil"/>
          <w:right w:val="nil"/>
          <w:between w:val="nil"/>
        </w:pBdr>
        <w:spacing w:after="0" w:line="240" w:lineRule="auto"/>
        <w:rPr>
          <w:rFonts w:ascii="Calibri" w:hAnsi="Calibri" w:cs="Calibri"/>
          <w:color w:val="000000"/>
          <w:highlight w:val="yellow"/>
        </w:rPr>
      </w:pPr>
      <w:r w:rsidRPr="00DF29C1">
        <w:rPr>
          <w:rFonts w:ascii="Calibri" w:hAnsi="Calibri" w:cs="Calibri"/>
          <w:color w:val="000000"/>
          <w:highlight w:val="yellow"/>
        </w:rPr>
        <w:t xml:space="preserve">The Distributor shall be responsible for delivery of all products at the specified delivery windows.  </w:t>
      </w:r>
    </w:p>
    <w:p w14:paraId="00000236" w14:textId="77777777" w:rsidR="004C673E" w:rsidRPr="00DF29C1" w:rsidRDefault="004C673E">
      <w:pPr>
        <w:pBdr>
          <w:top w:val="nil"/>
          <w:left w:val="nil"/>
          <w:bottom w:val="nil"/>
          <w:right w:val="nil"/>
          <w:between w:val="nil"/>
        </w:pBdr>
        <w:spacing w:after="0" w:line="240" w:lineRule="auto"/>
        <w:rPr>
          <w:rFonts w:ascii="Calibri" w:hAnsi="Calibri" w:cs="Calibri"/>
          <w:color w:val="000000"/>
          <w:highlight w:val="yellow"/>
        </w:rPr>
      </w:pPr>
    </w:p>
    <w:p w14:paraId="00000237" w14:textId="6CA41E52" w:rsidR="004C673E" w:rsidRPr="00DF29C1" w:rsidRDefault="00FA7DFE" w:rsidP="00B106CD">
      <w:pPr>
        <w:numPr>
          <w:ilvl w:val="0"/>
          <w:numId w:val="35"/>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The SFA reserves the right to add or delete sites</w:t>
      </w:r>
      <w:r w:rsidR="00DF29C1" w:rsidRPr="00DF29C1">
        <w:rPr>
          <w:rFonts w:ascii="Calibri" w:hAnsi="Calibri" w:cs="Calibri"/>
          <w:color w:val="000000"/>
          <w:highlight w:val="yellow"/>
        </w:rPr>
        <w:t xml:space="preserve"> so long as that addition or deletion does not result in a material change</w:t>
      </w:r>
      <w:r w:rsidR="00554FEC">
        <w:rPr>
          <w:rFonts w:ascii="Calibri" w:hAnsi="Calibri" w:cs="Calibri"/>
          <w:color w:val="000000"/>
          <w:highlight w:val="yellow"/>
        </w:rPr>
        <w:t xml:space="preserve"> (i.e., the value of the additional goods will not exceed 10% of the value of the contract)</w:t>
      </w:r>
      <w:r w:rsidRPr="00DF29C1">
        <w:rPr>
          <w:rFonts w:ascii="Calibri" w:hAnsi="Calibri" w:cs="Calibri"/>
          <w:color w:val="000000"/>
          <w:highlight w:val="yellow"/>
        </w:rPr>
        <w:t xml:space="preserve">. This shall be done by amendment of Schedule A.  Deletion or addition of sites shall be made not less than one week prior to the required state of service. Any change in transportation cost that occurs as a result of adding or deleting sites shall be negotiated and noted in the modification. The distributor’s invoice shall show the cost as a separate item for that site. </w:t>
      </w:r>
    </w:p>
    <w:p w14:paraId="00000238" w14:textId="77777777" w:rsidR="004C673E" w:rsidRPr="00DF29C1" w:rsidRDefault="004C673E">
      <w:pPr>
        <w:pBdr>
          <w:top w:val="nil"/>
          <w:left w:val="nil"/>
          <w:bottom w:val="nil"/>
          <w:right w:val="nil"/>
          <w:between w:val="nil"/>
        </w:pBdr>
        <w:spacing w:after="0" w:line="240" w:lineRule="auto"/>
        <w:rPr>
          <w:rFonts w:ascii="Calibri" w:hAnsi="Calibri" w:cs="Calibri"/>
          <w:color w:val="000000"/>
          <w:highlight w:val="yellow"/>
        </w:rPr>
      </w:pPr>
    </w:p>
    <w:p w14:paraId="00000239" w14:textId="77777777" w:rsidR="004C673E" w:rsidRPr="00DF29C1" w:rsidRDefault="00FA7DFE" w:rsidP="00B106CD">
      <w:pPr>
        <w:numPr>
          <w:ilvl w:val="0"/>
          <w:numId w:val="35"/>
        </w:numPr>
        <w:pBdr>
          <w:top w:val="nil"/>
          <w:left w:val="nil"/>
          <w:bottom w:val="nil"/>
          <w:right w:val="nil"/>
          <w:between w:val="nil"/>
        </w:pBdr>
        <w:spacing w:after="0" w:line="240" w:lineRule="auto"/>
        <w:rPr>
          <w:rFonts w:ascii="Calibri" w:hAnsi="Calibri" w:cs="Calibri"/>
          <w:color w:val="000000"/>
          <w:highlight w:val="yellow"/>
        </w:rPr>
      </w:pPr>
      <w:r w:rsidRPr="00DF29C1">
        <w:rPr>
          <w:rFonts w:ascii="Calibri" w:hAnsi="Calibri" w:cs="Calibri"/>
          <w:color w:val="000000"/>
          <w:highlight w:val="yellow"/>
        </w:rPr>
        <w:t xml:space="preserve">Any deviations from the delivery requirements including package size and content by the Distributor may be allowed only upon written request from the Distributor and approved by the </w:t>
      </w:r>
      <w:r w:rsidRPr="00DF29C1">
        <w:rPr>
          <w:rFonts w:ascii="Calibri" w:hAnsi="Calibri" w:cs="Calibri"/>
          <w:color w:val="0070C0"/>
          <w:highlight w:val="yellow"/>
        </w:rPr>
        <w:t>[Insert SFA contact’s name]</w:t>
      </w:r>
      <w:r w:rsidRPr="00DF29C1">
        <w:rPr>
          <w:rFonts w:ascii="Calibri" w:hAnsi="Calibri" w:cs="Calibri"/>
          <w:color w:val="000000"/>
          <w:highlight w:val="yellow"/>
        </w:rPr>
        <w:t>.</w:t>
      </w:r>
    </w:p>
    <w:p w14:paraId="0000023A" w14:textId="77777777" w:rsidR="004C673E" w:rsidRPr="00DF29C1" w:rsidRDefault="004C673E">
      <w:pPr>
        <w:pBdr>
          <w:top w:val="nil"/>
          <w:left w:val="nil"/>
          <w:bottom w:val="nil"/>
          <w:right w:val="nil"/>
          <w:between w:val="nil"/>
        </w:pBdr>
        <w:spacing w:after="0" w:line="240" w:lineRule="auto"/>
        <w:rPr>
          <w:rFonts w:ascii="Calibri" w:hAnsi="Calibri" w:cs="Calibri"/>
          <w:color w:val="000000"/>
          <w:highlight w:val="yellow"/>
        </w:rPr>
      </w:pPr>
    </w:p>
    <w:p w14:paraId="0000023B" w14:textId="77777777" w:rsidR="004C673E" w:rsidRPr="00DF29C1" w:rsidRDefault="00FA7DFE" w:rsidP="00B106CD">
      <w:pPr>
        <w:numPr>
          <w:ilvl w:val="0"/>
          <w:numId w:val="35"/>
        </w:numPr>
        <w:pBdr>
          <w:top w:val="nil"/>
          <w:left w:val="nil"/>
          <w:bottom w:val="nil"/>
          <w:right w:val="nil"/>
          <w:between w:val="nil"/>
        </w:pBdr>
        <w:spacing w:after="0" w:line="240" w:lineRule="auto"/>
        <w:rPr>
          <w:rFonts w:ascii="Calibri" w:hAnsi="Calibri" w:cs="Calibri"/>
          <w:color w:val="000000"/>
          <w:highlight w:val="yellow"/>
        </w:rPr>
      </w:pPr>
      <w:r w:rsidRPr="00DF29C1">
        <w:rPr>
          <w:rFonts w:ascii="Calibri" w:hAnsi="Calibri" w:cs="Calibri"/>
          <w:color w:val="000000"/>
          <w:highlight w:val="yellow"/>
        </w:rPr>
        <w:t>If a scheduled delivery cannot be executed for any reason, the Distributor shall immediately notify the SFA designated representative. The Distributor shall provide SFA with the reason for non-delivery.  If the reason is accepted, the SFA designee shall give the Distributor an alternate delivery date, which shall satisfy the needs at the site(s) missed in the delivery process.  The Distributor shall be required to deliver only quantities for which an order was made by SFA prior to delivery.</w:t>
      </w:r>
    </w:p>
    <w:p w14:paraId="0000023C" w14:textId="77777777" w:rsidR="004C673E" w:rsidRPr="00FA7DFE" w:rsidRDefault="004C673E">
      <w:pPr>
        <w:pBdr>
          <w:top w:val="nil"/>
          <w:left w:val="nil"/>
          <w:bottom w:val="nil"/>
          <w:right w:val="nil"/>
          <w:between w:val="nil"/>
        </w:pBdr>
        <w:spacing w:after="0"/>
        <w:rPr>
          <w:rFonts w:ascii="Calibri" w:hAnsi="Calibri" w:cs="Calibri"/>
          <w:color w:val="000000"/>
        </w:rPr>
      </w:pPr>
    </w:p>
    <w:p w14:paraId="0000023D" w14:textId="77777777" w:rsidR="004C673E" w:rsidRPr="00DF29C1" w:rsidRDefault="00FA7DFE" w:rsidP="00B106CD">
      <w:pPr>
        <w:numPr>
          <w:ilvl w:val="0"/>
          <w:numId w:val="35"/>
        </w:numPr>
        <w:pBdr>
          <w:top w:val="nil"/>
          <w:left w:val="nil"/>
          <w:bottom w:val="nil"/>
          <w:right w:val="nil"/>
          <w:between w:val="nil"/>
        </w:pBdr>
        <w:spacing w:after="0" w:line="240" w:lineRule="auto"/>
        <w:rPr>
          <w:rFonts w:ascii="Calibri" w:hAnsi="Calibri" w:cs="Calibri"/>
          <w:color w:val="000000"/>
          <w:highlight w:val="yellow"/>
        </w:rPr>
      </w:pPr>
      <w:r w:rsidRPr="00DF29C1">
        <w:rPr>
          <w:rFonts w:ascii="Calibri" w:hAnsi="Calibri" w:cs="Calibri"/>
          <w:color w:val="000000"/>
          <w:highlight w:val="yellow"/>
        </w:rPr>
        <w:t xml:space="preserve">The Distributor shall not make deliveries to </w:t>
      </w:r>
      <w:r w:rsidRPr="00DF29C1">
        <w:rPr>
          <w:rFonts w:ascii="Calibri" w:hAnsi="Calibri" w:cs="Calibri"/>
          <w:color w:val="0070C0"/>
          <w:highlight w:val="yellow"/>
        </w:rPr>
        <w:t xml:space="preserve">[Insert name of SFA] </w:t>
      </w:r>
      <w:r w:rsidRPr="00DF29C1">
        <w:rPr>
          <w:rFonts w:ascii="Calibri" w:hAnsi="Calibri" w:cs="Calibri"/>
          <w:color w:val="000000"/>
          <w:highlight w:val="yellow"/>
        </w:rPr>
        <w:t>on Saturday, Sunday, or on school and legal holidays unless specified otherwise.</w:t>
      </w:r>
    </w:p>
    <w:p w14:paraId="0000023E" w14:textId="77777777" w:rsidR="004C673E" w:rsidRPr="00DF29C1" w:rsidRDefault="004C673E">
      <w:pPr>
        <w:pBdr>
          <w:top w:val="nil"/>
          <w:left w:val="nil"/>
          <w:bottom w:val="nil"/>
          <w:right w:val="nil"/>
          <w:between w:val="nil"/>
        </w:pBdr>
        <w:spacing w:after="0" w:line="240" w:lineRule="auto"/>
        <w:rPr>
          <w:rFonts w:ascii="Calibri" w:hAnsi="Calibri" w:cs="Calibri"/>
          <w:color w:val="000000"/>
          <w:highlight w:val="yellow"/>
        </w:rPr>
      </w:pPr>
    </w:p>
    <w:p w14:paraId="0000023F" w14:textId="77777777" w:rsidR="004C673E" w:rsidRPr="00DF29C1" w:rsidRDefault="00FA7DFE" w:rsidP="00B106CD">
      <w:pPr>
        <w:numPr>
          <w:ilvl w:val="0"/>
          <w:numId w:val="35"/>
        </w:numPr>
        <w:pBdr>
          <w:top w:val="nil"/>
          <w:left w:val="nil"/>
          <w:bottom w:val="nil"/>
          <w:right w:val="nil"/>
          <w:between w:val="nil"/>
        </w:pBdr>
        <w:spacing w:after="0" w:line="240" w:lineRule="auto"/>
        <w:rPr>
          <w:rFonts w:ascii="Calibri" w:hAnsi="Calibri" w:cs="Calibri"/>
          <w:color w:val="000000"/>
          <w:highlight w:val="yellow"/>
        </w:rPr>
      </w:pPr>
      <w:r w:rsidRPr="00DF29C1">
        <w:rPr>
          <w:rFonts w:ascii="Calibri" w:hAnsi="Calibri" w:cs="Calibri"/>
          <w:color w:val="000000"/>
          <w:highlight w:val="yellow"/>
        </w:rPr>
        <w:t xml:space="preserve">Once a public radio/TV announcement of system-wide closing of schools due to inclement weather is made, all orders scheduled for delivery to </w:t>
      </w:r>
      <w:r w:rsidRPr="00DF29C1">
        <w:rPr>
          <w:rFonts w:ascii="Calibri" w:hAnsi="Calibri" w:cs="Calibri"/>
          <w:color w:val="0070C0"/>
          <w:highlight w:val="yellow"/>
        </w:rPr>
        <w:t xml:space="preserve">[Insert name of SFA] </w:t>
      </w:r>
      <w:r w:rsidRPr="00DF29C1">
        <w:rPr>
          <w:rFonts w:ascii="Calibri" w:hAnsi="Calibri" w:cs="Calibri"/>
          <w:color w:val="000000"/>
          <w:highlight w:val="yellow"/>
        </w:rPr>
        <w:t xml:space="preserve">for that day (s) shall be automatically cancelled and </w:t>
      </w:r>
      <w:r w:rsidRPr="00DF29C1">
        <w:rPr>
          <w:rFonts w:ascii="Calibri" w:hAnsi="Calibri" w:cs="Calibri"/>
          <w:color w:val="0070C0"/>
          <w:highlight w:val="yellow"/>
        </w:rPr>
        <w:t xml:space="preserve">[Insert name of SFA] </w:t>
      </w:r>
      <w:r w:rsidRPr="00DF29C1">
        <w:rPr>
          <w:rFonts w:ascii="Calibri" w:hAnsi="Calibri" w:cs="Calibri"/>
          <w:color w:val="000000"/>
          <w:highlight w:val="yellow"/>
        </w:rPr>
        <w:t xml:space="preserve">shall not assume responsibility for attempted deliveries.  In such circumstances </w:t>
      </w:r>
      <w:r w:rsidRPr="00DF29C1">
        <w:rPr>
          <w:rFonts w:ascii="Calibri" w:hAnsi="Calibri" w:cs="Calibri"/>
          <w:color w:val="0070C0"/>
          <w:highlight w:val="yellow"/>
        </w:rPr>
        <w:t xml:space="preserve">[Insert name of SFA] </w:t>
      </w:r>
      <w:r w:rsidRPr="00DF29C1">
        <w:rPr>
          <w:rFonts w:ascii="Calibri" w:hAnsi="Calibri" w:cs="Calibri"/>
          <w:color w:val="000000"/>
          <w:highlight w:val="yellow"/>
        </w:rPr>
        <w:t>shall have the right to adjust delivery plans at its discretion.</w:t>
      </w:r>
    </w:p>
    <w:p w14:paraId="00000240" w14:textId="77777777" w:rsidR="004C673E" w:rsidRPr="00DF29C1" w:rsidRDefault="004C673E">
      <w:pPr>
        <w:pBdr>
          <w:top w:val="nil"/>
          <w:left w:val="nil"/>
          <w:bottom w:val="nil"/>
          <w:right w:val="nil"/>
          <w:between w:val="nil"/>
        </w:pBdr>
        <w:spacing w:after="0" w:line="240" w:lineRule="auto"/>
        <w:ind w:left="360"/>
        <w:rPr>
          <w:rFonts w:ascii="Calibri" w:hAnsi="Calibri" w:cs="Calibri"/>
          <w:color w:val="000000"/>
          <w:highlight w:val="yellow"/>
        </w:rPr>
      </w:pPr>
    </w:p>
    <w:p w14:paraId="5BC1230D" w14:textId="77777777" w:rsidR="008227A4" w:rsidRDefault="00FA7DFE" w:rsidP="008227A4">
      <w:pPr>
        <w:numPr>
          <w:ilvl w:val="0"/>
          <w:numId w:val="35"/>
        </w:numPr>
        <w:pBdr>
          <w:top w:val="nil"/>
          <w:left w:val="nil"/>
          <w:bottom w:val="nil"/>
          <w:right w:val="nil"/>
          <w:between w:val="nil"/>
        </w:pBdr>
        <w:spacing w:after="0" w:line="240" w:lineRule="auto"/>
        <w:rPr>
          <w:rFonts w:ascii="Calibri" w:hAnsi="Calibri" w:cs="Calibri"/>
          <w:color w:val="000000"/>
          <w:highlight w:val="yellow"/>
        </w:rPr>
      </w:pPr>
      <w:r w:rsidRPr="00DF29C1">
        <w:rPr>
          <w:rFonts w:ascii="Calibri" w:hAnsi="Calibri" w:cs="Calibri"/>
          <w:color w:val="000000"/>
          <w:highlight w:val="yellow"/>
        </w:rPr>
        <w:lastRenderedPageBreak/>
        <w:t xml:space="preserve">When schools are closed for snow or other emergencies requiring short notice, the Distributor shall call </w:t>
      </w:r>
      <w:r w:rsidRPr="00DF29C1">
        <w:rPr>
          <w:rFonts w:ascii="Calibri" w:hAnsi="Calibri" w:cs="Calibri"/>
          <w:color w:val="0070C0"/>
          <w:highlight w:val="yellow"/>
        </w:rPr>
        <w:t xml:space="preserve">[Insert contact’s name and telephone number] </w:t>
      </w:r>
      <w:r w:rsidRPr="00DF29C1">
        <w:rPr>
          <w:rFonts w:ascii="Calibri" w:hAnsi="Calibri" w:cs="Calibri"/>
          <w:color w:val="000000"/>
          <w:highlight w:val="yellow"/>
        </w:rPr>
        <w:t>for disposition of orders.</w:t>
      </w:r>
    </w:p>
    <w:p w14:paraId="7D232DA2" w14:textId="77777777" w:rsidR="008227A4" w:rsidRDefault="008227A4" w:rsidP="008227A4">
      <w:pPr>
        <w:pStyle w:val="ListParagraph"/>
        <w:rPr>
          <w:rFonts w:ascii="Calibri" w:hAnsi="Calibri" w:cs="Calibri"/>
          <w:color w:val="000000"/>
          <w:highlight w:val="yellow"/>
        </w:rPr>
      </w:pPr>
    </w:p>
    <w:p w14:paraId="332C4D11" w14:textId="70FAACB9" w:rsidR="008227A4" w:rsidRPr="008227A4" w:rsidRDefault="008227A4" w:rsidP="008227A4">
      <w:pPr>
        <w:numPr>
          <w:ilvl w:val="0"/>
          <w:numId w:val="35"/>
        </w:numPr>
        <w:pBdr>
          <w:top w:val="nil"/>
          <w:left w:val="nil"/>
          <w:bottom w:val="nil"/>
          <w:right w:val="nil"/>
          <w:between w:val="nil"/>
        </w:pBdr>
        <w:spacing w:after="0" w:line="240" w:lineRule="auto"/>
        <w:rPr>
          <w:rFonts w:ascii="Calibri" w:hAnsi="Calibri" w:cs="Calibri"/>
          <w:color w:val="000000"/>
          <w:highlight w:val="yellow"/>
        </w:rPr>
      </w:pPr>
      <w:r w:rsidRPr="008227A4">
        <w:rPr>
          <w:rFonts w:ascii="Calibri" w:hAnsi="Calibri" w:cs="Calibri"/>
          <w:color w:val="000000"/>
          <w:highlight w:val="yellow"/>
        </w:rPr>
        <w:t xml:space="preserve">In the event of school closures or students transitioning to a virtual posture due to public health or other emergencies, the SFA’s needs will change with respect to items and quantities needed and may change with respect to delivery times. The quantities estimated in the pricing sheet are based on in-person meal service, which the SFA hopes will be the predominant form of meal service for the base year and both option years. If the SFA has to switch to a full or hybrid virtual posture, food requirements are likely to be </w:t>
      </w:r>
      <w:r w:rsidRPr="008227A4">
        <w:rPr>
          <w:rFonts w:ascii="Calibri" w:hAnsi="Calibri" w:cs="Calibri"/>
          <w:color w:val="0070C0"/>
          <w:highlight w:val="yellow"/>
        </w:rPr>
        <w:t xml:space="preserve">[Insert rough percentage here] </w:t>
      </w:r>
      <w:r w:rsidRPr="008227A4">
        <w:rPr>
          <w:rFonts w:ascii="Calibri" w:hAnsi="Calibri" w:cs="Calibri"/>
          <w:color w:val="000000"/>
          <w:highlight w:val="yellow"/>
        </w:rPr>
        <w:t>percent less for that period of the contract. The SFA will communicate any change in plans to the Distributor within 24 hours of being informed by the District government.</w:t>
      </w:r>
    </w:p>
    <w:p w14:paraId="459554E6" w14:textId="77777777" w:rsidR="008227A4" w:rsidRPr="00FE1979" w:rsidRDefault="008227A4" w:rsidP="008227A4">
      <w:pPr>
        <w:spacing w:after="0" w:line="240" w:lineRule="auto"/>
        <w:rPr>
          <w:rFonts w:ascii="Calibri" w:hAnsi="Calibri" w:cs="Calibri"/>
          <w:color w:val="000000"/>
          <w:highlight w:val="yellow"/>
        </w:rPr>
      </w:pPr>
    </w:p>
    <w:p w14:paraId="0CE6DF96" w14:textId="77777777" w:rsidR="008227A4" w:rsidRPr="00FE1979" w:rsidRDefault="008227A4" w:rsidP="008227A4">
      <w:pPr>
        <w:spacing w:after="0" w:line="240" w:lineRule="auto"/>
        <w:ind w:left="360"/>
        <w:rPr>
          <w:rFonts w:ascii="Calibri" w:hAnsi="Calibri" w:cs="Calibri"/>
          <w:color w:val="000000"/>
          <w:highlight w:val="green"/>
        </w:rPr>
      </w:pPr>
      <w:r w:rsidRPr="00FE1979">
        <w:rPr>
          <w:rFonts w:ascii="Calibri" w:hAnsi="Calibri" w:cs="Calibri"/>
          <w:color w:val="000000"/>
          <w:highlight w:val="green"/>
        </w:rPr>
        <w:t>Please list the sanitary precautions the Distributor has put in place to control transmission and/or contamination (for example, personal protective equipment, physical distancing, contactless delivery options, and/or extra sanitation and cleaning):</w:t>
      </w:r>
    </w:p>
    <w:p w14:paraId="101C43C7" w14:textId="77777777" w:rsidR="008227A4" w:rsidRDefault="008227A4" w:rsidP="008227A4">
      <w:pPr>
        <w:spacing w:after="0" w:line="240" w:lineRule="auto"/>
        <w:ind w:left="360"/>
        <w:rPr>
          <w:rFonts w:ascii="Calibri" w:hAnsi="Calibri" w:cs="Calibri"/>
          <w:color w:val="000000"/>
          <w:highlight w:val="yellow"/>
        </w:rPr>
      </w:pPr>
    </w:p>
    <w:p w14:paraId="2760EB4E" w14:textId="77777777" w:rsidR="008227A4" w:rsidRPr="00FE1979" w:rsidRDefault="008227A4" w:rsidP="008227A4">
      <w:pPr>
        <w:spacing w:after="0" w:line="240" w:lineRule="auto"/>
        <w:ind w:left="360"/>
        <w:rPr>
          <w:rFonts w:ascii="Calibri" w:hAnsi="Calibri" w:cs="Calibri"/>
          <w:color w:val="000000"/>
          <w:highlight w:val="yellow"/>
        </w:rPr>
      </w:pPr>
      <w:r>
        <w:rPr>
          <w:rFonts w:ascii="Calibri" w:hAnsi="Calibri" w:cs="Calibri"/>
          <w:color w:val="000000"/>
        </w:rPr>
        <w:t>______________________________________________________________________________________________________________________________________________________________________________________________</w:t>
      </w:r>
    </w:p>
    <w:p w14:paraId="5B6EDEBE" w14:textId="77777777" w:rsidR="00201466" w:rsidRPr="00DF29C1" w:rsidRDefault="00201466" w:rsidP="00201466">
      <w:pPr>
        <w:pBdr>
          <w:top w:val="nil"/>
          <w:left w:val="nil"/>
          <w:bottom w:val="nil"/>
          <w:right w:val="nil"/>
          <w:between w:val="nil"/>
        </w:pBdr>
        <w:spacing w:after="0" w:line="240" w:lineRule="auto"/>
        <w:ind w:left="360"/>
        <w:rPr>
          <w:rFonts w:ascii="Calibri" w:hAnsi="Calibri" w:cs="Calibri"/>
          <w:color w:val="000000"/>
          <w:highlight w:val="yellow"/>
        </w:rPr>
      </w:pPr>
    </w:p>
    <w:p w14:paraId="00000242" w14:textId="77777777" w:rsidR="004C673E" w:rsidRPr="00FA7DFE" w:rsidRDefault="00FA7DFE">
      <w:pPr>
        <w:pStyle w:val="Heading2"/>
        <w:rPr>
          <w:rFonts w:ascii="Calibri" w:hAnsi="Calibri" w:cs="Calibri"/>
          <w:color w:val="000000"/>
        </w:rPr>
      </w:pPr>
      <w:bookmarkStart w:id="29" w:name="_Toc93929220"/>
      <w:r w:rsidRPr="00FA7DFE">
        <w:rPr>
          <w:rFonts w:ascii="Calibri" w:hAnsi="Calibri" w:cs="Calibri"/>
          <w:color w:val="000000"/>
        </w:rPr>
        <w:t>D.2</w:t>
      </w:r>
      <w:r w:rsidRPr="00FA7DFE">
        <w:rPr>
          <w:rFonts w:ascii="Calibri" w:hAnsi="Calibri" w:cs="Calibri"/>
          <w:color w:val="000000"/>
        </w:rPr>
        <w:tab/>
        <w:t>Supervision and Inspection</w:t>
      </w:r>
      <w:bookmarkEnd w:id="29"/>
    </w:p>
    <w:p w14:paraId="00000244" w14:textId="2AC032DA"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 xml:space="preserve">The Distributor shall provide management supervision at all times and maintain constant quality control inspections to check for appearance and packaging in addition to the quality of products. </w:t>
      </w:r>
    </w:p>
    <w:p w14:paraId="00000245" w14:textId="796FFF3E" w:rsidR="004C673E" w:rsidRPr="00FA7DFE" w:rsidRDefault="004350A3">
      <w:pPr>
        <w:pStyle w:val="Heading2"/>
        <w:rPr>
          <w:rFonts w:ascii="Calibri" w:hAnsi="Calibri" w:cs="Calibri"/>
          <w:color w:val="000000"/>
        </w:rPr>
      </w:pPr>
      <w:bookmarkStart w:id="30" w:name="_Toc93929221"/>
      <w:r w:rsidRPr="00FA7DFE">
        <w:rPr>
          <w:rFonts w:ascii="Calibri" w:hAnsi="Calibri" w:cs="Calibri"/>
          <w:color w:val="000000"/>
        </w:rPr>
        <w:t xml:space="preserve">D.3 </w:t>
      </w:r>
      <w:r w:rsidRPr="00FA7DFE">
        <w:rPr>
          <w:rFonts w:ascii="Calibri" w:hAnsi="Calibri" w:cs="Calibri"/>
          <w:color w:val="000000"/>
        </w:rPr>
        <w:tab/>
      </w:r>
      <w:r w:rsidR="00FA7DFE" w:rsidRPr="00FA7DFE">
        <w:rPr>
          <w:rFonts w:ascii="Calibri" w:hAnsi="Calibri" w:cs="Calibri"/>
          <w:color w:val="000000"/>
        </w:rPr>
        <w:t>Record-Keeping</w:t>
      </w:r>
      <w:bookmarkEnd w:id="30"/>
    </w:p>
    <w:p w14:paraId="00000246" w14:textId="77777777" w:rsidR="004C673E" w:rsidRPr="00FA7DFE" w:rsidRDefault="004C673E">
      <w:pPr>
        <w:pBdr>
          <w:top w:val="nil"/>
          <w:left w:val="nil"/>
          <w:bottom w:val="nil"/>
          <w:right w:val="nil"/>
          <w:between w:val="nil"/>
        </w:pBdr>
        <w:spacing w:after="0" w:line="240" w:lineRule="auto"/>
        <w:rPr>
          <w:rFonts w:ascii="Calibri" w:hAnsi="Calibri" w:cs="Calibri"/>
          <w:b/>
          <w:color w:val="000000"/>
          <w:u w:val="single"/>
        </w:rPr>
      </w:pPr>
    </w:p>
    <w:p w14:paraId="00000247" w14:textId="088B11F0" w:rsidR="004C673E" w:rsidRPr="00DF29C1" w:rsidRDefault="00FA7DFE" w:rsidP="00B106CD">
      <w:pPr>
        <w:numPr>
          <w:ilvl w:val="0"/>
          <w:numId w:val="36"/>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Delivery tickets must be prepared by the Distributor and must be itemized to show the number of products of each type delivered to each school. Designees of the SFA at each delivery site will check adequacy and accuracy of delivery before signing the delivery ticket. Invoices shall be accepted by the SFA only if signed by the SFA’s designee at the site.</w:t>
      </w:r>
    </w:p>
    <w:p w14:paraId="5A3BC8D3" w14:textId="77777777" w:rsidR="00DF29C1" w:rsidRPr="00DF29C1" w:rsidRDefault="00DF29C1" w:rsidP="00DF29C1">
      <w:pPr>
        <w:pBdr>
          <w:top w:val="nil"/>
          <w:left w:val="nil"/>
          <w:bottom w:val="nil"/>
          <w:right w:val="nil"/>
          <w:between w:val="nil"/>
        </w:pBdr>
        <w:spacing w:after="0" w:line="240" w:lineRule="auto"/>
        <w:ind w:left="360"/>
        <w:rPr>
          <w:rFonts w:ascii="Calibri" w:hAnsi="Calibri" w:cs="Calibri"/>
          <w:highlight w:val="yellow"/>
        </w:rPr>
      </w:pPr>
    </w:p>
    <w:p w14:paraId="00000248" w14:textId="77777777" w:rsidR="004C673E" w:rsidRPr="00DF29C1" w:rsidRDefault="00FA7DFE" w:rsidP="00B106CD">
      <w:pPr>
        <w:numPr>
          <w:ilvl w:val="0"/>
          <w:numId w:val="36"/>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The delivery ticket shall contain information in accordance with applicable Federal, state, and local regulations and shall include but is not limited to the following:</w:t>
      </w:r>
    </w:p>
    <w:p w14:paraId="00000249" w14:textId="77777777" w:rsidR="004C673E" w:rsidRPr="00DF29C1" w:rsidRDefault="004C673E">
      <w:pPr>
        <w:pBdr>
          <w:top w:val="nil"/>
          <w:left w:val="nil"/>
          <w:bottom w:val="nil"/>
          <w:right w:val="nil"/>
          <w:between w:val="nil"/>
        </w:pBdr>
        <w:spacing w:after="0" w:line="240" w:lineRule="auto"/>
        <w:rPr>
          <w:rFonts w:ascii="Calibri" w:hAnsi="Calibri" w:cs="Calibri"/>
          <w:color w:val="000000"/>
          <w:highlight w:val="yellow"/>
        </w:rPr>
      </w:pPr>
    </w:p>
    <w:p w14:paraId="0000024A"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Ticket number;</w:t>
      </w:r>
    </w:p>
    <w:p w14:paraId="0000024B"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Date of Delivery;</w:t>
      </w:r>
    </w:p>
    <w:p w14:paraId="0000024C"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Delivery Address;</w:t>
      </w:r>
    </w:p>
    <w:p w14:paraId="0000024D"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Requisition Number;</w:t>
      </w:r>
    </w:p>
    <w:p w14:paraId="0000024E"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Item Type;</w:t>
      </w:r>
    </w:p>
    <w:p w14:paraId="0000024F"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Item Number;</w:t>
      </w:r>
    </w:p>
    <w:p w14:paraId="00000250"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lastRenderedPageBreak/>
        <w:t>Quantity of Items Delivered;</w:t>
      </w:r>
    </w:p>
    <w:p w14:paraId="00000251"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Unit Price;</w:t>
      </w:r>
    </w:p>
    <w:p w14:paraId="00000252"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Extended Amount;</w:t>
      </w:r>
    </w:p>
    <w:p w14:paraId="00000253"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Carrier Operator’s Name;</w:t>
      </w:r>
    </w:p>
    <w:p w14:paraId="00000254"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Signature of SFA designee, receiving the item; and</w:t>
      </w:r>
    </w:p>
    <w:p w14:paraId="00000255" w14:textId="77777777" w:rsidR="004C673E" w:rsidRPr="00DF29C1" w:rsidRDefault="00FA7DFE" w:rsidP="00B106CD">
      <w:pPr>
        <w:numPr>
          <w:ilvl w:val="0"/>
          <w:numId w:val="13"/>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Acknowledgement of receiving the items by the SFA designee.</w:t>
      </w:r>
    </w:p>
    <w:p w14:paraId="00000256"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57" w14:textId="77777777" w:rsidR="004C673E" w:rsidRPr="00DF29C1" w:rsidRDefault="00FA7DFE" w:rsidP="00B106CD">
      <w:pPr>
        <w:numPr>
          <w:ilvl w:val="0"/>
          <w:numId w:val="36"/>
        </w:numPr>
        <w:pBdr>
          <w:top w:val="nil"/>
          <w:left w:val="nil"/>
          <w:bottom w:val="nil"/>
          <w:right w:val="nil"/>
          <w:between w:val="nil"/>
        </w:pBdr>
        <w:spacing w:after="0" w:line="240" w:lineRule="auto"/>
        <w:rPr>
          <w:rFonts w:ascii="Calibri" w:hAnsi="Calibri" w:cs="Calibri"/>
          <w:highlight w:val="yellow"/>
        </w:rPr>
      </w:pPr>
      <w:r w:rsidRPr="00DF29C1">
        <w:rPr>
          <w:rFonts w:ascii="Calibri" w:hAnsi="Calibri" w:cs="Calibri"/>
          <w:color w:val="000000"/>
          <w:highlight w:val="yellow"/>
        </w:rPr>
        <w:t>The Distributor shall maintain records supported by delivery tickets and purchase orders for this contract or other evidence for inspection and reference to support payments and claims.</w:t>
      </w:r>
    </w:p>
    <w:p w14:paraId="00000258"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59" w14:textId="77777777" w:rsidR="004C673E" w:rsidRPr="00DF29C1" w:rsidRDefault="00FA7DFE" w:rsidP="00B106CD">
      <w:pPr>
        <w:numPr>
          <w:ilvl w:val="0"/>
          <w:numId w:val="36"/>
        </w:numPr>
        <w:pBdr>
          <w:top w:val="nil"/>
          <w:left w:val="nil"/>
          <w:bottom w:val="nil"/>
          <w:right w:val="nil"/>
          <w:between w:val="nil"/>
        </w:pBdr>
        <w:spacing w:after="0" w:line="240" w:lineRule="auto"/>
        <w:rPr>
          <w:rFonts w:ascii="Calibri" w:hAnsi="Calibri" w:cs="Calibri"/>
          <w:highlight w:val="red"/>
        </w:rPr>
      </w:pPr>
      <w:r w:rsidRPr="00DF29C1">
        <w:rPr>
          <w:rFonts w:ascii="Calibri" w:hAnsi="Calibri" w:cs="Calibri"/>
          <w:color w:val="000000"/>
          <w:highlight w:val="red"/>
        </w:rPr>
        <w:t>The books and records of the Distributor pertaining to this contract shall be available, for a period including the current year plus three years from the date of submission of the final claim for reimbursement, or until the final resolution of any audits for inspection and audit by representatives of the State Agency, representatives of the U.S. Department of Agriculture, the SFA, and the Comptroller General of the United States at any reasonable time and place.</w:t>
      </w:r>
    </w:p>
    <w:p w14:paraId="0000025A" w14:textId="77777777" w:rsidR="004C673E" w:rsidRPr="00FA7DFE" w:rsidRDefault="00FA7DFE">
      <w:pPr>
        <w:pStyle w:val="Heading2"/>
        <w:rPr>
          <w:rFonts w:ascii="Calibri" w:hAnsi="Calibri" w:cs="Calibri"/>
          <w:color w:val="000000"/>
        </w:rPr>
      </w:pPr>
      <w:bookmarkStart w:id="31" w:name="_Toc93929222"/>
      <w:r w:rsidRPr="00FA7DFE">
        <w:rPr>
          <w:rFonts w:ascii="Calibri" w:hAnsi="Calibri" w:cs="Calibri"/>
          <w:color w:val="000000"/>
        </w:rPr>
        <w:t>D.4</w:t>
      </w:r>
      <w:r w:rsidRPr="00FA7DFE">
        <w:rPr>
          <w:rFonts w:ascii="Calibri" w:hAnsi="Calibri" w:cs="Calibri"/>
          <w:color w:val="000000"/>
        </w:rPr>
        <w:tab/>
        <w:t>Method of Payment</w:t>
      </w:r>
      <w:bookmarkEnd w:id="31"/>
    </w:p>
    <w:p w14:paraId="0000025B" w14:textId="09D52E4C"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D14EC3">
        <w:rPr>
          <w:rFonts w:ascii="Calibri" w:hAnsi="Calibri" w:cs="Calibri"/>
          <w:color w:val="000000"/>
        </w:rPr>
        <w:t xml:space="preserve">The distributor shall submit its itemized invoice to the SFA </w:t>
      </w:r>
      <w:sdt>
        <w:sdtPr>
          <w:rPr>
            <w:rFonts w:ascii="Calibri" w:hAnsi="Calibri" w:cs="Calibri"/>
            <w:color w:val="000000"/>
          </w:rPr>
          <w:id w:val="-1361966974"/>
          <w:placeholder>
            <w:docPart w:val="F7374BB35A264520AC8E251FCC9E0952"/>
          </w:placeholder>
          <w:showingPlcHdr/>
          <w:dropDownList>
            <w:listItem w:value="Choose an item."/>
            <w:listItem w:displayText="Weekly" w:value="Weekly"/>
            <w:listItem w:displayText="Bi-weekly" w:value="Bi-weekly"/>
            <w:listItem w:displayText="Monthly" w:value="Monthly"/>
            <w:listItem w:displayText="Other" w:value="Other"/>
          </w:dropDownList>
        </w:sdtPr>
        <w:sdtEndPr/>
        <w:sdtContent>
          <w:r w:rsidR="00DF29C1" w:rsidRPr="00D14EC3">
            <w:rPr>
              <w:rStyle w:val="PlaceholderText"/>
            </w:rPr>
            <w:t>Choose an item.</w:t>
          </w:r>
        </w:sdtContent>
      </w:sdt>
      <w:r w:rsidRPr="00D14EC3">
        <w:rPr>
          <w:rFonts w:ascii="Calibri" w:hAnsi="Calibri" w:cs="Calibri"/>
          <w:color w:val="000000"/>
        </w:rPr>
        <w:t>.  Each invoice shall give a detailed breakdown of the number of products delivered at each site for that delivery.  Payment will be made at the unit price specified in the contract.  No payment shall be made unless the school representative of the SFA has signed the required delivery receipts.</w:t>
      </w:r>
    </w:p>
    <w:p w14:paraId="0000025C" w14:textId="77777777" w:rsidR="004C673E" w:rsidRPr="00FA7DFE" w:rsidRDefault="00FA7DFE">
      <w:pPr>
        <w:pStyle w:val="Heading2"/>
        <w:rPr>
          <w:rFonts w:ascii="Calibri" w:hAnsi="Calibri" w:cs="Calibri"/>
          <w:color w:val="000000"/>
        </w:rPr>
      </w:pPr>
      <w:bookmarkStart w:id="32" w:name="_Toc93929223"/>
      <w:r w:rsidRPr="00FA7DFE">
        <w:rPr>
          <w:rFonts w:ascii="Calibri" w:hAnsi="Calibri" w:cs="Calibri"/>
          <w:color w:val="000000"/>
        </w:rPr>
        <w:t>D.5</w:t>
      </w:r>
      <w:r w:rsidRPr="00FA7DFE">
        <w:rPr>
          <w:rFonts w:ascii="Calibri" w:hAnsi="Calibri" w:cs="Calibri"/>
          <w:color w:val="000000"/>
        </w:rPr>
        <w:tab/>
        <w:t>Availability of Funds</w:t>
      </w:r>
      <w:bookmarkEnd w:id="32"/>
    </w:p>
    <w:p w14:paraId="0000025D" w14:textId="4D2E12C2" w:rsidR="004C673E" w:rsidRPr="00FA7DFE" w:rsidRDefault="00DF29C1">
      <w:pPr>
        <w:numPr>
          <w:ilvl w:val="0"/>
          <w:numId w:val="3"/>
        </w:numPr>
        <w:pBdr>
          <w:top w:val="nil"/>
          <w:left w:val="nil"/>
          <w:bottom w:val="nil"/>
          <w:right w:val="nil"/>
          <w:between w:val="nil"/>
        </w:pBdr>
        <w:spacing w:after="0" w:line="240" w:lineRule="auto"/>
        <w:rPr>
          <w:rFonts w:ascii="Calibri" w:hAnsi="Calibri" w:cs="Calibri"/>
        </w:rPr>
      </w:pPr>
      <w:r w:rsidRPr="007F34D9">
        <w:rPr>
          <w:rFonts w:ascii="Calibri" w:hAnsi="Calibri" w:cs="Calibri"/>
          <w:color w:val="000000"/>
          <w:highlight w:val="yellow"/>
        </w:rPr>
        <w:t>The SFA shall have the option to cancel this contract if the Federal Government withdraws funds to support the Child Nutrition Programs including but not limited to the National School Breakfast and Lunch Programs, the Fresh Fruit and Vegetable Program, and the Child and Adult Care Food Program, and the Summer Food Service Program.</w:t>
      </w:r>
    </w:p>
    <w:p w14:paraId="0000025E"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5F" w14:textId="77777777" w:rsidR="004C673E" w:rsidRPr="00D15813" w:rsidRDefault="00FA7DFE">
      <w:pPr>
        <w:numPr>
          <w:ilvl w:val="0"/>
          <w:numId w:val="3"/>
        </w:numPr>
        <w:pBdr>
          <w:top w:val="nil"/>
          <w:left w:val="nil"/>
          <w:bottom w:val="nil"/>
          <w:right w:val="nil"/>
          <w:between w:val="nil"/>
        </w:pBdr>
        <w:spacing w:after="0" w:line="240" w:lineRule="auto"/>
        <w:rPr>
          <w:rFonts w:ascii="Calibri" w:hAnsi="Calibri" w:cs="Calibri"/>
          <w:highlight w:val="yellow"/>
        </w:rPr>
      </w:pPr>
      <w:r w:rsidRPr="00D15813">
        <w:rPr>
          <w:rFonts w:ascii="Calibri" w:hAnsi="Calibri" w:cs="Calibri"/>
          <w:color w:val="000000"/>
          <w:highlight w:val="yellow"/>
        </w:rPr>
        <w:t>It is further understood that, in the event of cancellation of the contract, the SFA shall be responsible for products that have already been delivered in accordance with this contract.</w:t>
      </w:r>
    </w:p>
    <w:p w14:paraId="00000260" w14:textId="77777777" w:rsidR="004C673E" w:rsidRPr="00FA7DFE" w:rsidRDefault="00FA7DFE">
      <w:pPr>
        <w:pStyle w:val="Heading2"/>
        <w:rPr>
          <w:rFonts w:ascii="Calibri" w:hAnsi="Calibri" w:cs="Calibri"/>
          <w:color w:val="000000"/>
        </w:rPr>
      </w:pPr>
      <w:bookmarkStart w:id="33" w:name="_Toc93929224"/>
      <w:r w:rsidRPr="00FA7DFE">
        <w:rPr>
          <w:rFonts w:ascii="Calibri" w:hAnsi="Calibri" w:cs="Calibri"/>
          <w:color w:val="000000"/>
        </w:rPr>
        <w:t>D.6 Termination</w:t>
      </w:r>
      <w:bookmarkEnd w:id="33"/>
    </w:p>
    <w:p w14:paraId="00000261" w14:textId="62F094A7" w:rsidR="004C673E" w:rsidRPr="001B5519" w:rsidRDefault="00FA7DFE" w:rsidP="00B106CD">
      <w:pPr>
        <w:numPr>
          <w:ilvl w:val="0"/>
          <w:numId w:val="6"/>
        </w:numPr>
        <w:pBdr>
          <w:top w:val="nil"/>
          <w:left w:val="nil"/>
          <w:bottom w:val="nil"/>
          <w:right w:val="nil"/>
          <w:between w:val="nil"/>
        </w:pBdr>
        <w:spacing w:after="0" w:line="240" w:lineRule="auto"/>
        <w:ind w:left="360"/>
        <w:rPr>
          <w:rFonts w:ascii="Calibri" w:hAnsi="Calibri" w:cs="Calibri"/>
          <w:highlight w:val="red"/>
        </w:rPr>
      </w:pPr>
      <w:r w:rsidRPr="001B5519">
        <w:rPr>
          <w:rFonts w:ascii="Calibri" w:hAnsi="Calibri" w:cs="Calibri"/>
          <w:highlight w:val="red"/>
        </w:rPr>
        <w:t>The SFA or the Distributor may terminate the contract for cause</w:t>
      </w:r>
      <w:r w:rsidR="00554FEC" w:rsidRPr="001B5519">
        <w:rPr>
          <w:rFonts w:ascii="Calibri" w:hAnsi="Calibri" w:cs="Calibri"/>
          <w:highlight w:val="red"/>
        </w:rPr>
        <w:t xml:space="preserve"> or </w:t>
      </w:r>
      <w:r w:rsidR="001F597D" w:rsidRPr="001B5519">
        <w:rPr>
          <w:rFonts w:ascii="Calibri" w:hAnsi="Calibri" w:cs="Calibri"/>
          <w:highlight w:val="red"/>
        </w:rPr>
        <w:t>convenience</w:t>
      </w:r>
      <w:r w:rsidRPr="001B5519">
        <w:rPr>
          <w:rFonts w:ascii="Calibri" w:hAnsi="Calibri" w:cs="Calibri"/>
          <w:highlight w:val="red"/>
        </w:rPr>
        <w:t>, by giving sixty (60) days written notice.</w:t>
      </w:r>
    </w:p>
    <w:p w14:paraId="00000262" w14:textId="77777777" w:rsidR="004C673E" w:rsidRPr="001B5519" w:rsidRDefault="004C673E">
      <w:pPr>
        <w:pBdr>
          <w:top w:val="nil"/>
          <w:left w:val="nil"/>
          <w:bottom w:val="nil"/>
          <w:right w:val="nil"/>
          <w:between w:val="nil"/>
        </w:pBdr>
        <w:spacing w:after="0" w:line="240" w:lineRule="auto"/>
        <w:rPr>
          <w:rFonts w:ascii="Calibri" w:hAnsi="Calibri" w:cs="Calibri"/>
          <w:highlight w:val="red"/>
        </w:rPr>
      </w:pPr>
    </w:p>
    <w:p w14:paraId="00000263" w14:textId="1055BD4D" w:rsidR="004C673E" w:rsidRPr="001B5519" w:rsidRDefault="00FA7DFE" w:rsidP="00B106CD">
      <w:pPr>
        <w:numPr>
          <w:ilvl w:val="0"/>
          <w:numId w:val="6"/>
        </w:numPr>
        <w:pBdr>
          <w:top w:val="nil"/>
          <w:left w:val="nil"/>
          <w:bottom w:val="nil"/>
          <w:right w:val="nil"/>
          <w:between w:val="nil"/>
        </w:pBdr>
        <w:spacing w:after="0" w:line="240" w:lineRule="auto"/>
        <w:ind w:left="360"/>
        <w:rPr>
          <w:rFonts w:ascii="Calibri" w:hAnsi="Calibri" w:cs="Calibri"/>
          <w:highlight w:val="red"/>
        </w:rPr>
      </w:pPr>
      <w:r w:rsidRPr="001B5519">
        <w:rPr>
          <w:rFonts w:ascii="Calibri" w:hAnsi="Calibri" w:cs="Calibri"/>
          <w:highlight w:val="red"/>
        </w:rPr>
        <w:t>Neither the Distributor nor the SFA shall be responsible for any losses resulting if the fulfillment of the terms of the contract shall be delayed or prevented by wars, acts of public enemies, strikes, fires, floods, or for any acts not within the control of either the Distributor or the SFA, respectively, and which by the exercise of due diligence it is unable to prevent.</w:t>
      </w:r>
    </w:p>
    <w:p w14:paraId="00000264" w14:textId="77777777" w:rsidR="004C673E" w:rsidRPr="001B5519" w:rsidRDefault="004C673E">
      <w:pPr>
        <w:pBdr>
          <w:top w:val="nil"/>
          <w:left w:val="nil"/>
          <w:bottom w:val="nil"/>
          <w:right w:val="nil"/>
          <w:between w:val="nil"/>
        </w:pBdr>
        <w:spacing w:after="0" w:line="240" w:lineRule="auto"/>
        <w:rPr>
          <w:rFonts w:ascii="Calibri" w:hAnsi="Calibri" w:cs="Calibri"/>
          <w:highlight w:val="red"/>
        </w:rPr>
      </w:pPr>
    </w:p>
    <w:p w14:paraId="00000265" w14:textId="77777777" w:rsidR="004C673E" w:rsidRPr="001B5519" w:rsidRDefault="00FA7DFE" w:rsidP="00B106CD">
      <w:pPr>
        <w:numPr>
          <w:ilvl w:val="0"/>
          <w:numId w:val="6"/>
        </w:numPr>
        <w:pBdr>
          <w:top w:val="nil"/>
          <w:left w:val="nil"/>
          <w:bottom w:val="nil"/>
          <w:right w:val="nil"/>
          <w:between w:val="nil"/>
        </w:pBdr>
        <w:spacing w:after="0" w:line="240" w:lineRule="auto"/>
        <w:ind w:left="360"/>
        <w:rPr>
          <w:rFonts w:ascii="Calibri" w:hAnsi="Calibri" w:cs="Calibri"/>
          <w:highlight w:val="red"/>
        </w:rPr>
      </w:pPr>
      <w:r w:rsidRPr="001B5519">
        <w:rPr>
          <w:rFonts w:ascii="Calibri" w:hAnsi="Calibri" w:cs="Calibri"/>
          <w:highlight w:val="red"/>
        </w:rPr>
        <w:t>The SFA reserves the right to terminate this contract if the Distributor fails to comply with any of the requirements of this contract.  The SFA shall notify the Distributor, in writing, of specific instances of non-compliance.  In instances where the Distributor has been notified on non-compliance with the terms of the contract, and has not taken immediate corrective action, the SFA shall have the right, upon written notice, to immediately terminate the contract and the distributor shall be liable for any damages incurred by the SFA.  The SFA shall negotiate a re-purchase contract on a competitive basis to arrive at a fair and reasonable price.</w:t>
      </w:r>
    </w:p>
    <w:p w14:paraId="00000266" w14:textId="77777777" w:rsidR="004C673E" w:rsidRPr="001B5519" w:rsidRDefault="004C673E">
      <w:pPr>
        <w:pBdr>
          <w:top w:val="nil"/>
          <w:left w:val="nil"/>
          <w:bottom w:val="nil"/>
          <w:right w:val="nil"/>
          <w:between w:val="nil"/>
        </w:pBdr>
        <w:spacing w:after="0" w:line="240" w:lineRule="auto"/>
        <w:ind w:left="-360"/>
        <w:rPr>
          <w:rFonts w:ascii="Calibri" w:hAnsi="Calibri" w:cs="Calibri"/>
          <w:highlight w:val="red"/>
        </w:rPr>
      </w:pPr>
    </w:p>
    <w:p w14:paraId="00000267" w14:textId="77777777" w:rsidR="004C673E" w:rsidRPr="001B5519" w:rsidRDefault="00FA7DFE" w:rsidP="00B106CD">
      <w:pPr>
        <w:numPr>
          <w:ilvl w:val="0"/>
          <w:numId w:val="6"/>
        </w:numPr>
        <w:pBdr>
          <w:top w:val="nil"/>
          <w:left w:val="nil"/>
          <w:bottom w:val="nil"/>
          <w:right w:val="nil"/>
          <w:between w:val="nil"/>
        </w:pBdr>
        <w:spacing w:after="0" w:line="240" w:lineRule="auto"/>
        <w:ind w:left="360"/>
        <w:rPr>
          <w:rFonts w:ascii="Calibri" w:hAnsi="Calibri" w:cs="Calibri"/>
          <w:highlight w:val="red"/>
        </w:rPr>
      </w:pPr>
      <w:r w:rsidRPr="001B5519">
        <w:rPr>
          <w:rFonts w:ascii="Calibri" w:hAnsi="Calibri" w:cs="Calibri"/>
          <w:highlight w:val="red"/>
        </w:rPr>
        <w:t>The SFA shall give written notice to the Distributor and terminate the right of the Distributor to proceed under this contract if the SFA finds that gratuities in the form of entertainment, gifts, or otherwise, were offered or given by the Distributor to any officer or employee of the SFA with a view toward securing a contract or securing favorable treatment with respect to the awarding or amending of the contract; provided that the existence of the facts upon which the SFA makes such findings shall be an issue and may be reviewed in any competent court.</w:t>
      </w:r>
    </w:p>
    <w:p w14:paraId="00000268" w14:textId="77777777" w:rsidR="004C673E" w:rsidRPr="001B5519" w:rsidRDefault="004C673E">
      <w:pPr>
        <w:pBdr>
          <w:top w:val="nil"/>
          <w:left w:val="nil"/>
          <w:bottom w:val="nil"/>
          <w:right w:val="nil"/>
          <w:between w:val="nil"/>
        </w:pBdr>
        <w:spacing w:after="0" w:line="240" w:lineRule="auto"/>
        <w:rPr>
          <w:rFonts w:ascii="Calibri" w:hAnsi="Calibri" w:cs="Calibri"/>
          <w:highlight w:val="red"/>
        </w:rPr>
      </w:pPr>
    </w:p>
    <w:p w14:paraId="00000269" w14:textId="77777777" w:rsidR="004C673E" w:rsidRPr="001B5519" w:rsidRDefault="00FA7DFE" w:rsidP="00B106CD">
      <w:pPr>
        <w:numPr>
          <w:ilvl w:val="0"/>
          <w:numId w:val="6"/>
        </w:numPr>
        <w:pBdr>
          <w:top w:val="nil"/>
          <w:left w:val="nil"/>
          <w:bottom w:val="nil"/>
          <w:right w:val="nil"/>
          <w:between w:val="nil"/>
        </w:pBdr>
        <w:spacing w:after="0" w:line="240" w:lineRule="auto"/>
        <w:ind w:left="360"/>
        <w:rPr>
          <w:rFonts w:ascii="Calibri" w:hAnsi="Calibri" w:cs="Calibri"/>
          <w:highlight w:val="red"/>
        </w:rPr>
      </w:pPr>
      <w:r w:rsidRPr="001B5519">
        <w:rPr>
          <w:rFonts w:ascii="Calibri" w:hAnsi="Calibri" w:cs="Calibri"/>
          <w:highlight w:val="red"/>
        </w:rPr>
        <w:t>In the event this contract is terminated, as provided in paragraph (d) hereof, the SFA shall be entitled:</w:t>
      </w:r>
    </w:p>
    <w:p w14:paraId="0000026A" w14:textId="77777777" w:rsidR="004C673E" w:rsidRPr="001B5519" w:rsidRDefault="004C673E">
      <w:pPr>
        <w:pBdr>
          <w:top w:val="nil"/>
          <w:left w:val="nil"/>
          <w:bottom w:val="nil"/>
          <w:right w:val="nil"/>
          <w:between w:val="nil"/>
        </w:pBdr>
        <w:spacing w:after="0" w:line="240" w:lineRule="auto"/>
        <w:ind w:left="-360"/>
        <w:rPr>
          <w:rFonts w:ascii="Calibri" w:hAnsi="Calibri" w:cs="Calibri"/>
          <w:highlight w:val="red"/>
        </w:rPr>
      </w:pPr>
    </w:p>
    <w:p w14:paraId="0000026B" w14:textId="77777777" w:rsidR="004C673E" w:rsidRPr="001B5519" w:rsidRDefault="00FA7DFE" w:rsidP="00B106CD">
      <w:pPr>
        <w:numPr>
          <w:ilvl w:val="1"/>
          <w:numId w:val="6"/>
        </w:numPr>
        <w:pBdr>
          <w:top w:val="nil"/>
          <w:left w:val="nil"/>
          <w:bottom w:val="nil"/>
          <w:right w:val="nil"/>
          <w:between w:val="nil"/>
        </w:pBdr>
        <w:spacing w:after="0" w:line="240" w:lineRule="auto"/>
        <w:rPr>
          <w:rFonts w:ascii="Calibri" w:hAnsi="Calibri" w:cs="Calibri"/>
          <w:highlight w:val="red"/>
        </w:rPr>
      </w:pPr>
      <w:r w:rsidRPr="001B5519">
        <w:rPr>
          <w:rFonts w:ascii="Calibri" w:hAnsi="Calibri" w:cs="Calibri"/>
          <w:highlight w:val="red"/>
        </w:rPr>
        <w:t>To pursue the same remedies against the Distributor as it could pursue in the event of a breach of the contract by the Distributor, and</w:t>
      </w:r>
    </w:p>
    <w:p w14:paraId="0000026C" w14:textId="77777777" w:rsidR="004C673E" w:rsidRPr="001B5519" w:rsidRDefault="00FA7DFE" w:rsidP="00B106CD">
      <w:pPr>
        <w:numPr>
          <w:ilvl w:val="1"/>
          <w:numId w:val="6"/>
        </w:numPr>
        <w:pBdr>
          <w:top w:val="nil"/>
          <w:left w:val="nil"/>
          <w:bottom w:val="nil"/>
          <w:right w:val="nil"/>
          <w:between w:val="nil"/>
        </w:pBdr>
        <w:spacing w:after="0" w:line="240" w:lineRule="auto"/>
        <w:rPr>
          <w:rFonts w:ascii="Calibri" w:hAnsi="Calibri" w:cs="Calibri"/>
          <w:highlight w:val="red"/>
        </w:rPr>
      </w:pPr>
      <w:r w:rsidRPr="001B5519">
        <w:rPr>
          <w:rFonts w:ascii="Calibri" w:hAnsi="Calibri" w:cs="Calibri"/>
          <w:highlight w:val="red"/>
        </w:rPr>
        <w:t>As a penalty in addition to any other damages in an amount which shall not be less than three, nor more than three times the cost incurred by the Distributor in providing any such gratuities to any such officer or employee.</w:t>
      </w:r>
    </w:p>
    <w:p w14:paraId="0000026D" w14:textId="77777777" w:rsidR="004C673E" w:rsidRPr="001B5519" w:rsidRDefault="004C673E">
      <w:pPr>
        <w:pBdr>
          <w:top w:val="nil"/>
          <w:left w:val="nil"/>
          <w:bottom w:val="nil"/>
          <w:right w:val="nil"/>
          <w:between w:val="nil"/>
        </w:pBdr>
        <w:spacing w:after="0" w:line="240" w:lineRule="auto"/>
        <w:rPr>
          <w:rFonts w:ascii="Calibri" w:hAnsi="Calibri" w:cs="Calibri"/>
          <w:highlight w:val="red"/>
        </w:rPr>
      </w:pPr>
    </w:p>
    <w:p w14:paraId="0000026F" w14:textId="616D990E" w:rsidR="004C673E" w:rsidRPr="001B5519" w:rsidRDefault="00FA7DFE" w:rsidP="004350A3">
      <w:pPr>
        <w:numPr>
          <w:ilvl w:val="0"/>
          <w:numId w:val="6"/>
        </w:numPr>
        <w:pBdr>
          <w:top w:val="nil"/>
          <w:left w:val="nil"/>
          <w:bottom w:val="nil"/>
          <w:right w:val="nil"/>
          <w:between w:val="nil"/>
        </w:pBdr>
        <w:spacing w:after="0" w:line="240" w:lineRule="auto"/>
        <w:ind w:left="360"/>
        <w:rPr>
          <w:rFonts w:ascii="Calibri" w:hAnsi="Calibri" w:cs="Calibri"/>
          <w:highlight w:val="red"/>
        </w:rPr>
      </w:pPr>
      <w:r w:rsidRPr="001B5519">
        <w:rPr>
          <w:rFonts w:ascii="Calibri" w:hAnsi="Calibri" w:cs="Calibri"/>
          <w:highlight w:val="red"/>
        </w:rPr>
        <w:t>The rights and remedies of the SFAs provided in this clause shall not be exclusive and are in addition to any other rights and remedies provided by law or under this contract.</w:t>
      </w:r>
    </w:p>
    <w:p w14:paraId="00000270" w14:textId="77777777" w:rsidR="004C673E" w:rsidRPr="00FA7DFE" w:rsidRDefault="00FA7DFE">
      <w:pPr>
        <w:pStyle w:val="Heading2"/>
        <w:rPr>
          <w:rFonts w:ascii="Calibri" w:hAnsi="Calibri" w:cs="Calibri"/>
          <w:color w:val="000000"/>
        </w:rPr>
      </w:pPr>
      <w:bookmarkStart w:id="34" w:name="_Toc93929225"/>
      <w:r w:rsidRPr="00FA7DFE">
        <w:rPr>
          <w:rFonts w:ascii="Calibri" w:hAnsi="Calibri" w:cs="Calibri"/>
          <w:color w:val="000000"/>
        </w:rPr>
        <w:t>D.7</w:t>
      </w:r>
      <w:r w:rsidRPr="00FA7DFE">
        <w:rPr>
          <w:rFonts w:ascii="Calibri" w:hAnsi="Calibri" w:cs="Calibri"/>
          <w:color w:val="000000"/>
        </w:rPr>
        <w:tab/>
        <w:t>Sub-contracts and Assignments</w:t>
      </w:r>
      <w:bookmarkEnd w:id="34"/>
    </w:p>
    <w:p w14:paraId="00000271" w14:textId="16810D17" w:rsidR="004C673E" w:rsidRPr="00D15813" w:rsidRDefault="00FA7DFE">
      <w:pPr>
        <w:pBdr>
          <w:top w:val="nil"/>
          <w:left w:val="nil"/>
          <w:bottom w:val="nil"/>
          <w:right w:val="nil"/>
          <w:between w:val="nil"/>
        </w:pBdr>
        <w:spacing w:after="0" w:line="240" w:lineRule="auto"/>
        <w:rPr>
          <w:rFonts w:ascii="Calibri" w:hAnsi="Calibri" w:cs="Calibri"/>
          <w:color w:val="000000"/>
          <w:highlight w:val="yellow"/>
        </w:rPr>
      </w:pPr>
      <w:r w:rsidRPr="00D15813">
        <w:rPr>
          <w:rFonts w:ascii="Calibri" w:hAnsi="Calibri" w:cs="Calibri"/>
          <w:color w:val="000000"/>
          <w:highlight w:val="yellow"/>
        </w:rPr>
        <w:t>The Distributor shall not sub-contract with another company to fulfill its obligations under this contract; and shall not assign, without the advance written consent of the SFA, his contract or any interest therein.</w:t>
      </w:r>
      <w:r w:rsidR="00D15813">
        <w:rPr>
          <w:rFonts w:ascii="Calibri" w:hAnsi="Calibri" w:cs="Calibri"/>
          <w:color w:val="000000"/>
          <w:highlight w:val="yellow"/>
        </w:rPr>
        <w:t xml:space="preserve"> </w:t>
      </w:r>
      <w:r w:rsidR="00D15813" w:rsidRPr="007F34D9">
        <w:rPr>
          <w:rFonts w:ascii="Calibri" w:hAnsi="Calibri" w:cs="Calibri"/>
          <w:color w:val="000000"/>
          <w:highlight w:val="red"/>
        </w:rPr>
        <w:t>Subcontracting is prohibited for SFAs operating CACFP or SFSP.</w:t>
      </w:r>
    </w:p>
    <w:p w14:paraId="00000272" w14:textId="77777777" w:rsidR="004C673E" w:rsidRPr="00D15813" w:rsidRDefault="004C673E">
      <w:pPr>
        <w:pBdr>
          <w:top w:val="nil"/>
          <w:left w:val="nil"/>
          <w:bottom w:val="nil"/>
          <w:right w:val="nil"/>
          <w:between w:val="nil"/>
        </w:pBdr>
        <w:spacing w:after="0" w:line="240" w:lineRule="auto"/>
        <w:rPr>
          <w:rFonts w:ascii="Calibri" w:hAnsi="Calibri" w:cs="Calibri"/>
          <w:color w:val="000000"/>
          <w:highlight w:val="yellow"/>
        </w:rPr>
      </w:pPr>
    </w:p>
    <w:p w14:paraId="00000274" w14:textId="427D99FD"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D15813">
        <w:rPr>
          <w:rFonts w:ascii="Calibri" w:hAnsi="Calibri" w:cs="Calibri"/>
          <w:color w:val="000000"/>
          <w:highlight w:val="yellow"/>
        </w:rPr>
        <w:t>In the event of any assignment, the Distributor shall remain liable to the SFA as principal for the performance of all his obligations under this contract.</w:t>
      </w:r>
    </w:p>
    <w:p w14:paraId="00000275" w14:textId="77777777" w:rsidR="004C673E" w:rsidRPr="00FA7DFE" w:rsidRDefault="00FA7DFE">
      <w:pPr>
        <w:pStyle w:val="Heading2"/>
        <w:rPr>
          <w:rFonts w:ascii="Calibri" w:hAnsi="Calibri" w:cs="Calibri"/>
          <w:color w:val="000000"/>
        </w:rPr>
      </w:pPr>
      <w:bookmarkStart w:id="35" w:name="_Toc93929226"/>
      <w:r w:rsidRPr="00FA7DFE">
        <w:rPr>
          <w:rFonts w:ascii="Calibri" w:hAnsi="Calibri" w:cs="Calibri"/>
          <w:color w:val="000000"/>
        </w:rPr>
        <w:t>D.8</w:t>
      </w:r>
      <w:r w:rsidRPr="00FA7DFE">
        <w:rPr>
          <w:rFonts w:ascii="Calibri" w:hAnsi="Calibri" w:cs="Calibri"/>
          <w:color w:val="000000"/>
        </w:rPr>
        <w:tab/>
        <w:t>Economic Price Adjustment and Price Renegotiation</w:t>
      </w:r>
      <w:bookmarkEnd w:id="35"/>
    </w:p>
    <w:p w14:paraId="00000276"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D15813">
        <w:rPr>
          <w:rFonts w:ascii="Calibri" w:hAnsi="Calibri" w:cs="Calibri"/>
          <w:color w:val="000000"/>
          <w:highlight w:val="yellow"/>
        </w:rPr>
        <w:t>Renegotiation of product prices (as applicable) will not be allowed in the initial term of the agreement. Renegotiation will be allowed in the subsequent years of the agreement based on changes in product prices. An economic price adjustment allows the Distributor to increase their price to the SFA and allows the SFA to demand a price reduction. If the Distributor requests a price increase for products under the agreement, t</w:t>
      </w:r>
      <w:r w:rsidRPr="00D15813">
        <w:rPr>
          <w:rFonts w:ascii="Calibri" w:hAnsi="Calibri" w:cs="Calibri"/>
          <w:color w:val="000000"/>
          <w:highlight w:val="yellow"/>
          <w:u w:val="single"/>
        </w:rPr>
        <w:t xml:space="preserve">he annual percentage increase must be based on the United States Department of Labor, Bureau of Labor Statistics Consumer Price Index for Urban Consumers (CPI-U) for the applicable area (Washington D.C. area, or Southern region) for the most recent 12-month period </w:t>
      </w:r>
      <w:r w:rsidRPr="00D15813">
        <w:rPr>
          <w:rFonts w:ascii="Calibri" w:hAnsi="Calibri" w:cs="Calibri"/>
          <w:color w:val="000000"/>
          <w:highlight w:val="yellow"/>
          <w:u w:val="single"/>
        </w:rPr>
        <w:lastRenderedPageBreak/>
        <w:t>immediately preceding the month in which the contract expires</w:t>
      </w:r>
      <w:r w:rsidRPr="00D15813">
        <w:rPr>
          <w:rFonts w:ascii="Calibri" w:hAnsi="Calibri" w:cs="Calibri"/>
          <w:color w:val="000000"/>
          <w:highlight w:val="yellow"/>
        </w:rPr>
        <w:t>. Before any fee or price increases can be implemented, the Distributor must document through cost documentation or price analysis the need for such price increase. Any increase or decrease in price will be documented as set forth in B.2. Price increases for costs not directly related to the products (e.g., gas prices for delivery) will be considered on a case-by-case basis and may be denied.</w:t>
      </w:r>
    </w:p>
    <w:p w14:paraId="00000277" w14:textId="77777777" w:rsidR="004C673E" w:rsidRPr="00FA7DFE" w:rsidRDefault="00FA7DFE">
      <w:pPr>
        <w:pStyle w:val="Heading2"/>
        <w:rPr>
          <w:rFonts w:ascii="Calibri" w:hAnsi="Calibri" w:cs="Calibri"/>
          <w:color w:val="000000"/>
        </w:rPr>
      </w:pPr>
      <w:bookmarkStart w:id="36" w:name="_Toc93929227"/>
      <w:r w:rsidRPr="00FA7DFE">
        <w:rPr>
          <w:rFonts w:ascii="Calibri" w:hAnsi="Calibri" w:cs="Calibri"/>
          <w:color w:val="000000"/>
        </w:rPr>
        <w:t>D.9</w:t>
      </w:r>
      <w:r w:rsidRPr="00FA7DFE">
        <w:rPr>
          <w:rFonts w:ascii="Calibri" w:hAnsi="Calibri" w:cs="Calibri"/>
          <w:color w:val="000000"/>
        </w:rPr>
        <w:tab/>
        <w:t>Settlement of bid protests, disputes, and contractual issues</w:t>
      </w:r>
      <w:bookmarkEnd w:id="36"/>
    </w:p>
    <w:p w14:paraId="00000278" w14:textId="035C01A1" w:rsidR="004C673E" w:rsidRPr="00FA7DFE" w:rsidRDefault="00FA7DFE">
      <w:pPr>
        <w:rPr>
          <w:rFonts w:ascii="Calibri" w:hAnsi="Calibri" w:cs="Calibri"/>
        </w:rPr>
      </w:pPr>
      <w:r w:rsidRPr="00D15813">
        <w:rPr>
          <w:rFonts w:ascii="Calibri" w:hAnsi="Calibri" w:cs="Calibri"/>
          <w:highlight w:val="red"/>
        </w:rPr>
        <w:t>The non-Federal entity alone must be responsible, in accordance with good administrative practice and sound business judgment, for the settlement of all contractual and administrative issues arising out of procurements.  These issues include, but are not limited to, source evaluation, protests, disputes, and claims.  These standards do not relieve the non-Federal entity of any contractual responsibilities under its contracts.  The Federal awarding agency will not substitute its judgment for that of the non-Federal entity unless the matter is primarily a Federal concern.  Violations of law will be referred to the local, state, or Federal authority having proper jurisdiction.</w:t>
      </w:r>
      <w:r w:rsidRPr="00FA7DFE">
        <w:rPr>
          <w:rFonts w:ascii="Calibri" w:hAnsi="Calibri" w:cs="Calibri"/>
        </w:rPr>
        <w:t xml:space="preserve"> </w:t>
      </w:r>
    </w:p>
    <w:p w14:paraId="00000279" w14:textId="77777777" w:rsidR="004C673E" w:rsidRPr="00FA7DFE" w:rsidRDefault="00FA7DFE">
      <w:pPr>
        <w:pStyle w:val="Heading2"/>
        <w:rPr>
          <w:rFonts w:ascii="Calibri" w:hAnsi="Calibri" w:cs="Calibri"/>
          <w:color w:val="000000"/>
        </w:rPr>
      </w:pPr>
      <w:bookmarkStart w:id="37" w:name="_Toc93929228"/>
      <w:r w:rsidRPr="00FA7DFE">
        <w:rPr>
          <w:rFonts w:ascii="Calibri" w:hAnsi="Calibri" w:cs="Calibri"/>
          <w:color w:val="000000"/>
        </w:rPr>
        <w:t>D.10</w:t>
      </w:r>
      <w:r w:rsidRPr="00FA7DFE">
        <w:rPr>
          <w:rFonts w:ascii="Calibri" w:hAnsi="Calibri" w:cs="Calibri"/>
          <w:color w:val="000000"/>
        </w:rPr>
        <w:tab/>
        <w:t>Contract Work hours and safety standards</w:t>
      </w:r>
      <w:bookmarkEnd w:id="37"/>
    </w:p>
    <w:p w14:paraId="0000027A" w14:textId="77777777" w:rsidR="004C673E" w:rsidRPr="00FA7DFE" w:rsidRDefault="00FA7DFE">
      <w:pPr>
        <w:rPr>
          <w:rFonts w:ascii="Calibri" w:hAnsi="Calibri" w:cs="Calibri"/>
        </w:rPr>
      </w:pPr>
      <w:r w:rsidRPr="00D15813">
        <w:rPr>
          <w:rFonts w:ascii="Calibri" w:hAnsi="Calibri" w:cs="Calibri"/>
          <w:highlight w:val="red"/>
        </w:rPr>
        <w:t>The Distributor shall comply with Sections 103 and 107 of the Contract Work Hours and Safety Standards Act (Act), 40 U.S.C §327-330, as supplemented by the Department of Labor regulations, 29 CFR Part 5.  Under Section 103 of the Act, the Distributor shall be required to compute the wages of every laborer on the basis of a standard workday of eight hours and a standard workweek of 40 hours.  Work in excess of the standard workday or standard workweek is permissible, provided that the worker is compensated at a rate of not less than 1 ½ times the basic rate of pay for all hours worked in excess of eight hours in any calendar day or forty hours in any work week.</w:t>
      </w:r>
    </w:p>
    <w:p w14:paraId="0000027B" w14:textId="77777777" w:rsidR="004C673E" w:rsidRPr="00FA7DFE" w:rsidRDefault="00FA7DFE">
      <w:pPr>
        <w:rPr>
          <w:rFonts w:ascii="Calibri" w:hAnsi="Calibri" w:cs="Calibri"/>
          <w:b/>
        </w:rPr>
      </w:pPr>
      <w:r w:rsidRPr="00FA7DFE">
        <w:rPr>
          <w:rFonts w:ascii="Calibri" w:hAnsi="Calibri" w:cs="Calibri"/>
        </w:rPr>
        <w:br w:type="page"/>
      </w:r>
    </w:p>
    <w:p w14:paraId="0000027C" w14:textId="77777777" w:rsidR="004C673E" w:rsidRPr="00FA7DFE" w:rsidRDefault="00FA7DFE">
      <w:pPr>
        <w:pStyle w:val="Heading1"/>
        <w:rPr>
          <w:rFonts w:ascii="Calibri" w:hAnsi="Calibri" w:cs="Calibri"/>
          <w:color w:val="000000"/>
        </w:rPr>
      </w:pPr>
      <w:bookmarkStart w:id="38" w:name="_Toc93929229"/>
      <w:r w:rsidRPr="00FA7DFE">
        <w:rPr>
          <w:rFonts w:ascii="Calibri" w:hAnsi="Calibri" w:cs="Calibri"/>
          <w:color w:val="000000"/>
        </w:rPr>
        <w:lastRenderedPageBreak/>
        <w:t>SECTION E: General Provisions</w:t>
      </w:r>
      <w:bookmarkEnd w:id="38"/>
    </w:p>
    <w:p w14:paraId="0000027D" w14:textId="77777777" w:rsidR="004C673E" w:rsidRPr="00FA7DFE" w:rsidRDefault="00FA7DFE">
      <w:pPr>
        <w:pStyle w:val="Heading2"/>
        <w:rPr>
          <w:rFonts w:ascii="Calibri" w:hAnsi="Calibri" w:cs="Calibri"/>
          <w:color w:val="000000"/>
        </w:rPr>
      </w:pPr>
      <w:bookmarkStart w:id="39" w:name="_Toc93929230"/>
      <w:r w:rsidRPr="00FA7DFE">
        <w:rPr>
          <w:rFonts w:ascii="Calibri" w:hAnsi="Calibri" w:cs="Calibri"/>
          <w:color w:val="000000"/>
        </w:rPr>
        <w:t>E.1</w:t>
      </w:r>
      <w:r w:rsidRPr="00FA7DFE">
        <w:rPr>
          <w:rFonts w:ascii="Calibri" w:hAnsi="Calibri" w:cs="Calibri"/>
          <w:color w:val="000000"/>
        </w:rPr>
        <w:tab/>
        <w:t>Equal Opportunity</w:t>
      </w:r>
      <w:bookmarkEnd w:id="39"/>
    </w:p>
    <w:p w14:paraId="0000027E"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(The following clause is applicable unless this contract is exempt under the rules, regulations, and relevant orders of the Secretary of Labor (41 CFR Chapter 60).)</w:t>
      </w:r>
    </w:p>
    <w:p w14:paraId="0000027F"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80" w14:textId="77777777" w:rsidR="004C673E" w:rsidRPr="00ED011E" w:rsidRDefault="00FA7DFE">
      <w:pPr>
        <w:pBdr>
          <w:top w:val="nil"/>
          <w:left w:val="nil"/>
          <w:bottom w:val="nil"/>
          <w:right w:val="nil"/>
          <w:between w:val="nil"/>
        </w:pBdr>
        <w:spacing w:after="0" w:line="240" w:lineRule="auto"/>
        <w:rPr>
          <w:rFonts w:ascii="Calibri" w:hAnsi="Calibri" w:cs="Calibri"/>
          <w:color w:val="000000"/>
          <w:highlight w:val="red"/>
        </w:rPr>
      </w:pPr>
      <w:r w:rsidRPr="00ED011E">
        <w:rPr>
          <w:rFonts w:ascii="Calibri" w:hAnsi="Calibri" w:cs="Calibri"/>
          <w:color w:val="000000"/>
          <w:highlight w:val="red"/>
        </w:rPr>
        <w:t>During the performance of this contract, the distributor agrees as follows:</w:t>
      </w:r>
    </w:p>
    <w:p w14:paraId="00000281"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82" w14:textId="7BB31A25" w:rsidR="004C673E" w:rsidRPr="00ED011E" w:rsidRDefault="00FA7DFE" w:rsidP="00877942">
      <w:pPr>
        <w:numPr>
          <w:ilvl w:val="0"/>
          <w:numId w:val="11"/>
        </w:numPr>
        <w:pBdr>
          <w:top w:val="nil"/>
          <w:left w:val="nil"/>
          <w:bottom w:val="nil"/>
          <w:right w:val="nil"/>
          <w:between w:val="nil"/>
        </w:pBdr>
        <w:spacing w:after="0" w:line="240" w:lineRule="auto"/>
        <w:rPr>
          <w:rFonts w:ascii="Calibri" w:hAnsi="Calibri" w:cs="Calibri"/>
          <w:highlight w:val="red"/>
        </w:rPr>
      </w:pPr>
      <w:r w:rsidRPr="00ED011E">
        <w:rPr>
          <w:rFonts w:ascii="Calibri" w:hAnsi="Calibri" w:cs="Calibri"/>
          <w:color w:val="000000"/>
          <w:highlight w:val="red"/>
        </w:rPr>
        <w:t>The distributor will not discriminate against any employee or applicant for employment because of race, color, disability, age, sex, or national origin</w:t>
      </w:r>
      <w:r w:rsidR="00877942">
        <w:rPr>
          <w:rFonts w:ascii="Calibri" w:hAnsi="Calibri" w:cs="Calibri"/>
          <w:color w:val="000000"/>
          <w:highlight w:val="red"/>
        </w:rPr>
        <w:t xml:space="preserve"> </w:t>
      </w:r>
      <w:r w:rsidR="00877942" w:rsidRPr="00877942">
        <w:rPr>
          <w:rFonts w:ascii="Calibri" w:hAnsi="Calibri" w:cs="Calibri"/>
          <w:highlight w:val="red"/>
        </w:rPr>
        <w:t>or reprisal or retaliation for prior civil rights activity in any program or activity conducted or funded by USDA</w:t>
      </w:r>
      <w:r w:rsidRPr="00ED011E">
        <w:rPr>
          <w:rFonts w:ascii="Calibri" w:hAnsi="Calibri" w:cs="Calibri"/>
          <w:color w:val="000000"/>
          <w:highlight w:val="red"/>
        </w:rPr>
        <w:t>.  The distributor will take affirmative action to ensure that applicants are employed, and that employees are treated during employment without regard to their race, color, disability, age, sex, or national origin.  Such action shall include, but not be limited to, the following.</w:t>
      </w:r>
    </w:p>
    <w:p w14:paraId="00000283"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84" w14:textId="77777777" w:rsidR="004C673E" w:rsidRPr="00ED011E" w:rsidRDefault="00FA7DFE" w:rsidP="00B106CD">
      <w:pPr>
        <w:numPr>
          <w:ilvl w:val="1"/>
          <w:numId w:val="11"/>
        </w:numPr>
        <w:pBdr>
          <w:top w:val="nil"/>
          <w:left w:val="nil"/>
          <w:bottom w:val="nil"/>
          <w:right w:val="nil"/>
          <w:between w:val="nil"/>
        </w:pBdr>
        <w:spacing w:after="0" w:line="240" w:lineRule="auto"/>
        <w:ind w:left="1080"/>
        <w:rPr>
          <w:rFonts w:ascii="Calibri" w:hAnsi="Calibri" w:cs="Calibri"/>
          <w:highlight w:val="red"/>
        </w:rPr>
      </w:pPr>
      <w:r w:rsidRPr="00ED011E">
        <w:rPr>
          <w:rFonts w:ascii="Calibri" w:hAnsi="Calibri" w:cs="Calibri"/>
          <w:color w:val="000000"/>
          <w:highlight w:val="red"/>
        </w:rPr>
        <w:t>Employment</w:t>
      </w:r>
    </w:p>
    <w:p w14:paraId="00000285" w14:textId="77777777" w:rsidR="004C673E" w:rsidRPr="00ED011E" w:rsidRDefault="00FA7DFE" w:rsidP="00B106CD">
      <w:pPr>
        <w:numPr>
          <w:ilvl w:val="1"/>
          <w:numId w:val="11"/>
        </w:numPr>
        <w:pBdr>
          <w:top w:val="nil"/>
          <w:left w:val="nil"/>
          <w:bottom w:val="nil"/>
          <w:right w:val="nil"/>
          <w:between w:val="nil"/>
        </w:pBdr>
        <w:spacing w:after="0" w:line="240" w:lineRule="auto"/>
        <w:ind w:left="1080"/>
        <w:rPr>
          <w:rFonts w:ascii="Calibri" w:hAnsi="Calibri" w:cs="Calibri"/>
          <w:highlight w:val="red"/>
        </w:rPr>
      </w:pPr>
      <w:r w:rsidRPr="00ED011E">
        <w:rPr>
          <w:rFonts w:ascii="Calibri" w:hAnsi="Calibri" w:cs="Calibri"/>
          <w:color w:val="000000"/>
          <w:highlight w:val="red"/>
        </w:rPr>
        <w:t>Upgrading</w:t>
      </w:r>
    </w:p>
    <w:p w14:paraId="00000286" w14:textId="77777777" w:rsidR="004C673E" w:rsidRPr="00ED011E" w:rsidRDefault="00FA7DFE" w:rsidP="00B106CD">
      <w:pPr>
        <w:numPr>
          <w:ilvl w:val="1"/>
          <w:numId w:val="11"/>
        </w:numPr>
        <w:pBdr>
          <w:top w:val="nil"/>
          <w:left w:val="nil"/>
          <w:bottom w:val="nil"/>
          <w:right w:val="nil"/>
          <w:between w:val="nil"/>
        </w:pBdr>
        <w:spacing w:after="0" w:line="240" w:lineRule="auto"/>
        <w:ind w:left="1080"/>
        <w:rPr>
          <w:rFonts w:ascii="Calibri" w:hAnsi="Calibri" w:cs="Calibri"/>
          <w:highlight w:val="red"/>
        </w:rPr>
      </w:pPr>
      <w:r w:rsidRPr="00ED011E">
        <w:rPr>
          <w:rFonts w:ascii="Calibri" w:hAnsi="Calibri" w:cs="Calibri"/>
          <w:color w:val="000000"/>
          <w:highlight w:val="red"/>
        </w:rPr>
        <w:t>Demotion or transfer</w:t>
      </w:r>
    </w:p>
    <w:p w14:paraId="00000287" w14:textId="77777777" w:rsidR="004C673E" w:rsidRPr="00ED011E" w:rsidRDefault="00FA7DFE" w:rsidP="00B106CD">
      <w:pPr>
        <w:numPr>
          <w:ilvl w:val="1"/>
          <w:numId w:val="11"/>
        </w:numPr>
        <w:pBdr>
          <w:top w:val="nil"/>
          <w:left w:val="nil"/>
          <w:bottom w:val="nil"/>
          <w:right w:val="nil"/>
          <w:between w:val="nil"/>
        </w:pBdr>
        <w:spacing w:after="0" w:line="240" w:lineRule="auto"/>
        <w:ind w:left="1080"/>
        <w:rPr>
          <w:rFonts w:ascii="Calibri" w:hAnsi="Calibri" w:cs="Calibri"/>
          <w:highlight w:val="red"/>
        </w:rPr>
      </w:pPr>
      <w:r w:rsidRPr="00ED011E">
        <w:rPr>
          <w:rFonts w:ascii="Calibri" w:hAnsi="Calibri" w:cs="Calibri"/>
          <w:color w:val="000000"/>
          <w:highlight w:val="red"/>
        </w:rPr>
        <w:t>Recruitment or recruitment advertising;</w:t>
      </w:r>
    </w:p>
    <w:p w14:paraId="00000288" w14:textId="77777777" w:rsidR="004C673E" w:rsidRPr="00ED011E" w:rsidRDefault="00FA7DFE" w:rsidP="00B106CD">
      <w:pPr>
        <w:numPr>
          <w:ilvl w:val="1"/>
          <w:numId w:val="11"/>
        </w:numPr>
        <w:pBdr>
          <w:top w:val="nil"/>
          <w:left w:val="nil"/>
          <w:bottom w:val="nil"/>
          <w:right w:val="nil"/>
          <w:between w:val="nil"/>
        </w:pBdr>
        <w:spacing w:after="0" w:line="240" w:lineRule="auto"/>
        <w:ind w:left="1080"/>
        <w:rPr>
          <w:rFonts w:ascii="Calibri" w:hAnsi="Calibri" w:cs="Calibri"/>
          <w:highlight w:val="red"/>
        </w:rPr>
      </w:pPr>
      <w:r w:rsidRPr="00ED011E">
        <w:rPr>
          <w:rFonts w:ascii="Calibri" w:hAnsi="Calibri" w:cs="Calibri"/>
          <w:color w:val="000000"/>
          <w:highlight w:val="red"/>
        </w:rPr>
        <w:t>Layoff or termination;</w:t>
      </w:r>
    </w:p>
    <w:p w14:paraId="00000289" w14:textId="77777777" w:rsidR="004C673E" w:rsidRPr="00ED011E" w:rsidRDefault="00FA7DFE" w:rsidP="00B106CD">
      <w:pPr>
        <w:numPr>
          <w:ilvl w:val="1"/>
          <w:numId w:val="11"/>
        </w:numPr>
        <w:pBdr>
          <w:top w:val="nil"/>
          <w:left w:val="nil"/>
          <w:bottom w:val="nil"/>
          <w:right w:val="nil"/>
          <w:between w:val="nil"/>
        </w:pBdr>
        <w:spacing w:after="0" w:line="240" w:lineRule="auto"/>
        <w:ind w:left="1080"/>
        <w:rPr>
          <w:rFonts w:ascii="Calibri" w:hAnsi="Calibri" w:cs="Calibri"/>
          <w:highlight w:val="red"/>
        </w:rPr>
      </w:pPr>
      <w:r w:rsidRPr="00ED011E">
        <w:rPr>
          <w:rFonts w:ascii="Calibri" w:hAnsi="Calibri" w:cs="Calibri"/>
          <w:color w:val="000000"/>
          <w:highlight w:val="red"/>
        </w:rPr>
        <w:t>Rates of pay or other forms of compensation, and</w:t>
      </w:r>
    </w:p>
    <w:p w14:paraId="0000028A" w14:textId="77777777" w:rsidR="004C673E" w:rsidRPr="00ED011E" w:rsidRDefault="00FA7DFE" w:rsidP="00B106CD">
      <w:pPr>
        <w:numPr>
          <w:ilvl w:val="1"/>
          <w:numId w:val="11"/>
        </w:numPr>
        <w:pBdr>
          <w:top w:val="nil"/>
          <w:left w:val="nil"/>
          <w:bottom w:val="nil"/>
          <w:right w:val="nil"/>
          <w:between w:val="nil"/>
        </w:pBdr>
        <w:spacing w:after="0" w:line="240" w:lineRule="auto"/>
        <w:ind w:left="1080"/>
        <w:rPr>
          <w:rFonts w:ascii="Calibri" w:hAnsi="Calibri" w:cs="Calibri"/>
          <w:highlight w:val="red"/>
        </w:rPr>
      </w:pPr>
      <w:r w:rsidRPr="00ED011E">
        <w:rPr>
          <w:rFonts w:ascii="Calibri" w:hAnsi="Calibri" w:cs="Calibri"/>
          <w:color w:val="000000"/>
          <w:highlight w:val="red"/>
        </w:rPr>
        <w:t>Selection for training, including apprenticeship</w:t>
      </w:r>
    </w:p>
    <w:p w14:paraId="0000028B"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8C" w14:textId="77777777" w:rsidR="004C673E" w:rsidRPr="00ED011E" w:rsidRDefault="00FA7DFE" w:rsidP="00B106CD">
      <w:pPr>
        <w:numPr>
          <w:ilvl w:val="0"/>
          <w:numId w:val="11"/>
        </w:numPr>
        <w:pBdr>
          <w:top w:val="nil"/>
          <w:left w:val="nil"/>
          <w:bottom w:val="nil"/>
          <w:right w:val="nil"/>
          <w:between w:val="nil"/>
        </w:pBdr>
        <w:spacing w:after="0" w:line="240" w:lineRule="auto"/>
        <w:ind w:left="360"/>
        <w:rPr>
          <w:rFonts w:ascii="Calibri" w:hAnsi="Calibri" w:cs="Calibri"/>
          <w:highlight w:val="red"/>
        </w:rPr>
      </w:pPr>
      <w:r w:rsidRPr="00ED011E">
        <w:rPr>
          <w:rFonts w:ascii="Calibri" w:hAnsi="Calibri" w:cs="Calibri"/>
          <w:color w:val="000000"/>
          <w:highlight w:val="red"/>
        </w:rPr>
        <w:t>The distributor agrees to post in conspicuous places, available to employees and applicants for employment, notices to be provided by the Contracting Officer setting forth the provisions of this Equal Opportunity clause.</w:t>
      </w:r>
    </w:p>
    <w:p w14:paraId="0000028D"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8E" w14:textId="77777777" w:rsidR="004C673E" w:rsidRPr="00ED011E" w:rsidRDefault="00FA7DFE" w:rsidP="00B106CD">
      <w:pPr>
        <w:numPr>
          <w:ilvl w:val="0"/>
          <w:numId w:val="11"/>
        </w:numPr>
        <w:pBdr>
          <w:top w:val="nil"/>
          <w:left w:val="nil"/>
          <w:bottom w:val="nil"/>
          <w:right w:val="nil"/>
          <w:between w:val="nil"/>
        </w:pBdr>
        <w:spacing w:after="0" w:line="240" w:lineRule="auto"/>
        <w:ind w:left="360"/>
        <w:rPr>
          <w:rFonts w:ascii="Calibri" w:hAnsi="Calibri" w:cs="Calibri"/>
          <w:highlight w:val="red"/>
        </w:rPr>
      </w:pPr>
      <w:r w:rsidRPr="00ED011E">
        <w:rPr>
          <w:rFonts w:ascii="Calibri" w:hAnsi="Calibri" w:cs="Calibri"/>
          <w:color w:val="000000"/>
          <w:highlight w:val="red"/>
        </w:rPr>
        <w:t>The distributor will, in all solicitation or advertisements for employees placed by or on behalf of the</w:t>
      </w:r>
      <w:r w:rsidRPr="00ED011E">
        <w:rPr>
          <w:rFonts w:ascii="Calibri" w:hAnsi="Calibri" w:cs="Calibri"/>
          <w:b/>
          <w:color w:val="000000"/>
          <w:highlight w:val="red"/>
        </w:rPr>
        <w:t xml:space="preserve"> </w:t>
      </w:r>
      <w:r w:rsidRPr="00ED011E">
        <w:rPr>
          <w:rFonts w:ascii="Calibri" w:hAnsi="Calibri" w:cs="Calibri"/>
          <w:color w:val="000000"/>
          <w:highlight w:val="red"/>
        </w:rPr>
        <w:t>distributor, state that all qualified applicants will receive consideration for employment without regard to race, color, disability, age, sex, or national origin.</w:t>
      </w:r>
    </w:p>
    <w:p w14:paraId="0000028F"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90" w14:textId="77777777" w:rsidR="004C673E" w:rsidRPr="00ED011E" w:rsidRDefault="00FA7DFE" w:rsidP="00B106CD">
      <w:pPr>
        <w:numPr>
          <w:ilvl w:val="0"/>
          <w:numId w:val="11"/>
        </w:numPr>
        <w:pBdr>
          <w:top w:val="nil"/>
          <w:left w:val="nil"/>
          <w:bottom w:val="nil"/>
          <w:right w:val="nil"/>
          <w:between w:val="nil"/>
        </w:pBdr>
        <w:spacing w:after="0" w:line="240" w:lineRule="auto"/>
        <w:ind w:left="360"/>
        <w:rPr>
          <w:rFonts w:ascii="Calibri" w:hAnsi="Calibri" w:cs="Calibri"/>
          <w:highlight w:val="red"/>
        </w:rPr>
      </w:pPr>
      <w:r w:rsidRPr="00ED011E">
        <w:rPr>
          <w:rFonts w:ascii="Calibri" w:hAnsi="Calibri" w:cs="Calibri"/>
          <w:color w:val="000000"/>
          <w:highlight w:val="red"/>
        </w:rPr>
        <w:t>The distributor will send to each labor union or representative of workers, with which he has a</w:t>
      </w:r>
      <w:r w:rsidRPr="00ED011E">
        <w:rPr>
          <w:rFonts w:ascii="Calibri" w:hAnsi="Calibri" w:cs="Calibri"/>
          <w:b/>
          <w:color w:val="000000"/>
          <w:highlight w:val="red"/>
        </w:rPr>
        <w:t xml:space="preserve"> </w:t>
      </w:r>
      <w:r w:rsidRPr="00ED011E">
        <w:rPr>
          <w:rFonts w:ascii="Calibri" w:hAnsi="Calibri" w:cs="Calibri"/>
          <w:color w:val="000000"/>
          <w:highlight w:val="red"/>
        </w:rPr>
        <w:t>collective bargaining agreement or other contract or understanding, a notice, to be provided by the agency contracting Officer, advising the labor union or workers’ representative of the distributor’s commitments under this Equal Opportunity clause.  Copies of this notice shall be posted in conspicuous places available to employees and applicants for employment.</w:t>
      </w:r>
    </w:p>
    <w:p w14:paraId="00000291"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92" w14:textId="77777777" w:rsidR="004C673E" w:rsidRPr="00ED011E" w:rsidRDefault="00FA7DFE" w:rsidP="00B106CD">
      <w:pPr>
        <w:numPr>
          <w:ilvl w:val="0"/>
          <w:numId w:val="11"/>
        </w:numPr>
        <w:pBdr>
          <w:top w:val="nil"/>
          <w:left w:val="nil"/>
          <w:bottom w:val="nil"/>
          <w:right w:val="nil"/>
          <w:between w:val="nil"/>
        </w:pBdr>
        <w:spacing w:after="0" w:line="240" w:lineRule="auto"/>
        <w:ind w:left="360"/>
        <w:rPr>
          <w:rFonts w:ascii="Calibri" w:hAnsi="Calibri" w:cs="Calibri"/>
          <w:highlight w:val="red"/>
        </w:rPr>
      </w:pPr>
      <w:r w:rsidRPr="00ED011E">
        <w:rPr>
          <w:rFonts w:ascii="Calibri" w:hAnsi="Calibri" w:cs="Calibri"/>
          <w:color w:val="000000"/>
          <w:highlight w:val="red"/>
        </w:rPr>
        <w:t>The distributor will comply with all provisions of Executive Order No. 11246 of September 24, 1965, as amended by Executive Order No. 11375 of October 13, 1967, and of the rules, regulations, and relevant orders of the Secretary of Labor.</w:t>
      </w:r>
    </w:p>
    <w:p w14:paraId="00000293"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94" w14:textId="1887C53F" w:rsidR="004C673E" w:rsidRPr="00ED011E" w:rsidRDefault="00FA7DFE" w:rsidP="00B106CD">
      <w:pPr>
        <w:numPr>
          <w:ilvl w:val="0"/>
          <w:numId w:val="11"/>
        </w:numPr>
        <w:pBdr>
          <w:top w:val="nil"/>
          <w:left w:val="nil"/>
          <w:bottom w:val="nil"/>
          <w:right w:val="nil"/>
          <w:between w:val="nil"/>
        </w:pBdr>
        <w:spacing w:after="0" w:line="240" w:lineRule="auto"/>
        <w:ind w:left="360"/>
        <w:rPr>
          <w:rFonts w:ascii="Calibri" w:hAnsi="Calibri" w:cs="Calibri"/>
          <w:highlight w:val="red"/>
        </w:rPr>
      </w:pPr>
      <w:r w:rsidRPr="00ED011E">
        <w:rPr>
          <w:rFonts w:ascii="Calibri" w:hAnsi="Calibri" w:cs="Calibri"/>
          <w:color w:val="000000"/>
          <w:highlight w:val="red"/>
        </w:rPr>
        <w:t xml:space="preserve">The distributor will furnish all information and reports required by Executive Order No. 11246 of   September 24, 1965, as amended by Executive Order No. 11375 of October 13, 1967, and by the rules, regulations and orders of the </w:t>
      </w:r>
      <w:r w:rsidRPr="00ED011E">
        <w:rPr>
          <w:rFonts w:ascii="Calibri" w:hAnsi="Calibri" w:cs="Calibri"/>
          <w:color w:val="000000"/>
          <w:highlight w:val="red"/>
        </w:rPr>
        <w:lastRenderedPageBreak/>
        <w:t>Secretary of Labor, or pursuant thereto, and will permit access to his books, records, and accounts by the contracting agency and the Secretary of Labor for purposes of investigation to ascertain compliance with such rules, regulations, and orders.</w:t>
      </w:r>
    </w:p>
    <w:p w14:paraId="00000295"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97" w14:textId="64A1C84C" w:rsidR="004C673E" w:rsidRPr="00554FEC" w:rsidRDefault="00FA7DFE" w:rsidP="001C2180">
      <w:pPr>
        <w:numPr>
          <w:ilvl w:val="0"/>
          <w:numId w:val="11"/>
        </w:numPr>
        <w:pBdr>
          <w:top w:val="nil"/>
          <w:left w:val="nil"/>
          <w:bottom w:val="nil"/>
          <w:right w:val="nil"/>
          <w:between w:val="nil"/>
        </w:pBdr>
        <w:spacing w:after="0" w:line="240" w:lineRule="auto"/>
        <w:ind w:left="360"/>
        <w:rPr>
          <w:rFonts w:ascii="Calibri" w:hAnsi="Calibri" w:cs="Calibri"/>
          <w:highlight w:val="red"/>
        </w:rPr>
      </w:pPr>
      <w:r w:rsidRPr="00554FEC">
        <w:rPr>
          <w:rFonts w:ascii="Calibri" w:hAnsi="Calibri" w:cs="Calibri"/>
          <w:color w:val="000000"/>
          <w:highlight w:val="red"/>
        </w:rPr>
        <w:t xml:space="preserve">In the event of the distributor’s non-compliance with the Equal Opportunity clause of this contract or with any of the said rules, regulations, or orders, this contract may be canceled, terminated, or suspended, in whole or in part.  The distributor may be declared ineligible for further Government contracts, in accordance with Procedures authorized in Executive Order 11246 of September 24, </w:t>
      </w:r>
      <w:bookmarkStart w:id="40" w:name="_heading=h.2p2csry" w:colFirst="0" w:colLast="0"/>
      <w:bookmarkEnd w:id="40"/>
      <w:r w:rsidRPr="00554FEC">
        <w:rPr>
          <w:rFonts w:ascii="Calibri" w:hAnsi="Calibri" w:cs="Calibri"/>
          <w:color w:val="000000"/>
          <w:highlight w:val="red"/>
        </w:rPr>
        <w:t>1965, as amended by Executive Order No.  11375 of October 13, 1967, and such other sanctions as may be imposed and remedies invoked, as provided in Executive Order No. 11246 of September 24, 1965, as amended by Executive Order 11375 of October 13, 1967, or by rule, regulations, or order of the Secretary of Labor, or as otherwise provided by law.</w:t>
      </w:r>
    </w:p>
    <w:p w14:paraId="00000298"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99" w14:textId="419DDA65" w:rsidR="004C673E" w:rsidRPr="00400932" w:rsidRDefault="00FA7DFE" w:rsidP="00B106CD">
      <w:pPr>
        <w:numPr>
          <w:ilvl w:val="0"/>
          <w:numId w:val="11"/>
        </w:numPr>
        <w:pBdr>
          <w:top w:val="nil"/>
          <w:left w:val="nil"/>
          <w:bottom w:val="nil"/>
          <w:right w:val="nil"/>
          <w:between w:val="nil"/>
        </w:pBdr>
        <w:spacing w:after="0" w:line="240" w:lineRule="auto"/>
        <w:ind w:left="360"/>
        <w:rPr>
          <w:rFonts w:ascii="Calibri" w:hAnsi="Calibri" w:cs="Calibri"/>
        </w:rPr>
      </w:pPr>
      <w:r w:rsidRPr="00ED011E">
        <w:rPr>
          <w:rFonts w:ascii="Calibri" w:hAnsi="Calibri" w:cs="Calibri"/>
          <w:color w:val="000000"/>
          <w:highlight w:val="red"/>
        </w:rPr>
        <w:t>The distributor will include the provisions of paragraph (a) through (8) in every sub-contract or   purchase order, unless exempted by rules, regulations, or orders of the Secretary of Labor issued pursuant to Section 204 of Executive Order No. 11246 of September 24, 1965, as amended by Executive Order No. 11375 of October 13, 1967, so that such provisions will be binding upon each sub-contract or purchase order as the contracting agency may direct as a means of enforcing such provisions, including sanctions for non-compliance.  The distributor may request the United States to enter into such litigation to protect the interests of the United States, in the event the distributor becomes involved in, or is threatened with, litigation with a sub-distributor or vendor as a result of such direction by the contracting agency.</w:t>
      </w:r>
    </w:p>
    <w:p w14:paraId="36E29F56" w14:textId="77777777" w:rsidR="00400932" w:rsidRDefault="00400932" w:rsidP="00400932">
      <w:pPr>
        <w:pStyle w:val="ListParagraph"/>
        <w:rPr>
          <w:rFonts w:ascii="Calibri" w:hAnsi="Calibri" w:cs="Calibri"/>
        </w:rPr>
      </w:pPr>
    </w:p>
    <w:p w14:paraId="2F07706C" w14:textId="1132AB29" w:rsidR="00400932" w:rsidRPr="00400932" w:rsidRDefault="00400932" w:rsidP="00400932">
      <w:pPr>
        <w:pStyle w:val="ListParagraph"/>
        <w:numPr>
          <w:ilvl w:val="0"/>
          <w:numId w:val="11"/>
        </w:numPr>
        <w:pBdr>
          <w:top w:val="nil"/>
          <w:left w:val="nil"/>
          <w:bottom w:val="nil"/>
          <w:right w:val="nil"/>
          <w:between w:val="nil"/>
        </w:pBdr>
        <w:spacing w:after="0" w:line="240" w:lineRule="auto"/>
        <w:rPr>
          <w:rFonts w:ascii="Calibri" w:hAnsi="Calibri" w:cs="Calibri"/>
          <w:color w:val="000000"/>
          <w:highlight w:val="red"/>
        </w:rPr>
      </w:pPr>
      <w:r w:rsidRPr="00400932">
        <w:rPr>
          <w:rFonts w:ascii="Calibri" w:hAnsi="Calibri" w:cs="Calibri"/>
          <w:color w:val="000000"/>
          <w:highlight w:val="red"/>
        </w:rPr>
        <w:t>The Vendor shall comply with FNS Instruction 113-1, Civil Rights Compliance and Enforcement – Nutrition Programs and Activities as follows:</w:t>
      </w:r>
    </w:p>
    <w:p w14:paraId="4B70B254" w14:textId="77777777" w:rsidR="00400932" w:rsidRPr="00D558E2" w:rsidRDefault="00400932" w:rsidP="00400932">
      <w:pPr>
        <w:pStyle w:val="ListParagraph"/>
        <w:rPr>
          <w:rFonts w:ascii="Calibri" w:hAnsi="Calibri" w:cs="Calibri"/>
          <w:color w:val="000000"/>
          <w:highlight w:val="red"/>
        </w:rPr>
      </w:pPr>
    </w:p>
    <w:p w14:paraId="3D762B37" w14:textId="77777777" w:rsidR="00400932" w:rsidRPr="00400932" w:rsidRDefault="00400932" w:rsidP="00400932">
      <w:pPr>
        <w:pStyle w:val="ListParagraph"/>
        <w:spacing w:after="160" w:line="259" w:lineRule="auto"/>
        <w:rPr>
          <w:rFonts w:ascii="Calibri" w:hAnsi="Calibri" w:cs="Calibri"/>
          <w:color w:val="000000"/>
          <w:highlight w:val="red"/>
        </w:rPr>
      </w:pPr>
      <w:r w:rsidRPr="00400932">
        <w:rPr>
          <w:rFonts w:ascii="Calibri" w:hAnsi="Calibri" w:cs="Calibri"/>
          <w:color w:val="000000"/>
          <w:highlight w:val="red"/>
        </w:rPr>
        <w:t>"The program applicant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w:t>
      </w:r>
    </w:p>
    <w:p w14:paraId="7964A9A1" w14:textId="77777777" w:rsidR="00400932" w:rsidRPr="00400932" w:rsidRDefault="00400932" w:rsidP="00400932">
      <w:pPr>
        <w:pStyle w:val="ListParagraph"/>
        <w:spacing w:after="160" w:line="259" w:lineRule="auto"/>
        <w:rPr>
          <w:rFonts w:ascii="Calibri" w:hAnsi="Calibri" w:cs="Calibri"/>
          <w:color w:val="000000"/>
          <w:highlight w:val="red"/>
        </w:rPr>
      </w:pPr>
    </w:p>
    <w:p w14:paraId="25CC7EB9" w14:textId="77777777" w:rsidR="00400932" w:rsidRPr="00400932" w:rsidRDefault="00400932" w:rsidP="00400932">
      <w:pPr>
        <w:pStyle w:val="ListParagraph"/>
        <w:spacing w:after="160" w:line="259" w:lineRule="auto"/>
        <w:rPr>
          <w:rFonts w:ascii="Calibri" w:hAnsi="Calibri" w:cs="Calibri"/>
        </w:rPr>
      </w:pPr>
      <w:r w:rsidRPr="00400932">
        <w:rPr>
          <w:rFonts w:ascii="Calibri" w:hAnsi="Calibri" w:cs="Calibri"/>
          <w:color w:val="000000"/>
          <w:highlight w:val="red"/>
        </w:rPr>
        <w:t>“By accepting this assurance, the Program applicant agrees to compile data, maintain records, and submit reports as required, to permit effective enforcement of nondiscrimination laws and permit authorized USDA personnel during hours of program operation to review such records, books, and accounts as needed to ascertain compliance with the nondiscrimination laws. If there are any violations of this assurance, the Department of Agriculture, FNS, shall have the right to seek judicial enforcement of this assurance. This assurance is binding on the Program applicant, its successors, transferees, and assignees as long as it receives</w:t>
      </w:r>
      <w:r w:rsidRPr="00400932">
        <w:rPr>
          <w:rFonts w:ascii="Calibri" w:hAnsi="Calibri" w:cs="Calibri"/>
          <w:highlight w:val="red"/>
        </w:rPr>
        <w:t xml:space="preserve"> </w:t>
      </w:r>
      <w:r w:rsidRPr="00400932">
        <w:rPr>
          <w:rFonts w:ascii="Calibri" w:hAnsi="Calibri" w:cs="Calibri"/>
          <w:highlight w:val="red"/>
        </w:rPr>
        <w:lastRenderedPageBreak/>
        <w:t>assistance or retains possession of any assistance from USDA. The person or persons whose signatures appear below are authorized to sign this assurance on the behalf of the Program applicant.”</w:t>
      </w:r>
    </w:p>
    <w:p w14:paraId="5FD01AF9" w14:textId="77777777" w:rsidR="00400932" w:rsidRPr="00FA7DFE" w:rsidRDefault="00400932" w:rsidP="00400932">
      <w:pPr>
        <w:pBdr>
          <w:top w:val="nil"/>
          <w:left w:val="nil"/>
          <w:bottom w:val="nil"/>
          <w:right w:val="nil"/>
          <w:between w:val="nil"/>
        </w:pBdr>
        <w:spacing w:after="0" w:line="240" w:lineRule="auto"/>
        <w:rPr>
          <w:rFonts w:ascii="Calibri" w:hAnsi="Calibri" w:cs="Calibri"/>
        </w:rPr>
      </w:pPr>
    </w:p>
    <w:p w14:paraId="0000029A" w14:textId="77777777" w:rsidR="004C673E" w:rsidRPr="00FA7DFE" w:rsidRDefault="00FA7DFE">
      <w:pPr>
        <w:pStyle w:val="Heading2"/>
        <w:rPr>
          <w:rFonts w:ascii="Calibri" w:hAnsi="Calibri" w:cs="Calibri"/>
          <w:color w:val="000000"/>
        </w:rPr>
      </w:pPr>
      <w:bookmarkStart w:id="41" w:name="_Toc93929231"/>
      <w:r w:rsidRPr="00FA7DFE">
        <w:rPr>
          <w:rFonts w:ascii="Calibri" w:hAnsi="Calibri" w:cs="Calibri"/>
          <w:color w:val="000000"/>
        </w:rPr>
        <w:t>E.2      Clean Air and Water</w:t>
      </w:r>
      <w:bookmarkEnd w:id="41"/>
    </w:p>
    <w:p w14:paraId="0000029B" w14:textId="4283AC73" w:rsidR="004C673E" w:rsidRPr="00FA7DFE" w:rsidRDefault="00FA7DFE">
      <w:pPr>
        <w:pBdr>
          <w:top w:val="nil"/>
          <w:left w:val="nil"/>
          <w:bottom w:val="nil"/>
          <w:right w:val="nil"/>
          <w:between w:val="nil"/>
        </w:pBdr>
        <w:shd w:val="clear" w:color="auto" w:fill="FFFFFF"/>
        <w:spacing w:after="0" w:line="240" w:lineRule="auto"/>
        <w:rPr>
          <w:rFonts w:ascii="Calibri" w:hAnsi="Calibri" w:cs="Calibri"/>
          <w:color w:val="000000"/>
        </w:rPr>
      </w:pPr>
      <w:r w:rsidRPr="008B60B4">
        <w:rPr>
          <w:rFonts w:ascii="Calibri" w:hAnsi="Calibri" w:cs="Calibri"/>
          <w:color w:val="000000"/>
          <w:highlight w:val="red"/>
        </w:rPr>
        <w:t>(Applicable only if the contract exceeds $1</w:t>
      </w:r>
      <w:r w:rsidR="00554FEC" w:rsidRPr="008B60B4">
        <w:rPr>
          <w:rFonts w:ascii="Calibri" w:hAnsi="Calibri" w:cs="Calibri"/>
          <w:color w:val="000000"/>
          <w:highlight w:val="red"/>
        </w:rPr>
        <w:t>5</w:t>
      </w:r>
      <w:r w:rsidRPr="008B60B4">
        <w:rPr>
          <w:rFonts w:ascii="Calibri" w:hAnsi="Calibri" w:cs="Calibri"/>
          <w:color w:val="000000"/>
          <w:highlight w:val="red"/>
        </w:rPr>
        <w:t>0,000 or the Contracting Officer has determined that the orders under an indefinite quantity contract in any one year will exceed $1</w:t>
      </w:r>
      <w:r w:rsidR="00877942" w:rsidRPr="008B60B4">
        <w:rPr>
          <w:rFonts w:ascii="Calibri" w:hAnsi="Calibri" w:cs="Calibri"/>
          <w:color w:val="000000"/>
          <w:highlight w:val="red"/>
        </w:rPr>
        <w:t>5</w:t>
      </w:r>
      <w:r w:rsidRPr="008B60B4">
        <w:rPr>
          <w:rFonts w:ascii="Calibri" w:hAnsi="Calibri" w:cs="Calibri"/>
          <w:color w:val="000000"/>
          <w:highlight w:val="red"/>
        </w:rPr>
        <w:t xml:space="preserve">0,000, or a facility to be used has been the subject of a conviction under the </w:t>
      </w:r>
      <w:r w:rsidRPr="008B60B4">
        <w:rPr>
          <w:rFonts w:ascii="Calibri" w:hAnsi="Calibri" w:cs="Calibri"/>
          <w:color w:val="000000"/>
          <w:highlight w:val="red"/>
          <w:shd w:val="clear" w:color="auto" w:fill="F2F3EB"/>
        </w:rPr>
        <w:t>Clean air Act (42 U.S.C. 7401-7671q) or the Federal Water Pollution Control Act (33 U.S.C. 1251-1367)</w:t>
      </w:r>
      <w:r w:rsidRPr="008B60B4">
        <w:rPr>
          <w:rFonts w:ascii="Calibri" w:hAnsi="Calibri" w:cs="Calibri"/>
          <w:color w:val="000000"/>
          <w:highlight w:val="red"/>
        </w:rPr>
        <w:t xml:space="preserve"> and is listed by EPA, or the contract is not otherwise exempt.)</w:t>
      </w:r>
    </w:p>
    <w:p w14:paraId="0000029C" w14:textId="77777777" w:rsidR="004C673E" w:rsidRPr="00FA7DFE" w:rsidRDefault="004C673E">
      <w:pPr>
        <w:pBdr>
          <w:top w:val="nil"/>
          <w:left w:val="nil"/>
          <w:bottom w:val="nil"/>
          <w:right w:val="nil"/>
          <w:between w:val="nil"/>
        </w:pBdr>
        <w:shd w:val="clear" w:color="auto" w:fill="FFFFFF"/>
        <w:spacing w:after="0" w:line="240" w:lineRule="auto"/>
        <w:rPr>
          <w:rFonts w:ascii="Calibri" w:hAnsi="Calibri" w:cs="Calibri"/>
          <w:color w:val="000000"/>
        </w:rPr>
      </w:pPr>
    </w:p>
    <w:p w14:paraId="000002B3" w14:textId="70644457" w:rsidR="004C673E" w:rsidRPr="00966D56" w:rsidRDefault="00FA7DFE" w:rsidP="00966D56">
      <w:pPr>
        <w:pBdr>
          <w:top w:val="nil"/>
          <w:left w:val="nil"/>
          <w:bottom w:val="nil"/>
          <w:right w:val="nil"/>
          <w:between w:val="nil"/>
        </w:pBdr>
        <w:shd w:val="clear" w:color="auto" w:fill="FFFFFF"/>
        <w:spacing w:after="0" w:line="240" w:lineRule="auto"/>
        <w:rPr>
          <w:rFonts w:ascii="Calibri" w:hAnsi="Calibri" w:cs="Calibri"/>
          <w:highlight w:val="red"/>
        </w:rPr>
      </w:pPr>
      <w:r w:rsidRPr="00ED011E">
        <w:rPr>
          <w:rFonts w:ascii="Calibri" w:hAnsi="Calibri" w:cs="Calibri"/>
          <w:color w:val="000000"/>
          <w:highlight w:val="red"/>
        </w:rPr>
        <w:t xml:space="preserve">The Distributor agrees </w:t>
      </w:r>
      <w:r w:rsidR="00966D56" w:rsidRPr="00A70543">
        <w:rPr>
          <w:rFonts w:ascii="Calibri" w:eastAsia="Arial" w:hAnsi="Calibri" w:cs="Calibri"/>
          <w:color w:val="000000"/>
          <w:highlight w:val="red"/>
        </w:rPr>
        <w:t>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r w:rsidR="00966D56">
        <w:rPr>
          <w:rFonts w:ascii="Calibri" w:eastAsia="Arial" w:hAnsi="Calibri" w:cs="Calibri"/>
          <w:color w:val="000000"/>
          <w:highlight w:val="red"/>
        </w:rPr>
        <w:t>.</w:t>
      </w:r>
    </w:p>
    <w:p w14:paraId="000002B4"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B5" w14:textId="77777777" w:rsidR="004C673E" w:rsidRPr="00FA7DFE" w:rsidRDefault="00FA7DFE">
      <w:pPr>
        <w:pStyle w:val="Heading2"/>
        <w:rPr>
          <w:rFonts w:ascii="Calibri" w:hAnsi="Calibri" w:cs="Calibri"/>
          <w:color w:val="000000"/>
        </w:rPr>
      </w:pPr>
      <w:bookmarkStart w:id="42" w:name="_Toc93929232"/>
      <w:r w:rsidRPr="00FA7DFE">
        <w:rPr>
          <w:rFonts w:ascii="Calibri" w:hAnsi="Calibri" w:cs="Calibri"/>
          <w:color w:val="000000"/>
        </w:rPr>
        <w:t>E.3</w:t>
      </w:r>
      <w:r w:rsidRPr="00FA7DFE">
        <w:rPr>
          <w:rFonts w:ascii="Calibri" w:hAnsi="Calibri" w:cs="Calibri"/>
          <w:color w:val="000000"/>
        </w:rPr>
        <w:tab/>
        <w:t>Clean Air and Water Certification</w:t>
      </w:r>
      <w:bookmarkEnd w:id="42"/>
    </w:p>
    <w:p w14:paraId="000002B6" w14:textId="507B9330" w:rsidR="004C673E" w:rsidRPr="00FA7DFE" w:rsidRDefault="00FA7DFE">
      <w:pPr>
        <w:pBdr>
          <w:top w:val="nil"/>
          <w:left w:val="nil"/>
          <w:bottom w:val="nil"/>
          <w:right w:val="nil"/>
          <w:between w:val="nil"/>
        </w:pBdr>
        <w:shd w:val="clear" w:color="auto" w:fill="FFFFFF"/>
        <w:spacing w:after="0" w:line="240" w:lineRule="auto"/>
        <w:rPr>
          <w:rFonts w:ascii="Calibri" w:hAnsi="Calibri" w:cs="Calibri"/>
          <w:color w:val="000000"/>
        </w:rPr>
      </w:pPr>
      <w:r w:rsidRPr="008B60B4">
        <w:rPr>
          <w:rFonts w:ascii="Calibri" w:hAnsi="Calibri" w:cs="Calibri"/>
          <w:color w:val="000000"/>
          <w:highlight w:val="red"/>
        </w:rPr>
        <w:t>(Applicable only if the contract exceeds $1</w:t>
      </w:r>
      <w:r w:rsidR="00554FEC" w:rsidRPr="008B60B4">
        <w:rPr>
          <w:rFonts w:ascii="Calibri" w:hAnsi="Calibri" w:cs="Calibri"/>
          <w:color w:val="000000"/>
          <w:highlight w:val="red"/>
        </w:rPr>
        <w:t>5</w:t>
      </w:r>
      <w:r w:rsidRPr="008B60B4">
        <w:rPr>
          <w:rFonts w:ascii="Calibri" w:hAnsi="Calibri" w:cs="Calibri"/>
          <w:color w:val="000000"/>
          <w:highlight w:val="red"/>
        </w:rPr>
        <w:t>0,000 or the Contracting Officer has determined that the orders under an indefinite quantity contract in any one year will exceed $1</w:t>
      </w:r>
      <w:r w:rsidR="00877942" w:rsidRPr="008B60B4">
        <w:rPr>
          <w:rFonts w:ascii="Calibri" w:hAnsi="Calibri" w:cs="Calibri"/>
          <w:color w:val="000000"/>
          <w:highlight w:val="red"/>
        </w:rPr>
        <w:t>5</w:t>
      </w:r>
      <w:r w:rsidRPr="008B60B4">
        <w:rPr>
          <w:rFonts w:ascii="Calibri" w:hAnsi="Calibri" w:cs="Calibri"/>
          <w:color w:val="000000"/>
          <w:highlight w:val="red"/>
        </w:rPr>
        <w:t xml:space="preserve">0,000, or a facility to be used has been the subject of a conviction under the </w:t>
      </w:r>
      <w:r w:rsidRPr="008B60B4">
        <w:rPr>
          <w:rFonts w:ascii="Calibri" w:hAnsi="Calibri" w:cs="Calibri"/>
          <w:color w:val="000000"/>
          <w:highlight w:val="red"/>
          <w:shd w:val="clear" w:color="auto" w:fill="F2F3EB"/>
        </w:rPr>
        <w:t>Clean Air Act (42 U.S.C. 7401-7671q) or the Federal Water Pollution Control Act (33 U.S.C. 1251-1367)</w:t>
      </w:r>
      <w:r w:rsidRPr="008B60B4">
        <w:rPr>
          <w:rFonts w:ascii="Calibri" w:hAnsi="Calibri" w:cs="Calibri"/>
          <w:color w:val="000000"/>
          <w:highlight w:val="red"/>
        </w:rPr>
        <w:t xml:space="preserve"> and is listed by EPA, or the contract is not otherwise exempt.)</w:t>
      </w:r>
    </w:p>
    <w:p w14:paraId="000002B7"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B8" w14:textId="77777777" w:rsidR="004C673E" w:rsidRPr="00ED011E" w:rsidRDefault="00FA7DFE">
      <w:pPr>
        <w:pBdr>
          <w:top w:val="nil"/>
          <w:left w:val="nil"/>
          <w:bottom w:val="nil"/>
          <w:right w:val="nil"/>
          <w:between w:val="nil"/>
        </w:pBdr>
        <w:spacing w:after="0" w:line="240" w:lineRule="auto"/>
        <w:rPr>
          <w:rFonts w:ascii="Calibri" w:hAnsi="Calibri" w:cs="Calibri"/>
          <w:color w:val="000000"/>
          <w:highlight w:val="red"/>
        </w:rPr>
      </w:pPr>
      <w:r w:rsidRPr="00ED011E">
        <w:rPr>
          <w:rFonts w:ascii="Calibri" w:hAnsi="Calibri" w:cs="Calibri"/>
          <w:color w:val="000000"/>
          <w:highlight w:val="red"/>
        </w:rPr>
        <w:t>The bidder certifies as follows:</w:t>
      </w:r>
    </w:p>
    <w:p w14:paraId="000002B9"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BA" w14:textId="4345F7C7" w:rsidR="004C673E" w:rsidRPr="00ED011E" w:rsidRDefault="00FA7DFE" w:rsidP="00B106CD">
      <w:pPr>
        <w:numPr>
          <w:ilvl w:val="0"/>
          <w:numId w:val="17"/>
        </w:numPr>
        <w:pBdr>
          <w:top w:val="nil"/>
          <w:left w:val="nil"/>
          <w:bottom w:val="nil"/>
          <w:right w:val="nil"/>
          <w:between w:val="nil"/>
        </w:pBdr>
        <w:spacing w:after="0" w:line="240" w:lineRule="auto"/>
        <w:ind w:left="360"/>
        <w:rPr>
          <w:rFonts w:ascii="Calibri" w:hAnsi="Calibri" w:cs="Calibri"/>
          <w:highlight w:val="red"/>
        </w:rPr>
      </w:pPr>
      <w:r w:rsidRPr="00ED011E">
        <w:rPr>
          <w:rFonts w:ascii="Calibri" w:hAnsi="Calibri" w:cs="Calibri"/>
          <w:color w:val="000000"/>
          <w:highlight w:val="red"/>
        </w:rPr>
        <w:t xml:space="preserve">Any facility to be utilized in the performance of this proposed contract </w:t>
      </w:r>
      <w:r w:rsidR="00ED011E" w:rsidRPr="00ED011E">
        <w:rPr>
          <w:rFonts w:ascii="Calibri" w:hAnsi="Calibri" w:cs="Calibri"/>
          <w:color w:val="000000"/>
          <w:highlight w:val="red"/>
        </w:rPr>
        <w:t>has not</w:t>
      </w:r>
      <w:r w:rsidRPr="00ED011E">
        <w:rPr>
          <w:rFonts w:ascii="Calibri" w:hAnsi="Calibri" w:cs="Calibri"/>
          <w:color w:val="000000"/>
          <w:highlight w:val="red"/>
        </w:rPr>
        <w:t xml:space="preserve"> been listed on the Environmental Protection Agency List of Violating facilities.</w:t>
      </w:r>
    </w:p>
    <w:p w14:paraId="000002BB"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BC" w14:textId="2FCA895B" w:rsidR="004C673E" w:rsidRPr="00ED011E" w:rsidRDefault="00FA7DFE" w:rsidP="00B106CD">
      <w:pPr>
        <w:numPr>
          <w:ilvl w:val="0"/>
          <w:numId w:val="17"/>
        </w:numPr>
        <w:pBdr>
          <w:top w:val="nil"/>
          <w:left w:val="nil"/>
          <w:bottom w:val="nil"/>
          <w:right w:val="nil"/>
          <w:between w:val="nil"/>
        </w:pBdr>
        <w:spacing w:after="0" w:line="240" w:lineRule="auto"/>
        <w:ind w:left="360"/>
        <w:rPr>
          <w:rFonts w:ascii="Calibri" w:hAnsi="Calibri" w:cs="Calibri"/>
          <w:highlight w:val="red"/>
        </w:rPr>
      </w:pPr>
      <w:r w:rsidRPr="00ED011E">
        <w:rPr>
          <w:rFonts w:ascii="Calibri" w:hAnsi="Calibri" w:cs="Calibri"/>
          <w:color w:val="000000"/>
          <w:highlight w:val="red"/>
        </w:rPr>
        <w:t>He will promptly notify the Contracting Officer, prior to award, of the receipt of any communication from the Director, Office of Federal Activities, U.S. Environmental Protection Agency, indicating that any facility which he proposes to use for the performance of the contract is under consideration to be listed on the Environmental Protection Agency List of Violating Facilities.</w:t>
      </w:r>
    </w:p>
    <w:p w14:paraId="000002BD" w14:textId="77777777" w:rsidR="004C673E" w:rsidRPr="00ED011E" w:rsidRDefault="004C673E">
      <w:pPr>
        <w:pBdr>
          <w:top w:val="nil"/>
          <w:left w:val="nil"/>
          <w:bottom w:val="nil"/>
          <w:right w:val="nil"/>
          <w:between w:val="nil"/>
        </w:pBdr>
        <w:spacing w:after="0" w:line="240" w:lineRule="auto"/>
        <w:rPr>
          <w:rFonts w:ascii="Calibri" w:hAnsi="Calibri" w:cs="Calibri"/>
          <w:color w:val="000000"/>
          <w:highlight w:val="red"/>
        </w:rPr>
      </w:pPr>
    </w:p>
    <w:p w14:paraId="000002BE" w14:textId="77777777" w:rsidR="004C673E" w:rsidRPr="00ED011E" w:rsidRDefault="00FA7DFE" w:rsidP="00B106CD">
      <w:pPr>
        <w:numPr>
          <w:ilvl w:val="0"/>
          <w:numId w:val="17"/>
        </w:numPr>
        <w:pBdr>
          <w:top w:val="nil"/>
          <w:left w:val="nil"/>
          <w:bottom w:val="nil"/>
          <w:right w:val="nil"/>
          <w:between w:val="nil"/>
        </w:pBdr>
        <w:spacing w:after="0" w:line="240" w:lineRule="auto"/>
        <w:ind w:left="360"/>
        <w:rPr>
          <w:rFonts w:ascii="Calibri" w:hAnsi="Calibri" w:cs="Calibri"/>
          <w:highlight w:val="red"/>
        </w:rPr>
      </w:pPr>
      <w:r w:rsidRPr="00ED011E">
        <w:rPr>
          <w:rFonts w:ascii="Calibri" w:hAnsi="Calibri" w:cs="Calibri"/>
          <w:color w:val="000000"/>
          <w:highlight w:val="red"/>
        </w:rPr>
        <w:t xml:space="preserve">He will include substantially this certification, including this paragraph (c) in every non-exempt sub-contract. </w:t>
      </w:r>
    </w:p>
    <w:p w14:paraId="000002BF" w14:textId="77777777" w:rsidR="004C673E" w:rsidRPr="00FA7DFE" w:rsidRDefault="004C673E" w:rsidP="004350A3">
      <w:pPr>
        <w:pBdr>
          <w:top w:val="nil"/>
          <w:left w:val="nil"/>
          <w:bottom w:val="nil"/>
          <w:right w:val="nil"/>
          <w:between w:val="nil"/>
        </w:pBdr>
        <w:rPr>
          <w:rFonts w:ascii="Calibri" w:hAnsi="Calibri" w:cs="Calibri"/>
          <w:color w:val="000000"/>
        </w:rPr>
      </w:pPr>
    </w:p>
    <w:p w14:paraId="000002C1" w14:textId="0DC9EE7B" w:rsidR="004C673E" w:rsidRPr="00FA7DFE" w:rsidRDefault="00FA7DFE">
      <w:pPr>
        <w:rPr>
          <w:rFonts w:ascii="Calibri" w:hAnsi="Calibri" w:cs="Calibri"/>
        </w:rPr>
      </w:pPr>
      <w:r w:rsidRPr="00FA7DFE">
        <w:rPr>
          <w:rFonts w:ascii="Calibri" w:hAnsi="Calibri" w:cs="Calibri"/>
        </w:rPr>
        <w:br w:type="page"/>
      </w:r>
    </w:p>
    <w:p w14:paraId="000002C2" w14:textId="77777777" w:rsidR="004C673E" w:rsidRPr="00FA7DFE" w:rsidRDefault="00FA7DFE">
      <w:pPr>
        <w:pStyle w:val="Heading1"/>
        <w:rPr>
          <w:rFonts w:ascii="Calibri" w:hAnsi="Calibri" w:cs="Calibri"/>
          <w:color w:val="000000"/>
        </w:rPr>
      </w:pPr>
      <w:bookmarkStart w:id="43" w:name="_Toc93929233"/>
      <w:r w:rsidRPr="00FA7DFE">
        <w:rPr>
          <w:rFonts w:ascii="Calibri" w:hAnsi="Calibri" w:cs="Calibri"/>
          <w:color w:val="000000"/>
        </w:rPr>
        <w:lastRenderedPageBreak/>
        <w:t>SECTION F: Contract Administration</w:t>
      </w:r>
      <w:bookmarkEnd w:id="43"/>
    </w:p>
    <w:p w14:paraId="000002C3" w14:textId="77777777" w:rsidR="004C673E" w:rsidRPr="00FA7DFE" w:rsidRDefault="00FA7DFE">
      <w:pPr>
        <w:pStyle w:val="Heading2"/>
        <w:rPr>
          <w:rFonts w:ascii="Calibri" w:hAnsi="Calibri" w:cs="Calibri"/>
          <w:color w:val="000000"/>
        </w:rPr>
      </w:pPr>
      <w:bookmarkStart w:id="44" w:name="_Toc93929234"/>
      <w:r w:rsidRPr="00FA7DFE">
        <w:rPr>
          <w:rFonts w:ascii="Calibri" w:hAnsi="Calibri" w:cs="Calibri"/>
          <w:color w:val="000000"/>
        </w:rPr>
        <w:t>F.1</w:t>
      </w:r>
      <w:r w:rsidRPr="00FA7DFE">
        <w:rPr>
          <w:rFonts w:ascii="Calibri" w:hAnsi="Calibri" w:cs="Calibri"/>
          <w:color w:val="000000"/>
        </w:rPr>
        <w:tab/>
        <w:t>Invoice Payment</w:t>
      </w:r>
      <w:bookmarkEnd w:id="44"/>
    </w:p>
    <w:p w14:paraId="000002C4"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70C0"/>
        </w:rPr>
        <w:t xml:space="preserve">[Insert name of SFA] </w:t>
      </w:r>
      <w:r w:rsidRPr="00FA7DFE">
        <w:rPr>
          <w:rFonts w:ascii="Calibri" w:hAnsi="Calibri" w:cs="Calibri"/>
          <w:color w:val="000000"/>
        </w:rPr>
        <w:t>will make payments to the Distributor, upon the submission of proper invoices, at the prices stipulated in this contract, for supplies delivered and accepted or services performed and accepted, less any discounts, allowances or adjustments provided for in this contract. Distributor will leave an invoice for all items and applicable discounts at the time of product delivery.</w:t>
      </w:r>
    </w:p>
    <w:p w14:paraId="24DEFB79" w14:textId="43BC2715" w:rsidR="00C626AA" w:rsidRPr="00D67F4B" w:rsidRDefault="00C626AA" w:rsidP="00C626AA">
      <w:pPr>
        <w:pStyle w:val="Heading2"/>
        <w:rPr>
          <w:rFonts w:ascii="Calibri" w:hAnsi="Calibri" w:cs="Calibri"/>
        </w:rPr>
      </w:pPr>
      <w:r w:rsidRPr="00D67F4B">
        <w:rPr>
          <w:rFonts w:ascii="Calibri" w:hAnsi="Calibri" w:cs="Calibri"/>
        </w:rPr>
        <w:tab/>
      </w:r>
      <w:bookmarkStart w:id="45" w:name="_Toc93929235"/>
      <w:r>
        <w:rPr>
          <w:rFonts w:ascii="Calibri" w:hAnsi="Calibri" w:cs="Calibri"/>
        </w:rPr>
        <w:t xml:space="preserve">F.2   </w:t>
      </w:r>
      <w:r w:rsidRPr="00D67F4B">
        <w:rPr>
          <w:rFonts w:ascii="Calibri" w:hAnsi="Calibri" w:cs="Calibri"/>
        </w:rPr>
        <w:t>Invoice Submittal</w:t>
      </w:r>
      <w:bookmarkEnd w:id="45"/>
    </w:p>
    <w:p w14:paraId="1962167E" w14:textId="77777777" w:rsidR="00C626AA" w:rsidRPr="00D67F4B" w:rsidRDefault="00C626AA" w:rsidP="00C626AA">
      <w:pPr>
        <w:pBdr>
          <w:top w:val="nil"/>
          <w:left w:val="nil"/>
          <w:bottom w:val="nil"/>
          <w:right w:val="nil"/>
          <w:between w:val="nil"/>
        </w:pBdr>
        <w:spacing w:after="0" w:line="240" w:lineRule="auto"/>
        <w:rPr>
          <w:rFonts w:ascii="Calibri" w:hAnsi="Calibri" w:cs="Calibri"/>
          <w:b/>
          <w:color w:val="000000"/>
        </w:rPr>
      </w:pPr>
    </w:p>
    <w:p w14:paraId="6305A8D4" w14:textId="77777777" w:rsidR="00C626AA" w:rsidRPr="00D67F4B" w:rsidRDefault="00C626AA" w:rsidP="00B106CD">
      <w:pPr>
        <w:numPr>
          <w:ilvl w:val="0"/>
          <w:numId w:val="37"/>
        </w:num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 xml:space="preserve">The </w:t>
      </w:r>
      <w:r>
        <w:rPr>
          <w:rFonts w:ascii="Calibri" w:hAnsi="Calibri" w:cs="Calibri"/>
          <w:color w:val="000000"/>
        </w:rPr>
        <w:t>Distributor</w:t>
      </w:r>
      <w:r w:rsidRPr="00D67F4B">
        <w:rPr>
          <w:rFonts w:ascii="Calibri" w:hAnsi="Calibri" w:cs="Calibri"/>
          <w:color w:val="000000"/>
        </w:rPr>
        <w:t xml:space="preserve"> shall submit proper invoices </w:t>
      </w:r>
      <w:r>
        <w:rPr>
          <w:rFonts w:ascii="Calibri" w:hAnsi="Calibri" w:cs="Calibri"/>
          <w:color w:val="000000"/>
        </w:rPr>
        <w:t>on the schedule specified in Section D.4</w:t>
      </w:r>
      <w:r w:rsidRPr="00D67F4B">
        <w:rPr>
          <w:rFonts w:ascii="Calibri" w:hAnsi="Calibri" w:cs="Calibri"/>
          <w:color w:val="000000"/>
        </w:rPr>
        <w:t>. Invoices shall be prepared in duplicate and submitted to the SFA Financial Officer.  The address of the Financial Officer is</w:t>
      </w:r>
      <w:r>
        <w:rPr>
          <w:rFonts w:ascii="Calibri" w:hAnsi="Calibri" w:cs="Calibri"/>
          <w:color w:val="000000"/>
        </w:rPr>
        <w:t>:</w:t>
      </w:r>
    </w:p>
    <w:p w14:paraId="6B2AAAAC" w14:textId="77777777" w:rsidR="00C626AA" w:rsidRPr="00D67F4B" w:rsidRDefault="00C626AA" w:rsidP="00C626AA">
      <w:pPr>
        <w:pBdr>
          <w:top w:val="nil"/>
          <w:left w:val="nil"/>
          <w:bottom w:val="nil"/>
          <w:right w:val="nil"/>
          <w:between w:val="nil"/>
        </w:pBdr>
        <w:spacing w:after="0" w:line="240" w:lineRule="auto"/>
        <w:rPr>
          <w:rFonts w:ascii="Calibri" w:hAnsi="Calibri" w:cs="Calibri"/>
          <w:color w:val="000000"/>
        </w:rPr>
      </w:pPr>
    </w:p>
    <w:p w14:paraId="5EE28AA2" w14:textId="77777777" w:rsidR="00C626AA" w:rsidRPr="00D67F4B" w:rsidRDefault="00C626AA" w:rsidP="00C626AA">
      <w:p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70C0"/>
        </w:rPr>
        <w:t xml:space="preserve">[insert name of SFA] </w:t>
      </w:r>
    </w:p>
    <w:p w14:paraId="33ED5653" w14:textId="77777777" w:rsidR="00C626AA" w:rsidRPr="00D67F4B" w:rsidRDefault="00C626AA" w:rsidP="00C626AA">
      <w:p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70C0"/>
        </w:rPr>
        <w:t xml:space="preserve">[insert street address] </w:t>
      </w:r>
    </w:p>
    <w:p w14:paraId="33157017" w14:textId="77777777" w:rsidR="00C626AA" w:rsidRPr="00D67F4B" w:rsidRDefault="00C626AA" w:rsidP="00C626AA">
      <w:p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70C0"/>
        </w:rPr>
        <w:t xml:space="preserve">[insert city, state and zip code] </w:t>
      </w:r>
    </w:p>
    <w:p w14:paraId="5879F633" w14:textId="77777777" w:rsidR="00C626AA" w:rsidRPr="00D67F4B" w:rsidRDefault="00C626AA" w:rsidP="00C626AA">
      <w:pPr>
        <w:pBdr>
          <w:top w:val="nil"/>
          <w:left w:val="nil"/>
          <w:bottom w:val="nil"/>
          <w:right w:val="nil"/>
          <w:between w:val="nil"/>
        </w:pBdr>
        <w:spacing w:after="0" w:line="240" w:lineRule="auto"/>
        <w:rPr>
          <w:rFonts w:ascii="Calibri" w:hAnsi="Calibri" w:cs="Calibri"/>
          <w:color w:val="0070C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b/>
          <w:i/>
          <w:color w:val="000000"/>
        </w:rPr>
        <w:tab/>
      </w:r>
      <w:r w:rsidRPr="00D67F4B">
        <w:rPr>
          <w:rFonts w:ascii="Calibri" w:hAnsi="Calibri" w:cs="Calibri"/>
          <w:color w:val="0070C0"/>
        </w:rPr>
        <w:t xml:space="preserve">[insert telephone number] </w:t>
      </w:r>
    </w:p>
    <w:p w14:paraId="0AF3285C" w14:textId="11AF41E0" w:rsidR="00C626AA" w:rsidRPr="00D67F4B" w:rsidRDefault="00C626AA" w:rsidP="00C626AA">
      <w:pPr>
        <w:pBdr>
          <w:top w:val="nil"/>
          <w:left w:val="nil"/>
          <w:bottom w:val="nil"/>
          <w:right w:val="nil"/>
          <w:between w:val="nil"/>
        </w:pBdr>
        <w:spacing w:after="0" w:line="240" w:lineRule="auto"/>
        <w:rPr>
          <w:rFonts w:ascii="Calibri" w:hAnsi="Calibri" w:cs="Calibri"/>
          <w:b/>
          <w:color w:val="000000"/>
        </w:rPr>
      </w:pPr>
    </w:p>
    <w:p w14:paraId="2D600400" w14:textId="77777777" w:rsidR="00C626AA" w:rsidRPr="00D67F4B" w:rsidRDefault="00C626AA" w:rsidP="00B106CD">
      <w:pPr>
        <w:numPr>
          <w:ilvl w:val="0"/>
          <w:numId w:val="37"/>
        </w:num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 xml:space="preserve">To constitute a proper invoice, the </w:t>
      </w:r>
      <w:r>
        <w:rPr>
          <w:rFonts w:ascii="Calibri" w:hAnsi="Calibri" w:cs="Calibri"/>
          <w:color w:val="000000"/>
        </w:rPr>
        <w:t>Distributor</w:t>
      </w:r>
      <w:r w:rsidRPr="00D67F4B">
        <w:rPr>
          <w:rFonts w:ascii="Calibri" w:hAnsi="Calibri" w:cs="Calibri"/>
          <w:color w:val="000000"/>
        </w:rPr>
        <w:t xml:space="preserve"> shall submit the following information on the invoice;</w:t>
      </w:r>
    </w:p>
    <w:p w14:paraId="57863EC7" w14:textId="77777777" w:rsidR="00C626AA" w:rsidRPr="00D67F4B" w:rsidRDefault="00C626AA" w:rsidP="00C626AA">
      <w:pPr>
        <w:pBdr>
          <w:top w:val="nil"/>
          <w:left w:val="nil"/>
          <w:bottom w:val="nil"/>
          <w:right w:val="nil"/>
          <w:between w:val="nil"/>
        </w:pBdr>
        <w:spacing w:after="0" w:line="240" w:lineRule="auto"/>
        <w:rPr>
          <w:rFonts w:ascii="Calibri" w:hAnsi="Calibri" w:cs="Calibri"/>
          <w:b/>
          <w:color w:val="000000"/>
        </w:rPr>
      </w:pPr>
    </w:p>
    <w:p w14:paraId="54233CC5" w14:textId="77777777" w:rsidR="00C626AA" w:rsidRPr="00D67F4B" w:rsidRDefault="00C626AA" w:rsidP="00B106CD">
      <w:pPr>
        <w:numPr>
          <w:ilvl w:val="0"/>
          <w:numId w:val="38"/>
        </w:numPr>
        <w:pBdr>
          <w:top w:val="nil"/>
          <w:left w:val="nil"/>
          <w:bottom w:val="nil"/>
          <w:right w:val="nil"/>
          <w:between w:val="nil"/>
        </w:pBdr>
        <w:spacing w:after="0" w:line="240" w:lineRule="auto"/>
        <w:rPr>
          <w:rFonts w:ascii="Calibri" w:hAnsi="Calibri" w:cs="Calibri"/>
        </w:rPr>
      </w:pPr>
      <w:r>
        <w:rPr>
          <w:rFonts w:ascii="Calibri" w:hAnsi="Calibri" w:cs="Calibri"/>
          <w:color w:val="000000"/>
        </w:rPr>
        <w:t>Distributor’s</w:t>
      </w:r>
      <w:r w:rsidRPr="00D67F4B">
        <w:rPr>
          <w:rFonts w:ascii="Calibri" w:hAnsi="Calibri" w:cs="Calibri"/>
          <w:color w:val="000000"/>
        </w:rPr>
        <w:t xml:space="preserve"> name, federal tax ID and invoice date (date invoices as of the date of mailing or transmittal);</w:t>
      </w:r>
    </w:p>
    <w:p w14:paraId="66DF41A8" w14:textId="77777777" w:rsidR="00C626AA" w:rsidRPr="00D67F4B" w:rsidRDefault="00C626AA" w:rsidP="00B106CD">
      <w:pPr>
        <w:numPr>
          <w:ilvl w:val="0"/>
          <w:numId w:val="38"/>
        </w:numPr>
        <w:pBdr>
          <w:top w:val="nil"/>
          <w:left w:val="nil"/>
          <w:bottom w:val="nil"/>
          <w:right w:val="nil"/>
          <w:between w:val="nil"/>
        </w:pBdr>
        <w:spacing w:after="0" w:line="240" w:lineRule="auto"/>
        <w:rPr>
          <w:rFonts w:ascii="Calibri" w:hAnsi="Calibri" w:cs="Calibri"/>
        </w:rPr>
      </w:pPr>
      <w:r w:rsidRPr="00D67F4B">
        <w:rPr>
          <w:rFonts w:ascii="Calibri" w:hAnsi="Calibri" w:cs="Calibri"/>
          <w:color w:val="000000"/>
        </w:rPr>
        <w:t xml:space="preserve">Contract number and invoice number;  </w:t>
      </w:r>
    </w:p>
    <w:p w14:paraId="1DE6C00C" w14:textId="77777777" w:rsidR="00C626AA" w:rsidRPr="00D67F4B" w:rsidRDefault="00C626AA" w:rsidP="00B106CD">
      <w:pPr>
        <w:numPr>
          <w:ilvl w:val="0"/>
          <w:numId w:val="38"/>
        </w:numPr>
        <w:pBdr>
          <w:top w:val="nil"/>
          <w:left w:val="nil"/>
          <w:bottom w:val="nil"/>
          <w:right w:val="nil"/>
          <w:between w:val="nil"/>
        </w:pBdr>
        <w:spacing w:after="0" w:line="240" w:lineRule="auto"/>
        <w:rPr>
          <w:rFonts w:ascii="Calibri" w:hAnsi="Calibri" w:cs="Calibri"/>
        </w:rPr>
      </w:pPr>
      <w:r w:rsidRPr="00D67F4B">
        <w:rPr>
          <w:rFonts w:ascii="Calibri" w:hAnsi="Calibri" w:cs="Calibri"/>
          <w:color w:val="000000"/>
        </w:rPr>
        <w:t xml:space="preserve">Description, price, quantity and the date(s) that the </w:t>
      </w:r>
      <w:r>
        <w:rPr>
          <w:rFonts w:ascii="Calibri" w:hAnsi="Calibri" w:cs="Calibri"/>
          <w:color w:val="000000"/>
        </w:rPr>
        <w:t>meals</w:t>
      </w:r>
      <w:r w:rsidRPr="00D67F4B">
        <w:rPr>
          <w:rFonts w:ascii="Calibri" w:hAnsi="Calibri" w:cs="Calibri"/>
          <w:color w:val="000000"/>
        </w:rPr>
        <w:t xml:space="preserve"> or services were delivered or performed;</w:t>
      </w:r>
    </w:p>
    <w:p w14:paraId="3862430F" w14:textId="77777777" w:rsidR="00C626AA" w:rsidRPr="00D67F4B" w:rsidRDefault="00C626AA" w:rsidP="00B106CD">
      <w:pPr>
        <w:numPr>
          <w:ilvl w:val="0"/>
          <w:numId w:val="38"/>
        </w:numPr>
        <w:pBdr>
          <w:top w:val="nil"/>
          <w:left w:val="nil"/>
          <w:bottom w:val="nil"/>
          <w:right w:val="nil"/>
          <w:between w:val="nil"/>
        </w:pBdr>
        <w:spacing w:after="0" w:line="240" w:lineRule="auto"/>
        <w:rPr>
          <w:rFonts w:ascii="Calibri" w:hAnsi="Calibri" w:cs="Calibri"/>
        </w:rPr>
      </w:pPr>
      <w:r w:rsidRPr="00D67F4B">
        <w:rPr>
          <w:rFonts w:ascii="Calibri" w:hAnsi="Calibri" w:cs="Calibri"/>
          <w:color w:val="000000"/>
        </w:rPr>
        <w:t>Invoices shall only include dates from one calendar month</w:t>
      </w:r>
    </w:p>
    <w:p w14:paraId="2CB360DB" w14:textId="77777777" w:rsidR="00C626AA" w:rsidRPr="00D67F4B" w:rsidRDefault="00C626AA" w:rsidP="00B106CD">
      <w:pPr>
        <w:numPr>
          <w:ilvl w:val="0"/>
          <w:numId w:val="38"/>
        </w:numPr>
        <w:pBdr>
          <w:top w:val="nil"/>
          <w:left w:val="nil"/>
          <w:bottom w:val="nil"/>
          <w:right w:val="nil"/>
          <w:between w:val="nil"/>
        </w:pBdr>
        <w:spacing w:after="0" w:line="240" w:lineRule="auto"/>
        <w:rPr>
          <w:rFonts w:ascii="Calibri" w:hAnsi="Calibri" w:cs="Calibri"/>
        </w:rPr>
      </w:pPr>
      <w:r w:rsidRPr="00D67F4B">
        <w:rPr>
          <w:rFonts w:ascii="Calibri" w:hAnsi="Calibri" w:cs="Calibri"/>
          <w:color w:val="000000"/>
        </w:rPr>
        <w:t>Other supporting documentation or information, as required by the SFA;</w:t>
      </w:r>
    </w:p>
    <w:p w14:paraId="78977331" w14:textId="77777777" w:rsidR="00C626AA" w:rsidRPr="00D67F4B" w:rsidRDefault="00C626AA" w:rsidP="00B106CD">
      <w:pPr>
        <w:numPr>
          <w:ilvl w:val="0"/>
          <w:numId w:val="38"/>
        </w:numPr>
        <w:pBdr>
          <w:top w:val="nil"/>
          <w:left w:val="nil"/>
          <w:bottom w:val="nil"/>
          <w:right w:val="nil"/>
          <w:between w:val="nil"/>
        </w:pBdr>
        <w:spacing w:after="0" w:line="240" w:lineRule="auto"/>
        <w:rPr>
          <w:rFonts w:ascii="Calibri" w:hAnsi="Calibri" w:cs="Calibri"/>
        </w:rPr>
      </w:pPr>
      <w:r w:rsidRPr="00D67F4B">
        <w:rPr>
          <w:rFonts w:ascii="Calibri" w:hAnsi="Calibri" w:cs="Calibri"/>
          <w:color w:val="000000"/>
        </w:rPr>
        <w:t>Name, title, telephone number and complete mailing address of the responsible official to whom payment is to be sent;</w:t>
      </w:r>
    </w:p>
    <w:p w14:paraId="652B237F" w14:textId="77777777" w:rsidR="00C626AA" w:rsidRPr="00D67F4B" w:rsidRDefault="00C626AA" w:rsidP="00B106CD">
      <w:pPr>
        <w:numPr>
          <w:ilvl w:val="0"/>
          <w:numId w:val="38"/>
        </w:numPr>
        <w:pBdr>
          <w:top w:val="nil"/>
          <w:left w:val="nil"/>
          <w:bottom w:val="nil"/>
          <w:right w:val="nil"/>
          <w:between w:val="nil"/>
        </w:pBdr>
        <w:spacing w:after="0" w:line="240" w:lineRule="auto"/>
        <w:rPr>
          <w:rFonts w:ascii="Calibri" w:hAnsi="Calibri" w:cs="Calibri"/>
        </w:rPr>
      </w:pPr>
      <w:r w:rsidRPr="00D67F4B">
        <w:rPr>
          <w:rFonts w:ascii="Calibri" w:hAnsi="Calibri" w:cs="Calibri"/>
          <w:color w:val="000000"/>
        </w:rPr>
        <w:t>Name, title, phone number of person preparing the invoice;</w:t>
      </w:r>
    </w:p>
    <w:p w14:paraId="42FDB35A" w14:textId="77777777" w:rsidR="00C626AA" w:rsidRPr="00D67F4B" w:rsidRDefault="00C626AA" w:rsidP="00B106CD">
      <w:pPr>
        <w:numPr>
          <w:ilvl w:val="0"/>
          <w:numId w:val="38"/>
        </w:numPr>
        <w:pBdr>
          <w:top w:val="nil"/>
          <w:left w:val="nil"/>
          <w:bottom w:val="nil"/>
          <w:right w:val="nil"/>
          <w:between w:val="nil"/>
        </w:pBdr>
        <w:spacing w:after="0" w:line="240" w:lineRule="auto"/>
        <w:rPr>
          <w:rFonts w:ascii="Calibri" w:hAnsi="Calibri" w:cs="Calibri"/>
        </w:rPr>
      </w:pPr>
      <w:r w:rsidRPr="00D67F4B">
        <w:rPr>
          <w:rFonts w:ascii="Calibri" w:hAnsi="Calibri" w:cs="Calibri"/>
          <w:color w:val="000000"/>
        </w:rPr>
        <w:t>Name, title, phone number and mailing address of person (if different from the person identified in (f) above) to be notified in the event of a defective invoice; and</w:t>
      </w:r>
    </w:p>
    <w:p w14:paraId="19D652F9" w14:textId="77777777" w:rsidR="00C626AA" w:rsidRPr="00D67F4B" w:rsidRDefault="00C626AA" w:rsidP="00B106CD">
      <w:pPr>
        <w:numPr>
          <w:ilvl w:val="0"/>
          <w:numId w:val="38"/>
        </w:numPr>
        <w:pBdr>
          <w:top w:val="nil"/>
          <w:left w:val="nil"/>
          <w:bottom w:val="nil"/>
          <w:right w:val="nil"/>
          <w:between w:val="nil"/>
        </w:pBdr>
        <w:spacing w:after="0" w:line="240" w:lineRule="auto"/>
        <w:rPr>
          <w:rFonts w:ascii="Calibri" w:hAnsi="Calibri" w:cs="Calibri"/>
        </w:rPr>
      </w:pPr>
      <w:r w:rsidRPr="00D67F4B">
        <w:rPr>
          <w:rFonts w:ascii="Calibri" w:hAnsi="Calibri" w:cs="Calibri"/>
          <w:color w:val="000000"/>
        </w:rPr>
        <w:t>Authorized signature.</w:t>
      </w:r>
    </w:p>
    <w:p w14:paraId="000002C5"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734B95B6" w14:textId="77777777" w:rsidR="004350A3" w:rsidRDefault="004350A3">
      <w:pPr>
        <w:rPr>
          <w:rFonts w:ascii="Calibri" w:hAnsi="Calibri" w:cs="Calibri"/>
          <w:smallCaps/>
          <w:color w:val="000000"/>
          <w:sz w:val="28"/>
          <w:szCs w:val="28"/>
        </w:rPr>
      </w:pPr>
      <w:r>
        <w:rPr>
          <w:rFonts w:ascii="Calibri" w:hAnsi="Calibri" w:cs="Calibri"/>
          <w:color w:val="000000"/>
        </w:rPr>
        <w:br w:type="page"/>
      </w:r>
    </w:p>
    <w:p w14:paraId="000002C6" w14:textId="64538614" w:rsidR="004C673E" w:rsidRPr="00FA7DFE" w:rsidRDefault="00FA7DFE">
      <w:pPr>
        <w:pStyle w:val="Heading1"/>
        <w:rPr>
          <w:rFonts w:ascii="Calibri" w:hAnsi="Calibri" w:cs="Calibri"/>
          <w:color w:val="000000"/>
        </w:rPr>
      </w:pPr>
      <w:bookmarkStart w:id="46" w:name="_Toc93929236"/>
      <w:r w:rsidRPr="00FA7DFE">
        <w:rPr>
          <w:rFonts w:ascii="Calibri" w:hAnsi="Calibri" w:cs="Calibri"/>
          <w:color w:val="000000"/>
        </w:rPr>
        <w:lastRenderedPageBreak/>
        <w:t>SECTION G: Insurance</w:t>
      </w:r>
      <w:bookmarkEnd w:id="46"/>
    </w:p>
    <w:p w14:paraId="000002C7" w14:textId="77777777" w:rsidR="004C673E" w:rsidRPr="00FA7DFE" w:rsidRDefault="00FA7DFE">
      <w:pPr>
        <w:pStyle w:val="Heading2"/>
        <w:rPr>
          <w:rFonts w:ascii="Calibri" w:hAnsi="Calibri" w:cs="Calibri"/>
          <w:color w:val="000000"/>
        </w:rPr>
      </w:pPr>
      <w:bookmarkStart w:id="47" w:name="_Toc93929237"/>
      <w:r w:rsidRPr="00FA7DFE">
        <w:rPr>
          <w:rFonts w:ascii="Calibri" w:hAnsi="Calibri" w:cs="Calibri"/>
          <w:color w:val="000000"/>
        </w:rPr>
        <w:t>G.1</w:t>
      </w:r>
      <w:r w:rsidRPr="00FA7DFE">
        <w:rPr>
          <w:rFonts w:ascii="Calibri" w:hAnsi="Calibri" w:cs="Calibri"/>
          <w:color w:val="000000"/>
        </w:rPr>
        <w:tab/>
        <w:t>General Requirements</w:t>
      </w:r>
      <w:bookmarkEnd w:id="47"/>
    </w:p>
    <w:p w14:paraId="000002C8"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8B60B4">
        <w:rPr>
          <w:rFonts w:ascii="Calibri" w:hAnsi="Calibri" w:cs="Calibri"/>
          <w:color w:val="000000"/>
          <w:highlight w:val="yellow"/>
        </w:rPr>
        <w:t>The Distributor shall procure and maintain, during the entire period of performance under this contract, the types of insurance specified below.  The Distributor shall have its insurance broker or insurance company submit a Certificate of Insurance to the SFA giving evidence of the required coverage prior to commencing performance under this contract.  In no event shall any work be performed until the required Certificates of Insurance signed by an authorized representative of the insurer(s) have been provided to, and accepted by, the SFA. All insurance shall be written with financially responsible companies authorized to do business in the District of Columbia or in the jurisdiction where the work is to be performed and have an A.M. Best Company rating of A-VIII or higher.  The Distributor shall require all of its sub-contractors to carry the same insurance required herein. The Distributor shall ensure that all policies provide that the SFA shall be given thirty (30) days prior written notice in the event the stated limit in the declarations page of the policy is reduced via endorsement or the policy is canceled prior to the expiration date shown on the certificate. The Distributor shall provide the SFA with ten (10) days prior written notice in the event of non-payment of premium.</w:t>
      </w:r>
    </w:p>
    <w:p w14:paraId="000002C9" w14:textId="77777777" w:rsidR="004C673E" w:rsidRPr="00FA7DFE" w:rsidRDefault="00FA7DFE">
      <w:pPr>
        <w:pStyle w:val="Heading2"/>
        <w:rPr>
          <w:rFonts w:ascii="Calibri" w:hAnsi="Calibri" w:cs="Calibri"/>
          <w:color w:val="000000"/>
        </w:rPr>
      </w:pPr>
      <w:bookmarkStart w:id="48" w:name="_Toc93929238"/>
      <w:r w:rsidRPr="00FA7DFE">
        <w:rPr>
          <w:rFonts w:ascii="Calibri" w:hAnsi="Calibri" w:cs="Calibri"/>
          <w:color w:val="000000"/>
        </w:rPr>
        <w:t>G.2</w:t>
      </w:r>
      <w:r w:rsidRPr="00FA7DFE">
        <w:rPr>
          <w:rFonts w:ascii="Calibri" w:hAnsi="Calibri" w:cs="Calibri"/>
          <w:color w:val="000000"/>
        </w:rPr>
        <w:tab/>
        <w:t>Commercial General Liability Insurance</w:t>
      </w:r>
      <w:bookmarkEnd w:id="48"/>
      <w:r w:rsidRPr="00FA7DFE">
        <w:rPr>
          <w:rFonts w:ascii="Calibri" w:hAnsi="Calibri" w:cs="Calibri"/>
          <w:color w:val="000000"/>
        </w:rPr>
        <w:t xml:space="preserve">  </w:t>
      </w:r>
    </w:p>
    <w:p w14:paraId="000002CA"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8B60B4">
        <w:rPr>
          <w:rFonts w:ascii="Calibri" w:hAnsi="Calibri" w:cs="Calibri"/>
          <w:color w:val="000000"/>
          <w:highlight w:val="yellow"/>
        </w:rPr>
        <w:t>The Distributor shall provide evidence satisfactory to the SFA with respect to the services performed that it carries $1,000,000 per occurrence limits; $2,000,000 aggregate; Bodily Injury and Property Damage including, but not limited to:  premises-operations; broad form property damage; Products and Completed Operations; Personal and Advertising Injury; contractual liability and independent contractors. The Distributor shall maintain Completed Operations coverage for five (5) years following final acceptance of the work performed under this contract.</w:t>
      </w:r>
      <w:r w:rsidRPr="00FA7DFE">
        <w:rPr>
          <w:rFonts w:ascii="Calibri" w:hAnsi="Calibri" w:cs="Calibri"/>
          <w:color w:val="000000"/>
        </w:rPr>
        <w:t xml:space="preserve">  </w:t>
      </w:r>
    </w:p>
    <w:p w14:paraId="000002CB" w14:textId="77777777" w:rsidR="004C673E" w:rsidRPr="00FA7DFE" w:rsidRDefault="00FA7DFE">
      <w:pPr>
        <w:pStyle w:val="Heading2"/>
        <w:rPr>
          <w:rFonts w:ascii="Calibri" w:hAnsi="Calibri" w:cs="Calibri"/>
          <w:color w:val="000000"/>
        </w:rPr>
      </w:pPr>
      <w:bookmarkStart w:id="49" w:name="_Toc93929239"/>
      <w:r w:rsidRPr="00FA7DFE">
        <w:rPr>
          <w:rFonts w:ascii="Calibri" w:hAnsi="Calibri" w:cs="Calibri"/>
          <w:color w:val="000000"/>
        </w:rPr>
        <w:t>G.3</w:t>
      </w:r>
      <w:r w:rsidRPr="00FA7DFE">
        <w:rPr>
          <w:rFonts w:ascii="Calibri" w:hAnsi="Calibri" w:cs="Calibri"/>
          <w:color w:val="000000"/>
        </w:rPr>
        <w:tab/>
        <w:t>Automobile Liability Insurance</w:t>
      </w:r>
      <w:bookmarkEnd w:id="49"/>
      <w:r w:rsidRPr="00FA7DFE">
        <w:rPr>
          <w:rFonts w:ascii="Calibri" w:hAnsi="Calibri" w:cs="Calibri"/>
          <w:color w:val="000000"/>
        </w:rPr>
        <w:t xml:space="preserve"> </w:t>
      </w:r>
    </w:p>
    <w:p w14:paraId="000002CC"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8B60B4">
        <w:rPr>
          <w:rFonts w:ascii="Calibri" w:hAnsi="Calibri" w:cs="Calibri"/>
          <w:color w:val="000000"/>
          <w:highlight w:val="yellow"/>
        </w:rPr>
        <w:t>The Distributor shall provide automobile liability insurance to cover all owned, hired or non-owned motor vehicles used in conjunction with the performance of this contract.  The policy shall provide a $1,000,000 per occurrence combined single limit for bodily injury and property damage.</w:t>
      </w:r>
      <w:r w:rsidRPr="00FA7DFE">
        <w:rPr>
          <w:rFonts w:ascii="Calibri" w:hAnsi="Calibri" w:cs="Calibri"/>
          <w:color w:val="000000"/>
        </w:rPr>
        <w:t xml:space="preserve">  </w:t>
      </w:r>
    </w:p>
    <w:p w14:paraId="000002CD" w14:textId="77777777" w:rsidR="004C673E" w:rsidRPr="00FA7DFE" w:rsidRDefault="00FA7DFE">
      <w:pPr>
        <w:pStyle w:val="Heading2"/>
        <w:rPr>
          <w:rFonts w:ascii="Calibri" w:hAnsi="Calibri" w:cs="Calibri"/>
          <w:color w:val="000000"/>
        </w:rPr>
      </w:pPr>
      <w:bookmarkStart w:id="50" w:name="_Toc93929240"/>
      <w:r w:rsidRPr="00FA7DFE">
        <w:rPr>
          <w:rFonts w:ascii="Calibri" w:hAnsi="Calibri" w:cs="Calibri"/>
          <w:color w:val="000000"/>
        </w:rPr>
        <w:t>G.4</w:t>
      </w:r>
      <w:r w:rsidRPr="00FA7DFE">
        <w:rPr>
          <w:rFonts w:ascii="Calibri" w:hAnsi="Calibri" w:cs="Calibri"/>
          <w:color w:val="000000"/>
        </w:rPr>
        <w:tab/>
        <w:t>Workers’ Compensation Insurance</w:t>
      </w:r>
      <w:bookmarkEnd w:id="50"/>
    </w:p>
    <w:p w14:paraId="000002CE"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8B60B4">
        <w:rPr>
          <w:rFonts w:ascii="Calibri" w:hAnsi="Calibri" w:cs="Calibri"/>
          <w:color w:val="000000"/>
          <w:highlight w:val="yellow"/>
        </w:rPr>
        <w:t>The Distributor shall provide Workers’ Compensation insurance in accordance with the statutory mandates of the District of Columbia or the jurisdiction in which the contract is performed.</w:t>
      </w:r>
    </w:p>
    <w:p w14:paraId="000002CF" w14:textId="77777777" w:rsidR="004C673E" w:rsidRPr="00FA7DFE" w:rsidRDefault="00FA7DFE">
      <w:pPr>
        <w:pStyle w:val="Heading2"/>
        <w:rPr>
          <w:rFonts w:ascii="Calibri" w:hAnsi="Calibri" w:cs="Calibri"/>
          <w:color w:val="000000"/>
        </w:rPr>
      </w:pPr>
      <w:bookmarkStart w:id="51" w:name="_Toc93929241"/>
      <w:r w:rsidRPr="00FA7DFE">
        <w:rPr>
          <w:rFonts w:ascii="Calibri" w:hAnsi="Calibri" w:cs="Calibri"/>
          <w:color w:val="000000"/>
        </w:rPr>
        <w:t>G.5</w:t>
      </w:r>
      <w:r w:rsidRPr="00FA7DFE">
        <w:rPr>
          <w:rFonts w:ascii="Calibri" w:hAnsi="Calibri" w:cs="Calibri"/>
          <w:color w:val="000000"/>
        </w:rPr>
        <w:tab/>
        <w:t>Employer’s Liability Insurance</w:t>
      </w:r>
      <w:bookmarkEnd w:id="51"/>
      <w:r w:rsidRPr="00FA7DFE">
        <w:rPr>
          <w:rFonts w:ascii="Calibri" w:hAnsi="Calibri" w:cs="Calibri"/>
          <w:color w:val="000000"/>
        </w:rPr>
        <w:t xml:space="preserve">  </w:t>
      </w:r>
    </w:p>
    <w:p w14:paraId="000002D0"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8B60B4">
        <w:rPr>
          <w:rFonts w:ascii="Calibri" w:hAnsi="Calibri" w:cs="Calibri"/>
          <w:color w:val="000000"/>
          <w:highlight w:val="yellow"/>
        </w:rPr>
        <w:t>The Distributor shall provide employer’s liability insurance as follows:  $500,000 per accident for injury; $500,000 per employee for disease; and $500,000 for policy disease limit.</w:t>
      </w:r>
    </w:p>
    <w:p w14:paraId="000002D1"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2D2" w14:textId="77777777" w:rsidR="004C673E" w:rsidRPr="00FA7DFE" w:rsidRDefault="00FA7DFE">
      <w:pPr>
        <w:pStyle w:val="Heading1"/>
        <w:rPr>
          <w:rFonts w:ascii="Calibri" w:hAnsi="Calibri" w:cs="Calibri"/>
          <w:color w:val="000000"/>
        </w:rPr>
      </w:pPr>
      <w:bookmarkStart w:id="52" w:name="_Toc93929242"/>
      <w:r w:rsidRPr="00FA7DFE">
        <w:rPr>
          <w:rFonts w:ascii="Calibri" w:hAnsi="Calibri" w:cs="Calibri"/>
          <w:color w:val="000000"/>
        </w:rPr>
        <w:lastRenderedPageBreak/>
        <w:t>SECTION H: Instructions, Conditions, and Notices to Bidders</w:t>
      </w:r>
      <w:bookmarkEnd w:id="52"/>
    </w:p>
    <w:p w14:paraId="000002D3" w14:textId="77777777" w:rsidR="004C673E" w:rsidRPr="00FA7DFE" w:rsidRDefault="00FA7DFE">
      <w:pPr>
        <w:pStyle w:val="Heading2"/>
        <w:rPr>
          <w:rFonts w:ascii="Calibri" w:hAnsi="Calibri" w:cs="Calibri"/>
          <w:color w:val="000000"/>
        </w:rPr>
      </w:pPr>
      <w:bookmarkStart w:id="53" w:name="_Toc93929243"/>
      <w:r w:rsidRPr="00FA7DFE">
        <w:rPr>
          <w:rFonts w:ascii="Calibri" w:hAnsi="Calibri" w:cs="Calibri"/>
          <w:color w:val="000000"/>
        </w:rPr>
        <w:t>H.1</w:t>
      </w:r>
      <w:r w:rsidRPr="00FA7DFE">
        <w:rPr>
          <w:rFonts w:ascii="Calibri" w:hAnsi="Calibri" w:cs="Calibri"/>
          <w:color w:val="000000"/>
        </w:rPr>
        <w:tab/>
        <w:t>Method of Award</w:t>
      </w:r>
      <w:bookmarkEnd w:id="53"/>
    </w:p>
    <w:p w14:paraId="000002D4" w14:textId="54D9EC45" w:rsidR="004C673E" w:rsidRPr="00FA7DFE" w:rsidRDefault="00FA7DFE" w:rsidP="00B106CD">
      <w:pPr>
        <w:numPr>
          <w:ilvl w:val="0"/>
          <w:numId w:val="18"/>
        </w:numPr>
        <w:pBdr>
          <w:top w:val="nil"/>
          <w:left w:val="nil"/>
          <w:bottom w:val="nil"/>
          <w:right w:val="nil"/>
          <w:between w:val="nil"/>
        </w:pBdr>
        <w:spacing w:after="0" w:line="240" w:lineRule="auto"/>
        <w:ind w:left="360"/>
        <w:rPr>
          <w:rFonts w:ascii="Calibri" w:hAnsi="Calibri" w:cs="Calibri"/>
        </w:rPr>
      </w:pPr>
      <w:r w:rsidRPr="00FA7DFE">
        <w:rPr>
          <w:rFonts w:ascii="Calibri" w:hAnsi="Calibri" w:cs="Calibri"/>
          <w:color w:val="0070C0"/>
        </w:rPr>
        <w:t xml:space="preserve">[Insert name of SFA] </w:t>
      </w:r>
      <w:r w:rsidRPr="00FA7DFE">
        <w:rPr>
          <w:rFonts w:ascii="Calibri" w:hAnsi="Calibri" w:cs="Calibri"/>
          <w:color w:val="000000"/>
        </w:rPr>
        <w:t xml:space="preserve">reserves the right to accept/reject any/all bids resulting from this solicitation.  </w:t>
      </w:r>
      <w:r w:rsidR="00C626AA">
        <w:rPr>
          <w:rFonts w:ascii="Calibri" w:hAnsi="Calibri" w:cs="Calibri"/>
          <w:color w:val="000000"/>
        </w:rPr>
        <w:t>The SFA</w:t>
      </w:r>
      <w:r w:rsidRPr="00FA7DFE">
        <w:rPr>
          <w:rFonts w:ascii="Calibri" w:hAnsi="Calibri" w:cs="Calibri"/>
          <w:color w:val="000000"/>
        </w:rPr>
        <w:t xml:space="preserve"> may reject all bids or waive any minor informality or irregularity in bids received whenever it is determined that such action is in the best interest of the District.</w:t>
      </w:r>
    </w:p>
    <w:p w14:paraId="000002D5"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D6" w14:textId="6F202F4F" w:rsidR="004C673E" w:rsidRPr="00C626AA" w:rsidRDefault="00FA7DFE" w:rsidP="00B106CD">
      <w:pPr>
        <w:numPr>
          <w:ilvl w:val="0"/>
          <w:numId w:val="18"/>
        </w:numPr>
        <w:pBdr>
          <w:top w:val="nil"/>
          <w:left w:val="nil"/>
          <w:bottom w:val="nil"/>
          <w:right w:val="nil"/>
          <w:between w:val="nil"/>
        </w:pBdr>
        <w:spacing w:after="0" w:line="240" w:lineRule="auto"/>
        <w:ind w:left="360"/>
        <w:rPr>
          <w:rFonts w:ascii="Calibri" w:hAnsi="Calibri" w:cs="Calibri"/>
          <w:highlight w:val="green"/>
        </w:rPr>
      </w:pPr>
      <w:r w:rsidRPr="00C626AA">
        <w:rPr>
          <w:rFonts w:ascii="Calibri" w:hAnsi="Calibri" w:cs="Calibri"/>
          <w:color w:val="000000"/>
          <w:highlight w:val="green"/>
        </w:rPr>
        <w:t>The SFA may award a single contract resulting from this solicitation to the responsive and responsible bidder who submits the most favorable proposal</w:t>
      </w:r>
      <w:r w:rsidR="00C626AA" w:rsidRPr="00C626AA">
        <w:rPr>
          <w:rFonts w:ascii="Calibri" w:hAnsi="Calibri" w:cs="Calibri"/>
          <w:color w:val="000000"/>
          <w:highlight w:val="green"/>
        </w:rPr>
        <w:t>, taking all factors into consideration</w:t>
      </w:r>
      <w:r w:rsidRPr="00C626AA">
        <w:rPr>
          <w:rFonts w:ascii="Calibri" w:hAnsi="Calibri" w:cs="Calibri"/>
          <w:color w:val="000000"/>
          <w:highlight w:val="green"/>
        </w:rPr>
        <w:t xml:space="preserve">. </w:t>
      </w:r>
    </w:p>
    <w:p w14:paraId="000002D7" w14:textId="77777777" w:rsidR="004C673E" w:rsidRPr="00FA7DFE" w:rsidRDefault="00FA7DFE">
      <w:pPr>
        <w:pStyle w:val="Heading1"/>
        <w:rPr>
          <w:rFonts w:ascii="Calibri" w:hAnsi="Calibri" w:cs="Calibri"/>
          <w:color w:val="000000"/>
        </w:rPr>
      </w:pPr>
      <w:bookmarkStart w:id="54" w:name="_Toc93929244"/>
      <w:r w:rsidRPr="00FA7DFE">
        <w:rPr>
          <w:rFonts w:ascii="Calibri" w:hAnsi="Calibri" w:cs="Calibri"/>
          <w:color w:val="000000"/>
        </w:rPr>
        <w:t>SECTION I: Preparation and Submission of Bids</w:t>
      </w:r>
      <w:bookmarkEnd w:id="54"/>
    </w:p>
    <w:p w14:paraId="000002D8"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2D9" w14:textId="77777777" w:rsidR="004C673E" w:rsidRPr="00FA7DFE" w:rsidRDefault="00FA7DFE" w:rsidP="00B106CD">
      <w:pPr>
        <w:numPr>
          <w:ilvl w:val="0"/>
          <w:numId w:val="19"/>
        </w:numPr>
        <w:pBdr>
          <w:top w:val="nil"/>
          <w:left w:val="nil"/>
          <w:bottom w:val="nil"/>
          <w:right w:val="nil"/>
          <w:between w:val="nil"/>
        </w:pBdr>
        <w:spacing w:after="0" w:line="240" w:lineRule="auto"/>
        <w:ind w:left="360"/>
        <w:rPr>
          <w:rFonts w:ascii="Calibri" w:hAnsi="Calibri" w:cs="Calibri"/>
        </w:rPr>
      </w:pPr>
      <w:r w:rsidRPr="00FA7DFE">
        <w:rPr>
          <w:rFonts w:ascii="Calibri" w:hAnsi="Calibri" w:cs="Calibri"/>
          <w:color w:val="000000"/>
        </w:rPr>
        <w:t>The SFA may reject as non-responsive any bid that fails to conform in any material respect to the RFP.</w:t>
      </w:r>
    </w:p>
    <w:p w14:paraId="000002DA" w14:textId="77777777" w:rsidR="004C673E" w:rsidRPr="00FA7DFE" w:rsidRDefault="004C673E">
      <w:pPr>
        <w:pBdr>
          <w:top w:val="nil"/>
          <w:left w:val="nil"/>
          <w:bottom w:val="nil"/>
          <w:right w:val="nil"/>
          <w:between w:val="nil"/>
        </w:pBdr>
        <w:spacing w:after="0" w:line="240" w:lineRule="auto"/>
        <w:ind w:left="-360"/>
        <w:rPr>
          <w:rFonts w:ascii="Calibri" w:hAnsi="Calibri" w:cs="Calibri"/>
          <w:color w:val="000000"/>
        </w:rPr>
      </w:pPr>
    </w:p>
    <w:p w14:paraId="000002DB" w14:textId="77777777" w:rsidR="004C673E" w:rsidRPr="00FA7DFE" w:rsidRDefault="00FA7DFE" w:rsidP="00B106CD">
      <w:pPr>
        <w:numPr>
          <w:ilvl w:val="0"/>
          <w:numId w:val="19"/>
        </w:numPr>
        <w:pBdr>
          <w:top w:val="nil"/>
          <w:left w:val="nil"/>
          <w:bottom w:val="nil"/>
          <w:right w:val="nil"/>
          <w:between w:val="nil"/>
        </w:pBdr>
        <w:spacing w:after="0" w:line="240" w:lineRule="auto"/>
        <w:ind w:left="360"/>
        <w:rPr>
          <w:rFonts w:ascii="Calibri" w:hAnsi="Calibri" w:cs="Calibri"/>
        </w:rPr>
      </w:pPr>
      <w:r w:rsidRPr="00FA7DFE">
        <w:rPr>
          <w:rFonts w:ascii="Calibri" w:hAnsi="Calibri" w:cs="Calibri"/>
          <w:color w:val="000000"/>
        </w:rPr>
        <w:t>The SFA may also reject as non-responsive any bids submitted on forms not included in or required by the solicitation.  Bidders shall make no changes to the requirements set forth in the solicitation.</w:t>
      </w:r>
    </w:p>
    <w:p w14:paraId="000002DC" w14:textId="77777777" w:rsidR="004C673E" w:rsidRPr="00FA7DFE" w:rsidRDefault="004C673E">
      <w:pPr>
        <w:pBdr>
          <w:top w:val="nil"/>
          <w:left w:val="nil"/>
          <w:bottom w:val="nil"/>
          <w:right w:val="nil"/>
          <w:between w:val="nil"/>
        </w:pBdr>
        <w:spacing w:after="0" w:line="240" w:lineRule="auto"/>
        <w:ind w:left="-360"/>
        <w:rPr>
          <w:rFonts w:ascii="Calibri" w:hAnsi="Calibri" w:cs="Calibri"/>
          <w:color w:val="000000"/>
        </w:rPr>
      </w:pPr>
    </w:p>
    <w:p w14:paraId="000002DD" w14:textId="77777777" w:rsidR="004C673E" w:rsidRPr="00C626AA" w:rsidRDefault="00FA7DFE" w:rsidP="00B106CD">
      <w:pPr>
        <w:numPr>
          <w:ilvl w:val="0"/>
          <w:numId w:val="19"/>
        </w:numPr>
        <w:pBdr>
          <w:top w:val="nil"/>
          <w:left w:val="nil"/>
          <w:bottom w:val="nil"/>
          <w:right w:val="nil"/>
          <w:between w:val="nil"/>
        </w:pBdr>
        <w:spacing w:after="0" w:line="240" w:lineRule="auto"/>
        <w:ind w:left="360"/>
        <w:rPr>
          <w:rFonts w:ascii="Calibri" w:hAnsi="Calibri" w:cs="Calibri"/>
          <w:highlight w:val="green"/>
        </w:rPr>
      </w:pPr>
      <w:r w:rsidRPr="00C626AA">
        <w:rPr>
          <w:rFonts w:ascii="Calibri" w:hAnsi="Calibri" w:cs="Calibri"/>
          <w:color w:val="000000"/>
          <w:highlight w:val="green"/>
        </w:rPr>
        <w:t>The bidder must bid on all Contract Line Item Numbers (CLINs) to be considered for this award.  Failure to bid on all CLINs may render the bid non-responsive and disqualify a bid.</w:t>
      </w:r>
    </w:p>
    <w:p w14:paraId="000002DE" w14:textId="77777777" w:rsidR="004C673E" w:rsidRPr="00FA7DFE" w:rsidRDefault="004C673E">
      <w:pPr>
        <w:pBdr>
          <w:top w:val="nil"/>
          <w:left w:val="nil"/>
          <w:bottom w:val="nil"/>
          <w:right w:val="nil"/>
          <w:between w:val="nil"/>
        </w:pBdr>
        <w:spacing w:after="0" w:line="240" w:lineRule="auto"/>
        <w:ind w:left="-360"/>
        <w:rPr>
          <w:rFonts w:ascii="Calibri" w:hAnsi="Calibri" w:cs="Calibri"/>
          <w:color w:val="000000"/>
        </w:rPr>
      </w:pPr>
    </w:p>
    <w:p w14:paraId="000002DF" w14:textId="77777777" w:rsidR="004C673E" w:rsidRPr="00FA7DFE" w:rsidRDefault="00FA7DFE" w:rsidP="00B106CD">
      <w:pPr>
        <w:numPr>
          <w:ilvl w:val="0"/>
          <w:numId w:val="19"/>
        </w:numPr>
        <w:pBdr>
          <w:top w:val="nil"/>
          <w:left w:val="nil"/>
          <w:bottom w:val="nil"/>
          <w:right w:val="nil"/>
          <w:between w:val="nil"/>
        </w:pBdr>
        <w:spacing w:after="0" w:line="240" w:lineRule="auto"/>
        <w:ind w:left="360"/>
        <w:rPr>
          <w:rFonts w:ascii="Calibri" w:hAnsi="Calibri" w:cs="Calibri"/>
        </w:rPr>
      </w:pPr>
      <w:r w:rsidRPr="00FA7DFE">
        <w:rPr>
          <w:rFonts w:ascii="Calibri" w:hAnsi="Calibri" w:cs="Calibri"/>
          <w:color w:val="000000"/>
        </w:rPr>
        <w:t>The bidders shall complete, sign and submit all Representations, Certifications and Acknowledgments as appropriate. Failure to do so may result in a bid rejection.</w:t>
      </w:r>
    </w:p>
    <w:p w14:paraId="000002E0" w14:textId="77777777" w:rsidR="004C673E" w:rsidRPr="00FA7DFE" w:rsidRDefault="00FA7DFE">
      <w:pPr>
        <w:pStyle w:val="Heading1"/>
        <w:rPr>
          <w:rFonts w:ascii="Calibri" w:hAnsi="Calibri" w:cs="Calibri"/>
          <w:color w:val="000000"/>
        </w:rPr>
      </w:pPr>
      <w:bookmarkStart w:id="55" w:name="_Toc93929245"/>
      <w:r w:rsidRPr="00FA7DFE">
        <w:rPr>
          <w:rFonts w:ascii="Calibri" w:hAnsi="Calibri" w:cs="Calibri"/>
          <w:color w:val="000000"/>
        </w:rPr>
        <w:t>SECTION J: Questions About the Solicitation</w:t>
      </w:r>
      <w:bookmarkEnd w:id="55"/>
    </w:p>
    <w:p w14:paraId="000002E1" w14:textId="1031C0BF"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If a prospective bidder has any questions relative to this solicitation, the prospective bidder shall submit the question electronically to the SFA contact’s e-mail address. The prospective bidder should submit questions no later than</w:t>
      </w:r>
      <w:r w:rsidRPr="00FA7DFE">
        <w:rPr>
          <w:rFonts w:ascii="Calibri" w:hAnsi="Calibri" w:cs="Calibri"/>
          <w:b/>
          <w:color w:val="000000"/>
        </w:rPr>
        <w:t xml:space="preserve"> </w:t>
      </w:r>
      <w:r w:rsidRPr="00FA7DFE">
        <w:rPr>
          <w:rFonts w:ascii="Calibri" w:hAnsi="Calibri" w:cs="Calibri"/>
          <w:color w:val="0070C0"/>
        </w:rPr>
        <w:t xml:space="preserve">[Insert number] </w:t>
      </w:r>
      <w:r w:rsidRPr="00FA7DFE">
        <w:rPr>
          <w:rFonts w:ascii="Calibri" w:hAnsi="Calibri" w:cs="Calibri"/>
          <w:color w:val="000000"/>
        </w:rPr>
        <w:t xml:space="preserve">days prior to the closing date and time indicated for this solicitation.  The SFA may not consider any questions received less than </w:t>
      </w:r>
      <w:r w:rsidRPr="00FA7DFE">
        <w:rPr>
          <w:rFonts w:ascii="Calibri" w:hAnsi="Calibri" w:cs="Calibri"/>
          <w:color w:val="0070C0"/>
        </w:rPr>
        <w:t xml:space="preserve">[Insert number] </w:t>
      </w:r>
      <w:r w:rsidRPr="00FA7DFE">
        <w:rPr>
          <w:rFonts w:ascii="Calibri" w:hAnsi="Calibri" w:cs="Calibri"/>
          <w:color w:val="000000"/>
        </w:rPr>
        <w:t xml:space="preserve">days before the date set for submission of bids.  The SFA will furnish responses to the Distributor contact’s e-mail address.  An amendment to the solicitation will be issued if the SFA decides that information is necessary in submitting bids, or if the lack of it would be prejudicial to any prospective bidder.  Oral explanations or instructions given by SFA officials before the award of the contract will not be binding.  </w:t>
      </w:r>
    </w:p>
    <w:p w14:paraId="000002E2"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E3" w14:textId="77777777" w:rsidR="004C673E" w:rsidRPr="00FA7DFE" w:rsidRDefault="00FA7DFE">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b/>
          <w:color w:val="000000"/>
          <w:u w:val="single"/>
        </w:rPr>
        <w:t>ERRORS IN BIDS</w:t>
      </w:r>
    </w:p>
    <w:p w14:paraId="000002E4"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2E6" w14:textId="46BE4D6B"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Bidders are expected to read and understand fully all information and requirements contained in the solicitation; failure to do so will be at the bidder’s risk. In event of a discrepancy between the unit price and the total price, the unit price shall govern.</w:t>
      </w:r>
    </w:p>
    <w:p w14:paraId="64BADF66" w14:textId="2E0BE84F" w:rsidR="00C626AA" w:rsidRPr="004350A3" w:rsidRDefault="00C626AA" w:rsidP="00C626AA">
      <w:pPr>
        <w:pStyle w:val="Heading1"/>
        <w:rPr>
          <w:rFonts w:ascii="Calibri" w:hAnsi="Calibri" w:cs="Calibri"/>
          <w:color w:val="000000"/>
        </w:rPr>
      </w:pPr>
      <w:bookmarkStart w:id="56" w:name="_Toc32586825"/>
      <w:bookmarkStart w:id="57" w:name="_Toc32931028"/>
      <w:bookmarkStart w:id="58" w:name="_Toc93929246"/>
      <w:r w:rsidRPr="004350A3">
        <w:rPr>
          <w:rFonts w:ascii="Calibri" w:hAnsi="Calibri" w:cs="Calibri"/>
          <w:color w:val="000000"/>
        </w:rPr>
        <w:lastRenderedPageBreak/>
        <w:t>SECTION K: Familiarization with Conditions</w:t>
      </w:r>
      <w:bookmarkEnd w:id="56"/>
      <w:bookmarkEnd w:id="57"/>
      <w:bookmarkEnd w:id="58"/>
    </w:p>
    <w:p w14:paraId="70192A16" w14:textId="77777777" w:rsidR="00C626AA" w:rsidRPr="00D67F4B" w:rsidRDefault="00C626AA" w:rsidP="00C626AA">
      <w:pPr>
        <w:pBdr>
          <w:top w:val="nil"/>
          <w:left w:val="nil"/>
          <w:bottom w:val="nil"/>
          <w:right w:val="nil"/>
          <w:between w:val="nil"/>
        </w:pBdr>
        <w:spacing w:after="0" w:line="240" w:lineRule="auto"/>
        <w:rPr>
          <w:rFonts w:ascii="Calibri" w:hAnsi="Calibri" w:cs="Calibri"/>
          <w:color w:val="000000"/>
        </w:rPr>
      </w:pPr>
      <w:r w:rsidRPr="00843183">
        <w:rPr>
          <w:rFonts w:ascii="Calibri" w:hAnsi="Calibri" w:cs="Calibri"/>
          <w:color w:val="000000"/>
          <w:highlight w:val="yellow"/>
        </w:rPr>
        <w:t>Bidders shall thoroughly familiarize themselves with the terms and conditions of this solicitation, acquainting themselves with all available information regarding difficulties which may be encountered and the conditions under which they work is to be accomplished.  Bidders will not be relieved from assuming all responsibility for properly estimating the difficulties and the cost of performing the services required herein due to their failure to investigate the conditions or to become acquainted with all information, schedules, and liability concerning the services to be performed.</w:t>
      </w:r>
    </w:p>
    <w:p w14:paraId="000002E7" w14:textId="28FE7C52" w:rsidR="004C673E" w:rsidRPr="00FA7DFE" w:rsidRDefault="00FA7DFE">
      <w:pPr>
        <w:pStyle w:val="Heading1"/>
        <w:rPr>
          <w:rFonts w:ascii="Calibri" w:hAnsi="Calibri" w:cs="Calibri"/>
          <w:color w:val="000000"/>
        </w:rPr>
      </w:pPr>
      <w:bookmarkStart w:id="59" w:name="_Toc93929247"/>
      <w:r w:rsidRPr="00FA7DFE">
        <w:rPr>
          <w:rFonts w:ascii="Calibri" w:hAnsi="Calibri" w:cs="Calibri"/>
          <w:color w:val="000000"/>
        </w:rPr>
        <w:t xml:space="preserve">SECTION </w:t>
      </w:r>
      <w:r w:rsidR="006F5437">
        <w:rPr>
          <w:rFonts w:ascii="Calibri" w:hAnsi="Calibri" w:cs="Calibri"/>
          <w:color w:val="000000"/>
        </w:rPr>
        <w:t>L</w:t>
      </w:r>
      <w:r w:rsidRPr="00FA7DFE">
        <w:rPr>
          <w:rFonts w:ascii="Calibri" w:hAnsi="Calibri" w:cs="Calibri"/>
          <w:color w:val="000000"/>
        </w:rPr>
        <w:t>: Evaluation Factors</w:t>
      </w:r>
      <w:bookmarkEnd w:id="59"/>
    </w:p>
    <w:p w14:paraId="000002E8" w14:textId="3116671B" w:rsidR="004C673E" w:rsidRPr="00FA7DFE" w:rsidRDefault="006F5437">
      <w:pPr>
        <w:pStyle w:val="Heading2"/>
        <w:rPr>
          <w:rFonts w:ascii="Calibri" w:hAnsi="Calibri" w:cs="Calibri"/>
          <w:color w:val="000000"/>
        </w:rPr>
      </w:pPr>
      <w:bookmarkStart w:id="60" w:name="_Toc93929248"/>
      <w:r>
        <w:rPr>
          <w:rFonts w:ascii="Calibri" w:hAnsi="Calibri" w:cs="Calibri"/>
          <w:color w:val="000000"/>
        </w:rPr>
        <w:t>L</w:t>
      </w:r>
      <w:r w:rsidR="00FA7DFE" w:rsidRPr="00FA7DFE">
        <w:rPr>
          <w:rFonts w:ascii="Calibri" w:hAnsi="Calibri" w:cs="Calibri"/>
          <w:color w:val="000000"/>
        </w:rPr>
        <w:t>.1      Evaluation for Award</w:t>
      </w:r>
      <w:bookmarkEnd w:id="60"/>
    </w:p>
    <w:p w14:paraId="000002E9" w14:textId="041CBFD1"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C626AA">
        <w:rPr>
          <w:rFonts w:ascii="Calibri" w:hAnsi="Calibri" w:cs="Calibri"/>
          <w:color w:val="000000"/>
          <w:highlight w:val="yellow"/>
        </w:rPr>
        <w:t>The contract will be awarded to the responsible and responsive bidder(s) whose offer is most advantageous to the Institution, based upon the evaluation criteria specified. Proposals will be evaluated using the weighted criteria stated in the RFP.</w:t>
      </w:r>
      <w:r w:rsidRPr="00FA7DFE">
        <w:rPr>
          <w:rFonts w:ascii="Calibri" w:hAnsi="Calibri" w:cs="Calibri"/>
          <w:color w:val="000000"/>
        </w:rPr>
        <w:t xml:space="preserve"> </w:t>
      </w:r>
    </w:p>
    <w:p w14:paraId="32805B50" w14:textId="77777777" w:rsidR="008227A4" w:rsidRDefault="008227A4">
      <w:pPr>
        <w:rPr>
          <w:rFonts w:ascii="Calibri" w:hAnsi="Calibri" w:cs="Calibri"/>
          <w:smallCaps/>
          <w:color w:val="000000"/>
          <w:sz w:val="24"/>
          <w:szCs w:val="24"/>
        </w:rPr>
      </w:pPr>
      <w:r>
        <w:rPr>
          <w:rFonts w:ascii="Calibri" w:hAnsi="Calibri" w:cs="Calibri"/>
          <w:color w:val="000000"/>
        </w:rPr>
        <w:br w:type="page"/>
      </w:r>
    </w:p>
    <w:p w14:paraId="000002EA" w14:textId="2BC4A87C" w:rsidR="004C673E" w:rsidRPr="00FA7DFE" w:rsidRDefault="006F5437">
      <w:pPr>
        <w:pStyle w:val="Heading2"/>
        <w:rPr>
          <w:rFonts w:ascii="Calibri" w:hAnsi="Calibri" w:cs="Calibri"/>
          <w:color w:val="000000"/>
        </w:rPr>
      </w:pPr>
      <w:bookmarkStart w:id="61" w:name="_Toc93929249"/>
      <w:r>
        <w:rPr>
          <w:rFonts w:ascii="Calibri" w:hAnsi="Calibri" w:cs="Calibri"/>
          <w:color w:val="000000"/>
        </w:rPr>
        <w:lastRenderedPageBreak/>
        <w:t>L</w:t>
      </w:r>
      <w:r w:rsidR="00FA7DFE" w:rsidRPr="00FA7DFE">
        <w:rPr>
          <w:rFonts w:ascii="Calibri" w:hAnsi="Calibri" w:cs="Calibri"/>
          <w:color w:val="000000"/>
        </w:rPr>
        <w:t>.2</w:t>
      </w:r>
      <w:r w:rsidR="00FA7DFE" w:rsidRPr="00FA7DFE">
        <w:rPr>
          <w:rFonts w:ascii="Calibri" w:hAnsi="Calibri" w:cs="Calibri"/>
          <w:color w:val="000000"/>
        </w:rPr>
        <w:tab/>
        <w:t>Technical Rating Scale</w:t>
      </w:r>
      <w:bookmarkEnd w:id="61"/>
    </w:p>
    <w:p w14:paraId="000002EB"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Bids will be evaluated using the following criteria:</w:t>
      </w:r>
    </w:p>
    <w:p w14:paraId="6531B744" w14:textId="77777777" w:rsidR="00C626AA" w:rsidRPr="00003B47" w:rsidRDefault="00C626AA" w:rsidP="00B106CD">
      <w:pPr>
        <w:numPr>
          <w:ilvl w:val="0"/>
          <w:numId w:val="39"/>
        </w:numPr>
        <w:pBdr>
          <w:top w:val="nil"/>
          <w:left w:val="nil"/>
          <w:bottom w:val="nil"/>
          <w:right w:val="nil"/>
          <w:between w:val="nil"/>
        </w:pBdr>
        <w:spacing w:after="0" w:line="240" w:lineRule="auto"/>
        <w:rPr>
          <w:rFonts w:ascii="Calibri" w:hAnsi="Calibri" w:cs="Calibri"/>
          <w:highlight w:val="yellow"/>
        </w:rPr>
      </w:pPr>
      <w:r w:rsidRPr="00003B47">
        <w:rPr>
          <w:rFonts w:ascii="Calibri" w:hAnsi="Calibri" w:cs="Calibri"/>
          <w:b/>
          <w:color w:val="000000"/>
          <w:highlight w:val="yellow"/>
        </w:rPr>
        <w:t>Pricing</w:t>
      </w:r>
      <w:r w:rsidRPr="00003B47">
        <w:rPr>
          <w:rFonts w:ascii="Calibri" w:hAnsi="Calibri" w:cs="Calibri"/>
          <w:color w:val="000000"/>
          <w:highlight w:val="yellow"/>
        </w:rPr>
        <w:t xml:space="preserve"> – </w:t>
      </w:r>
      <w:r w:rsidRPr="00003B47">
        <w:rPr>
          <w:rFonts w:ascii="Calibri" w:hAnsi="Calibri" w:cs="Calibri"/>
          <w:b/>
          <w:color w:val="000000"/>
          <w:highlight w:val="yellow"/>
        </w:rPr>
        <w:t>40 points</w:t>
      </w:r>
    </w:p>
    <w:p w14:paraId="3F5088C4" w14:textId="77777777" w:rsidR="00C626AA" w:rsidRPr="00003B47" w:rsidRDefault="00C626AA" w:rsidP="00B106CD">
      <w:pPr>
        <w:numPr>
          <w:ilvl w:val="1"/>
          <w:numId w:val="39"/>
        </w:numPr>
        <w:pBdr>
          <w:top w:val="nil"/>
          <w:left w:val="nil"/>
          <w:bottom w:val="nil"/>
          <w:right w:val="nil"/>
          <w:between w:val="nil"/>
        </w:pBdr>
        <w:spacing w:after="0" w:line="240" w:lineRule="auto"/>
        <w:rPr>
          <w:rFonts w:ascii="Calibri" w:hAnsi="Calibri" w:cs="Calibri"/>
          <w:highlight w:val="yellow"/>
        </w:rPr>
      </w:pPr>
      <w:r w:rsidRPr="00003B47">
        <w:rPr>
          <w:rFonts w:ascii="Calibri" w:hAnsi="Calibri" w:cs="Calibri"/>
          <w:color w:val="000000"/>
          <w:highlight w:val="yellow"/>
        </w:rPr>
        <w:t>Total Bid Cost (</w:t>
      </w:r>
      <w:r w:rsidRPr="00003B47">
        <w:rPr>
          <w:rFonts w:ascii="Calibri" w:hAnsi="Calibri" w:cs="Calibri"/>
          <w:i/>
          <w:color w:val="000000"/>
          <w:highlight w:val="yellow"/>
        </w:rPr>
        <w:t>Base Year</w:t>
      </w:r>
      <w:r w:rsidRPr="00003B47">
        <w:rPr>
          <w:rFonts w:ascii="Calibri" w:hAnsi="Calibri" w:cs="Calibri"/>
          <w:color w:val="000000"/>
          <w:highlight w:val="yellow"/>
        </w:rPr>
        <w:t>)</w:t>
      </w:r>
    </w:p>
    <w:p w14:paraId="0F9B919C" w14:textId="77777777" w:rsidR="00C626AA" w:rsidRPr="00003B47" w:rsidRDefault="00C626AA" w:rsidP="00B106CD">
      <w:pPr>
        <w:numPr>
          <w:ilvl w:val="0"/>
          <w:numId w:val="39"/>
        </w:numPr>
        <w:pBdr>
          <w:top w:val="nil"/>
          <w:left w:val="nil"/>
          <w:bottom w:val="nil"/>
          <w:right w:val="nil"/>
          <w:between w:val="nil"/>
        </w:pBdr>
        <w:spacing w:after="0" w:line="240" w:lineRule="auto"/>
        <w:rPr>
          <w:rFonts w:ascii="Calibri" w:hAnsi="Calibri" w:cs="Calibri"/>
          <w:highlight w:val="yellow"/>
        </w:rPr>
      </w:pPr>
      <w:r w:rsidRPr="00003B47">
        <w:rPr>
          <w:rFonts w:ascii="Calibri" w:hAnsi="Calibri" w:cs="Calibri"/>
          <w:b/>
          <w:color w:val="000000"/>
          <w:highlight w:val="yellow"/>
        </w:rPr>
        <w:t>Method of Approach and Implementation</w:t>
      </w:r>
      <w:r w:rsidRPr="00003B47">
        <w:rPr>
          <w:rFonts w:ascii="Calibri" w:hAnsi="Calibri" w:cs="Calibri"/>
          <w:color w:val="000000"/>
          <w:highlight w:val="yellow"/>
        </w:rPr>
        <w:t xml:space="preserve"> – </w:t>
      </w:r>
      <w:r>
        <w:rPr>
          <w:rFonts w:ascii="Calibri" w:hAnsi="Calibri" w:cs="Calibri"/>
          <w:b/>
          <w:color w:val="000000"/>
          <w:highlight w:val="yellow"/>
        </w:rPr>
        <w:t>30</w:t>
      </w:r>
      <w:r w:rsidRPr="00003B47">
        <w:rPr>
          <w:rFonts w:ascii="Calibri" w:hAnsi="Calibri" w:cs="Calibri"/>
          <w:b/>
          <w:color w:val="000000"/>
          <w:highlight w:val="yellow"/>
        </w:rPr>
        <w:t xml:space="preserve"> points</w:t>
      </w:r>
    </w:p>
    <w:p w14:paraId="52B06F0B" w14:textId="75C1B749" w:rsidR="00C626AA" w:rsidRPr="00C626AA" w:rsidRDefault="00C626AA" w:rsidP="00B106CD">
      <w:pPr>
        <w:numPr>
          <w:ilvl w:val="1"/>
          <w:numId w:val="39"/>
        </w:numPr>
        <w:pBdr>
          <w:top w:val="nil"/>
          <w:left w:val="nil"/>
          <w:bottom w:val="nil"/>
          <w:right w:val="nil"/>
          <w:between w:val="nil"/>
        </w:pBdr>
        <w:spacing w:after="0" w:line="240" w:lineRule="auto"/>
        <w:rPr>
          <w:rFonts w:ascii="Calibri" w:hAnsi="Calibri" w:cs="Calibri"/>
          <w:highlight w:val="yellow"/>
        </w:rPr>
      </w:pPr>
      <w:r>
        <w:rPr>
          <w:rFonts w:ascii="Calibri" w:hAnsi="Calibri" w:cs="Calibri"/>
          <w:color w:val="000000"/>
          <w:highlight w:val="yellow"/>
        </w:rPr>
        <w:t>Products</w:t>
      </w:r>
      <w:r w:rsidRPr="00003B47">
        <w:rPr>
          <w:rFonts w:ascii="Calibri" w:hAnsi="Calibri" w:cs="Calibri"/>
          <w:color w:val="000000"/>
          <w:highlight w:val="yellow"/>
        </w:rPr>
        <w:t xml:space="preserve"> and Packaging (</w:t>
      </w:r>
      <w:r w:rsidRPr="00003B47">
        <w:rPr>
          <w:rFonts w:ascii="Calibri" w:hAnsi="Calibri" w:cs="Calibri"/>
          <w:i/>
          <w:color w:val="000000"/>
          <w:highlight w:val="yellow"/>
        </w:rPr>
        <w:t xml:space="preserve">Appearance, Quality, </w:t>
      </w:r>
      <w:r>
        <w:rPr>
          <w:rFonts w:ascii="Calibri" w:hAnsi="Calibri" w:cs="Calibri"/>
          <w:i/>
          <w:color w:val="000000"/>
          <w:highlight w:val="yellow"/>
        </w:rPr>
        <w:t>and Durability</w:t>
      </w:r>
      <w:r w:rsidRPr="00003B47">
        <w:rPr>
          <w:rFonts w:ascii="Calibri" w:hAnsi="Calibri" w:cs="Calibri"/>
          <w:color w:val="000000"/>
          <w:highlight w:val="yellow"/>
        </w:rPr>
        <w:t>)</w:t>
      </w:r>
      <w:r w:rsidRPr="00003B47">
        <w:rPr>
          <w:rFonts w:ascii="Calibri" w:hAnsi="Calibri" w:cs="Calibri"/>
          <w:b/>
          <w:color w:val="000000"/>
          <w:highlight w:val="yellow"/>
        </w:rPr>
        <w:t xml:space="preserve"> </w:t>
      </w:r>
    </w:p>
    <w:p w14:paraId="55A0E7AA" w14:textId="77777777" w:rsidR="00C626AA" w:rsidRPr="00003B47" w:rsidRDefault="00C626AA" w:rsidP="00B106CD">
      <w:pPr>
        <w:numPr>
          <w:ilvl w:val="0"/>
          <w:numId w:val="39"/>
        </w:numPr>
        <w:pBdr>
          <w:top w:val="nil"/>
          <w:left w:val="nil"/>
          <w:bottom w:val="nil"/>
          <w:right w:val="nil"/>
          <w:between w:val="nil"/>
        </w:pBdr>
        <w:spacing w:after="0" w:line="240" w:lineRule="auto"/>
        <w:rPr>
          <w:rFonts w:ascii="Calibri" w:hAnsi="Calibri" w:cs="Calibri"/>
          <w:highlight w:val="yellow"/>
        </w:rPr>
      </w:pPr>
      <w:r w:rsidRPr="00003B47">
        <w:rPr>
          <w:rFonts w:ascii="Calibri" w:hAnsi="Calibri" w:cs="Calibri"/>
          <w:b/>
          <w:color w:val="000000"/>
          <w:highlight w:val="yellow"/>
        </w:rPr>
        <w:t>Bidder’s Experience, Expertise, &amp; Reliability</w:t>
      </w:r>
      <w:r w:rsidRPr="00003B47">
        <w:rPr>
          <w:rFonts w:ascii="Calibri" w:hAnsi="Calibri" w:cs="Calibri"/>
          <w:color w:val="000000"/>
          <w:highlight w:val="yellow"/>
        </w:rPr>
        <w:t xml:space="preserve"> (Based on past experience or 3-5 references)– </w:t>
      </w:r>
      <w:r w:rsidRPr="00003B47">
        <w:rPr>
          <w:rFonts w:ascii="Calibri" w:hAnsi="Calibri" w:cs="Calibri"/>
          <w:b/>
          <w:color w:val="000000"/>
          <w:highlight w:val="yellow"/>
        </w:rPr>
        <w:t>20 points</w:t>
      </w:r>
    </w:p>
    <w:p w14:paraId="18E44977" w14:textId="77777777" w:rsidR="00C626AA" w:rsidRPr="00003B47" w:rsidRDefault="00C626AA" w:rsidP="00B106CD">
      <w:pPr>
        <w:numPr>
          <w:ilvl w:val="1"/>
          <w:numId w:val="39"/>
        </w:numPr>
        <w:pBdr>
          <w:top w:val="nil"/>
          <w:left w:val="nil"/>
          <w:bottom w:val="nil"/>
          <w:right w:val="nil"/>
          <w:between w:val="nil"/>
        </w:pBdr>
        <w:spacing w:after="0" w:line="240" w:lineRule="auto"/>
        <w:rPr>
          <w:rFonts w:ascii="Calibri" w:hAnsi="Calibri" w:cs="Calibri"/>
          <w:highlight w:val="yellow"/>
        </w:rPr>
      </w:pPr>
      <w:r w:rsidRPr="00003B47">
        <w:rPr>
          <w:rFonts w:ascii="Calibri" w:hAnsi="Calibri" w:cs="Calibri"/>
          <w:highlight w:val="yellow"/>
        </w:rPr>
        <w:t xml:space="preserve">Knowledge of USDA, District requirements – </w:t>
      </w:r>
      <w:r w:rsidRPr="00003B47">
        <w:rPr>
          <w:rFonts w:ascii="Calibri" w:hAnsi="Calibri" w:cs="Calibri"/>
          <w:b/>
          <w:highlight w:val="yellow"/>
        </w:rPr>
        <w:t>5 points</w:t>
      </w:r>
    </w:p>
    <w:p w14:paraId="08E31281" w14:textId="77777777" w:rsidR="00C626AA" w:rsidRPr="00003B47" w:rsidRDefault="00C626AA" w:rsidP="00B106CD">
      <w:pPr>
        <w:numPr>
          <w:ilvl w:val="1"/>
          <w:numId w:val="39"/>
        </w:numPr>
        <w:pBdr>
          <w:top w:val="nil"/>
          <w:left w:val="nil"/>
          <w:bottom w:val="nil"/>
          <w:right w:val="nil"/>
          <w:between w:val="nil"/>
        </w:pBdr>
        <w:spacing w:after="0" w:line="240" w:lineRule="auto"/>
        <w:rPr>
          <w:rFonts w:ascii="Calibri" w:hAnsi="Calibri" w:cs="Calibri"/>
          <w:highlight w:val="yellow"/>
        </w:rPr>
      </w:pPr>
      <w:r w:rsidRPr="00003B47">
        <w:rPr>
          <w:rFonts w:ascii="Calibri" w:hAnsi="Calibri" w:cs="Calibri"/>
          <w:highlight w:val="yellow"/>
        </w:rPr>
        <w:t xml:space="preserve">Dependability </w:t>
      </w:r>
      <w:r w:rsidRPr="00003B47">
        <w:rPr>
          <w:rFonts w:ascii="Calibri" w:hAnsi="Calibri" w:cs="Calibri"/>
          <w:i/>
          <w:highlight w:val="yellow"/>
        </w:rPr>
        <w:t>(on-time deliveries, accuracy filling orders)</w:t>
      </w:r>
      <w:r w:rsidRPr="00003B47">
        <w:rPr>
          <w:rFonts w:ascii="Calibri" w:hAnsi="Calibri" w:cs="Calibri"/>
          <w:b/>
          <w:highlight w:val="yellow"/>
        </w:rPr>
        <w:t xml:space="preserve"> – 5 points</w:t>
      </w:r>
    </w:p>
    <w:p w14:paraId="45DE69FD" w14:textId="3A2E9A5E" w:rsidR="00C626AA" w:rsidRPr="00003B47" w:rsidRDefault="00C626AA" w:rsidP="00B106CD">
      <w:pPr>
        <w:numPr>
          <w:ilvl w:val="0"/>
          <w:numId w:val="41"/>
        </w:numPr>
        <w:pBdr>
          <w:top w:val="nil"/>
          <w:left w:val="nil"/>
          <w:bottom w:val="nil"/>
          <w:right w:val="nil"/>
          <w:between w:val="nil"/>
        </w:pBdr>
        <w:spacing w:after="0" w:line="240" w:lineRule="auto"/>
        <w:rPr>
          <w:rFonts w:ascii="Calibri" w:eastAsia="Calibri" w:hAnsi="Calibri" w:cs="Calibri"/>
          <w:b/>
          <w:color w:val="000000"/>
          <w:highlight w:val="yellow"/>
        </w:rPr>
      </w:pPr>
      <w:r w:rsidRPr="00003B47">
        <w:rPr>
          <w:rFonts w:ascii="Calibri" w:eastAsia="Calibri" w:hAnsi="Calibri" w:cs="Calibri"/>
          <w:color w:val="000000"/>
          <w:highlight w:val="yellow"/>
        </w:rPr>
        <w:t>Customer Service (</w:t>
      </w:r>
      <w:r w:rsidRPr="00003B47">
        <w:rPr>
          <w:rFonts w:ascii="Calibri" w:eastAsia="Calibri" w:hAnsi="Calibri" w:cs="Calibri"/>
          <w:i/>
          <w:color w:val="000000"/>
          <w:highlight w:val="yellow"/>
        </w:rPr>
        <w:t xml:space="preserve">responsiveness in communication, proven track record, adept at fixing issues promptly) </w:t>
      </w:r>
      <w:r>
        <w:rPr>
          <w:rFonts w:ascii="Calibri" w:eastAsia="Calibri" w:hAnsi="Calibri" w:cs="Calibri"/>
          <w:b/>
          <w:color w:val="000000"/>
          <w:highlight w:val="yellow"/>
        </w:rPr>
        <w:t>10</w:t>
      </w:r>
      <w:r w:rsidRPr="00003B47">
        <w:rPr>
          <w:rFonts w:ascii="Calibri" w:eastAsia="Calibri" w:hAnsi="Calibri" w:cs="Calibri"/>
          <w:b/>
          <w:color w:val="000000"/>
          <w:highlight w:val="yellow"/>
        </w:rPr>
        <w:t xml:space="preserve"> points</w:t>
      </w:r>
    </w:p>
    <w:p w14:paraId="0094F51E" w14:textId="77777777" w:rsidR="00C626AA" w:rsidRPr="00003B47" w:rsidRDefault="00C626AA" w:rsidP="00B106CD">
      <w:pPr>
        <w:numPr>
          <w:ilvl w:val="0"/>
          <w:numId w:val="40"/>
        </w:numPr>
        <w:pBdr>
          <w:top w:val="nil"/>
          <w:left w:val="nil"/>
          <w:bottom w:val="nil"/>
          <w:right w:val="nil"/>
          <w:between w:val="nil"/>
        </w:pBdr>
        <w:spacing w:after="0" w:line="240" w:lineRule="auto"/>
        <w:rPr>
          <w:rFonts w:ascii="Calibri" w:eastAsia="Calibri" w:hAnsi="Calibri" w:cs="Calibri"/>
          <w:color w:val="000000"/>
          <w:highlight w:val="yellow"/>
        </w:rPr>
      </w:pPr>
      <w:r w:rsidRPr="00003B47">
        <w:rPr>
          <w:rFonts w:ascii="Calibri" w:eastAsia="Calibri" w:hAnsi="Calibri" w:cs="Calibri"/>
          <w:b/>
          <w:color w:val="000000"/>
          <w:highlight w:val="yellow"/>
        </w:rPr>
        <w:t>Proven Organizational Capacity</w:t>
      </w:r>
      <w:r w:rsidRPr="00003B47">
        <w:rPr>
          <w:rFonts w:ascii="Calibri" w:eastAsia="Calibri" w:hAnsi="Calibri" w:cs="Calibri"/>
          <w:color w:val="000000"/>
          <w:highlight w:val="yellow"/>
        </w:rPr>
        <w:t xml:space="preserve"> – </w:t>
      </w:r>
      <w:r w:rsidRPr="00003B47">
        <w:rPr>
          <w:rFonts w:ascii="Calibri" w:eastAsia="Calibri" w:hAnsi="Calibri" w:cs="Calibri"/>
          <w:b/>
          <w:color w:val="000000"/>
          <w:highlight w:val="yellow"/>
        </w:rPr>
        <w:t>5 points</w:t>
      </w:r>
    </w:p>
    <w:p w14:paraId="6D8C2A15" w14:textId="77777777" w:rsidR="00C626AA" w:rsidRPr="00003B47" w:rsidRDefault="00C626AA" w:rsidP="00B106CD">
      <w:pPr>
        <w:numPr>
          <w:ilvl w:val="1"/>
          <w:numId w:val="40"/>
        </w:numPr>
        <w:pBdr>
          <w:top w:val="nil"/>
          <w:left w:val="nil"/>
          <w:bottom w:val="nil"/>
          <w:right w:val="nil"/>
          <w:between w:val="nil"/>
        </w:pBdr>
        <w:spacing w:after="0" w:line="240" w:lineRule="auto"/>
        <w:ind w:left="1800"/>
        <w:rPr>
          <w:rFonts w:ascii="Calibri" w:eastAsia="Calibri" w:hAnsi="Calibri" w:cs="Calibri"/>
          <w:color w:val="000000"/>
          <w:highlight w:val="yellow"/>
        </w:rPr>
      </w:pPr>
      <w:r w:rsidRPr="00003B47">
        <w:rPr>
          <w:rFonts w:ascii="Calibri" w:eastAsia="Calibri" w:hAnsi="Calibri" w:cs="Calibri"/>
          <w:color w:val="000000"/>
          <w:highlight w:val="yellow"/>
        </w:rPr>
        <w:t xml:space="preserve">Seasons delivering </w:t>
      </w:r>
      <w:r>
        <w:rPr>
          <w:rFonts w:ascii="Calibri" w:eastAsia="Calibri" w:hAnsi="Calibri" w:cs="Calibri"/>
          <w:color w:val="000000"/>
          <w:highlight w:val="yellow"/>
        </w:rPr>
        <w:t>products</w:t>
      </w:r>
      <w:r w:rsidRPr="00003B47">
        <w:rPr>
          <w:rFonts w:ascii="Calibri" w:eastAsia="Calibri" w:hAnsi="Calibri" w:cs="Calibri"/>
          <w:color w:val="000000"/>
          <w:highlight w:val="yellow"/>
        </w:rPr>
        <w:t>/ in operation</w:t>
      </w:r>
    </w:p>
    <w:p w14:paraId="35374B96" w14:textId="77777777" w:rsidR="00C626AA" w:rsidRPr="00003B47" w:rsidRDefault="00C626AA" w:rsidP="00B106CD">
      <w:pPr>
        <w:numPr>
          <w:ilvl w:val="1"/>
          <w:numId w:val="40"/>
        </w:numPr>
        <w:pBdr>
          <w:top w:val="nil"/>
          <w:left w:val="nil"/>
          <w:bottom w:val="nil"/>
          <w:right w:val="nil"/>
          <w:between w:val="nil"/>
        </w:pBdr>
        <w:spacing w:after="0" w:line="240" w:lineRule="auto"/>
        <w:ind w:left="1800"/>
        <w:rPr>
          <w:rFonts w:ascii="Calibri" w:eastAsia="Calibri" w:hAnsi="Calibri" w:cs="Calibri"/>
          <w:color w:val="000000"/>
          <w:highlight w:val="yellow"/>
        </w:rPr>
      </w:pPr>
      <w:r w:rsidRPr="00003B47">
        <w:rPr>
          <w:rFonts w:ascii="Calibri" w:eastAsia="Calibri" w:hAnsi="Calibri" w:cs="Calibri"/>
          <w:color w:val="000000"/>
          <w:highlight w:val="yellow"/>
        </w:rPr>
        <w:t>Experience at this scale</w:t>
      </w:r>
    </w:p>
    <w:p w14:paraId="255B8459" w14:textId="77777777" w:rsidR="00C626AA" w:rsidRPr="00003B47" w:rsidRDefault="00C626AA" w:rsidP="00B106CD">
      <w:pPr>
        <w:numPr>
          <w:ilvl w:val="1"/>
          <w:numId w:val="40"/>
        </w:numPr>
        <w:pBdr>
          <w:top w:val="nil"/>
          <w:left w:val="nil"/>
          <w:bottom w:val="nil"/>
          <w:right w:val="nil"/>
          <w:between w:val="nil"/>
        </w:pBdr>
        <w:spacing w:after="0" w:line="240" w:lineRule="auto"/>
        <w:ind w:left="1800"/>
        <w:rPr>
          <w:rFonts w:ascii="Calibri" w:eastAsia="Calibri" w:hAnsi="Calibri" w:cs="Calibri"/>
          <w:color w:val="000000"/>
          <w:highlight w:val="yellow"/>
        </w:rPr>
      </w:pPr>
      <w:r w:rsidRPr="00003B47">
        <w:rPr>
          <w:rFonts w:ascii="Calibri" w:eastAsia="Calibri" w:hAnsi="Calibri" w:cs="Calibri"/>
          <w:color w:val="000000"/>
          <w:highlight w:val="yellow"/>
        </w:rPr>
        <w:t>Organizational structure designed to provide good internal operations and customer service</w:t>
      </w:r>
    </w:p>
    <w:p w14:paraId="42F10F6B" w14:textId="77777777" w:rsidR="00C626AA" w:rsidRPr="00003B47" w:rsidRDefault="00C626AA" w:rsidP="00B106CD">
      <w:pPr>
        <w:numPr>
          <w:ilvl w:val="0"/>
          <w:numId w:val="40"/>
        </w:numPr>
        <w:pBdr>
          <w:top w:val="nil"/>
          <w:left w:val="nil"/>
          <w:bottom w:val="nil"/>
          <w:right w:val="nil"/>
          <w:between w:val="nil"/>
        </w:pBdr>
        <w:spacing w:after="0" w:line="240" w:lineRule="auto"/>
        <w:rPr>
          <w:rFonts w:ascii="Calibri" w:eastAsia="Calibri" w:hAnsi="Calibri" w:cs="Calibri"/>
          <w:color w:val="000000"/>
          <w:highlight w:val="yellow"/>
        </w:rPr>
      </w:pPr>
      <w:r w:rsidRPr="00003B47">
        <w:rPr>
          <w:rFonts w:ascii="Calibri" w:eastAsia="Calibri" w:hAnsi="Calibri" w:cs="Calibri"/>
          <w:b/>
          <w:color w:val="000000"/>
          <w:highlight w:val="yellow"/>
        </w:rPr>
        <w:t>Community Connection, Values Alignment</w:t>
      </w:r>
      <w:r w:rsidRPr="00003B47">
        <w:rPr>
          <w:rFonts w:ascii="Calibri" w:eastAsia="Calibri" w:hAnsi="Calibri" w:cs="Calibri"/>
          <w:color w:val="000000"/>
          <w:highlight w:val="yellow"/>
        </w:rPr>
        <w:t xml:space="preserve">– </w:t>
      </w:r>
      <w:r w:rsidRPr="00003B47">
        <w:rPr>
          <w:rFonts w:ascii="Calibri" w:eastAsia="Calibri" w:hAnsi="Calibri" w:cs="Calibri"/>
          <w:b/>
          <w:color w:val="000000"/>
          <w:highlight w:val="yellow"/>
        </w:rPr>
        <w:t>5 points</w:t>
      </w:r>
    </w:p>
    <w:p w14:paraId="34E9417B" w14:textId="77777777" w:rsidR="00C626AA" w:rsidRPr="00003B47" w:rsidRDefault="00C626AA" w:rsidP="00B106CD">
      <w:pPr>
        <w:numPr>
          <w:ilvl w:val="1"/>
          <w:numId w:val="40"/>
        </w:numPr>
        <w:pBdr>
          <w:top w:val="nil"/>
          <w:left w:val="nil"/>
          <w:bottom w:val="nil"/>
          <w:right w:val="nil"/>
          <w:between w:val="nil"/>
        </w:pBdr>
        <w:spacing w:after="0" w:line="240" w:lineRule="auto"/>
        <w:ind w:left="1800"/>
        <w:rPr>
          <w:rFonts w:ascii="Calibri" w:eastAsia="Calibri" w:hAnsi="Calibri" w:cs="Calibri"/>
          <w:color w:val="000000"/>
          <w:highlight w:val="yellow"/>
        </w:rPr>
      </w:pPr>
      <w:r w:rsidRPr="00003B47">
        <w:rPr>
          <w:rFonts w:ascii="Calibri" w:eastAsia="Calibri" w:hAnsi="Calibri" w:cs="Calibri"/>
          <w:color w:val="000000"/>
          <w:highlight w:val="yellow"/>
        </w:rPr>
        <w:t>Interest in SFA business, good fit</w:t>
      </w:r>
    </w:p>
    <w:p w14:paraId="7381DBB4" w14:textId="77777777" w:rsidR="00C626AA" w:rsidRPr="00003B47" w:rsidRDefault="00C626AA" w:rsidP="00B106CD">
      <w:pPr>
        <w:numPr>
          <w:ilvl w:val="1"/>
          <w:numId w:val="40"/>
        </w:numPr>
        <w:pBdr>
          <w:top w:val="nil"/>
          <w:left w:val="nil"/>
          <w:bottom w:val="nil"/>
          <w:right w:val="nil"/>
          <w:between w:val="nil"/>
        </w:pBdr>
        <w:spacing w:after="0" w:line="240" w:lineRule="auto"/>
        <w:ind w:left="1800"/>
        <w:rPr>
          <w:rFonts w:ascii="Calibri" w:eastAsia="Calibri" w:hAnsi="Calibri" w:cs="Calibri"/>
          <w:color w:val="000000"/>
          <w:highlight w:val="yellow"/>
        </w:rPr>
      </w:pPr>
      <w:r w:rsidRPr="00003B47">
        <w:rPr>
          <w:rFonts w:ascii="Calibri" w:eastAsia="Calibri" w:hAnsi="Calibri" w:cs="Calibri"/>
          <w:color w:val="000000"/>
          <w:highlight w:val="yellow"/>
        </w:rPr>
        <w:t>Value for Dollar response</w:t>
      </w:r>
    </w:p>
    <w:p w14:paraId="000002F6" w14:textId="77777777" w:rsidR="004C673E" w:rsidRPr="00FA7DFE" w:rsidRDefault="004C673E">
      <w:pPr>
        <w:rPr>
          <w:rFonts w:ascii="Calibri" w:hAnsi="Calibri" w:cs="Calibri"/>
        </w:rPr>
      </w:pPr>
    </w:p>
    <w:tbl>
      <w:tblPr>
        <w:tblStyle w:val="a5"/>
        <w:tblW w:w="10800" w:type="dxa"/>
        <w:tblBorders>
          <w:top w:val="single" w:sz="8" w:space="0" w:color="C0BEAF"/>
          <w:left w:val="single" w:sz="8" w:space="0" w:color="C0BEAF"/>
          <w:bottom w:val="single" w:sz="8" w:space="0" w:color="C0BEAF"/>
          <w:right w:val="single" w:sz="8" w:space="0" w:color="C0BEAF"/>
          <w:insideH w:val="single" w:sz="8" w:space="0" w:color="C0BEAF"/>
          <w:insideV w:val="single" w:sz="8" w:space="0" w:color="C0BEAF"/>
        </w:tblBorders>
        <w:tblLayout w:type="fixed"/>
        <w:tblLook w:val="04A0" w:firstRow="1" w:lastRow="0" w:firstColumn="1" w:lastColumn="0" w:noHBand="0" w:noVBand="1"/>
      </w:tblPr>
      <w:tblGrid>
        <w:gridCol w:w="3591"/>
        <w:gridCol w:w="3605"/>
        <w:gridCol w:w="3604"/>
      </w:tblGrid>
      <w:tr w:rsidR="004C673E" w:rsidRPr="00FA7DFE" w14:paraId="72DAE16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1" w:type="dxa"/>
          </w:tcPr>
          <w:p w14:paraId="000002F7" w14:textId="77777777" w:rsidR="004C673E" w:rsidRPr="00FA7DFE" w:rsidRDefault="00FA7DFE">
            <w:r w:rsidRPr="00FA7DFE">
              <w:t>Numeric Rating</w:t>
            </w:r>
          </w:p>
        </w:tc>
        <w:tc>
          <w:tcPr>
            <w:tcW w:w="3605" w:type="dxa"/>
          </w:tcPr>
          <w:p w14:paraId="000002F8" w14:textId="77777777" w:rsidR="004C673E" w:rsidRPr="00FA7DFE" w:rsidRDefault="00FA7DFE">
            <w:pPr>
              <w:cnfStyle w:val="100000000000" w:firstRow="1" w:lastRow="0" w:firstColumn="0" w:lastColumn="0" w:oddVBand="0" w:evenVBand="0" w:oddHBand="0" w:evenHBand="0" w:firstRowFirstColumn="0" w:firstRowLastColumn="0" w:lastRowFirstColumn="0" w:lastRowLastColumn="0"/>
            </w:pPr>
            <w:r w:rsidRPr="00FA7DFE">
              <w:t>Adjective</w:t>
            </w:r>
          </w:p>
        </w:tc>
        <w:tc>
          <w:tcPr>
            <w:tcW w:w="3604" w:type="dxa"/>
          </w:tcPr>
          <w:p w14:paraId="000002F9" w14:textId="77777777" w:rsidR="004C673E" w:rsidRPr="00FA7DFE" w:rsidRDefault="00FA7DFE">
            <w:pPr>
              <w:cnfStyle w:val="100000000000" w:firstRow="1" w:lastRow="0" w:firstColumn="0" w:lastColumn="0" w:oddVBand="0" w:evenVBand="0" w:oddHBand="0" w:evenHBand="0" w:firstRowFirstColumn="0" w:firstRowLastColumn="0" w:lastRowFirstColumn="0" w:lastRowLastColumn="0"/>
            </w:pPr>
            <w:r w:rsidRPr="00FA7DFE">
              <w:t>Description</w:t>
            </w:r>
          </w:p>
        </w:tc>
      </w:tr>
      <w:tr w:rsidR="00C626AA" w:rsidRPr="00FA7DFE" w14:paraId="07BC25F9" w14:textId="77777777" w:rsidTr="004C67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1" w:type="dxa"/>
            <w:shd w:val="clear" w:color="auto" w:fill="D9D9D9"/>
          </w:tcPr>
          <w:p w14:paraId="4A2B59F0" w14:textId="2FC8CE09" w:rsidR="00C626AA" w:rsidRPr="00FA7DFE" w:rsidRDefault="00C626AA" w:rsidP="00C626AA">
            <w:pPr>
              <w:rPr>
                <w:sz w:val="20"/>
                <w:szCs w:val="20"/>
              </w:rPr>
            </w:pPr>
            <w:r>
              <w:rPr>
                <w:sz w:val="20"/>
                <w:szCs w:val="20"/>
              </w:rPr>
              <w:t>0</w:t>
            </w:r>
          </w:p>
        </w:tc>
        <w:tc>
          <w:tcPr>
            <w:tcW w:w="3605" w:type="dxa"/>
            <w:shd w:val="clear" w:color="auto" w:fill="D9D9D9"/>
          </w:tcPr>
          <w:p w14:paraId="7C262C78" w14:textId="4594F268" w:rsidR="00C626AA" w:rsidRPr="00FA7DFE" w:rsidRDefault="00C626AA" w:rsidP="00C626A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Completely Deficient</w:t>
            </w:r>
          </w:p>
        </w:tc>
        <w:tc>
          <w:tcPr>
            <w:tcW w:w="3604" w:type="dxa"/>
            <w:shd w:val="clear" w:color="auto" w:fill="D9D9D9"/>
          </w:tcPr>
          <w:p w14:paraId="5F84E117" w14:textId="7E245007" w:rsidR="00C626AA" w:rsidRPr="00FA7DFE" w:rsidRDefault="00C626AA" w:rsidP="00C626A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Elements is missing or is completely nonresponsive to the request</w:t>
            </w:r>
          </w:p>
        </w:tc>
      </w:tr>
      <w:tr w:rsidR="00C626AA" w:rsidRPr="00FA7DFE" w14:paraId="5205D81A" w14:textId="77777777" w:rsidTr="004C673E">
        <w:tc>
          <w:tcPr>
            <w:cnfStyle w:val="001000000000" w:firstRow="0" w:lastRow="0" w:firstColumn="1" w:lastColumn="0" w:oddVBand="0" w:evenVBand="0" w:oddHBand="0" w:evenHBand="0" w:firstRowFirstColumn="0" w:firstRowLastColumn="0" w:lastRowFirstColumn="0" w:lastRowLastColumn="0"/>
            <w:tcW w:w="3591" w:type="dxa"/>
            <w:shd w:val="clear" w:color="auto" w:fill="D9D9D9"/>
          </w:tcPr>
          <w:p w14:paraId="000002FA" w14:textId="77777777" w:rsidR="00C626AA" w:rsidRPr="00FA7DFE" w:rsidRDefault="00C626AA" w:rsidP="00C626AA">
            <w:pPr>
              <w:rPr>
                <w:sz w:val="20"/>
                <w:szCs w:val="20"/>
              </w:rPr>
            </w:pPr>
            <w:r w:rsidRPr="00FA7DFE">
              <w:rPr>
                <w:sz w:val="20"/>
                <w:szCs w:val="20"/>
              </w:rPr>
              <w:t>1</w:t>
            </w:r>
          </w:p>
        </w:tc>
        <w:tc>
          <w:tcPr>
            <w:tcW w:w="3605" w:type="dxa"/>
            <w:shd w:val="clear" w:color="auto" w:fill="D9D9D9"/>
          </w:tcPr>
          <w:p w14:paraId="000002FB" w14:textId="77777777" w:rsidR="00C626AA" w:rsidRPr="00FA7DFE" w:rsidRDefault="00C626AA" w:rsidP="00C626AA">
            <w:pPr>
              <w:cnfStyle w:val="000000000000" w:firstRow="0" w:lastRow="0" w:firstColumn="0" w:lastColumn="0" w:oddVBand="0" w:evenVBand="0" w:oddHBand="0" w:evenHBand="0" w:firstRowFirstColumn="0" w:firstRowLastColumn="0" w:lastRowFirstColumn="0" w:lastRowLastColumn="0"/>
              <w:rPr>
                <w:sz w:val="20"/>
                <w:szCs w:val="20"/>
              </w:rPr>
            </w:pPr>
            <w:r w:rsidRPr="00FA7DFE">
              <w:rPr>
                <w:sz w:val="20"/>
                <w:szCs w:val="20"/>
              </w:rPr>
              <w:t>Unsatisfactory</w:t>
            </w:r>
          </w:p>
        </w:tc>
        <w:tc>
          <w:tcPr>
            <w:tcW w:w="3604" w:type="dxa"/>
            <w:shd w:val="clear" w:color="auto" w:fill="D9D9D9"/>
          </w:tcPr>
          <w:p w14:paraId="000002FC" w14:textId="77777777" w:rsidR="00C626AA" w:rsidRPr="00FA7DFE" w:rsidRDefault="00C626AA" w:rsidP="00C626AA">
            <w:pPr>
              <w:cnfStyle w:val="000000000000" w:firstRow="0" w:lastRow="0" w:firstColumn="0" w:lastColumn="0" w:oddVBand="0" w:evenVBand="0" w:oddHBand="0" w:evenHBand="0" w:firstRowFirstColumn="0" w:firstRowLastColumn="0" w:lastRowFirstColumn="0" w:lastRowLastColumn="0"/>
              <w:rPr>
                <w:sz w:val="20"/>
                <w:szCs w:val="20"/>
              </w:rPr>
            </w:pPr>
            <w:r w:rsidRPr="00FA7DFE">
              <w:rPr>
                <w:sz w:val="20"/>
                <w:szCs w:val="20"/>
              </w:rPr>
              <w:t>Fails to meet minimum requirements; major deficiencies which are not correctable</w:t>
            </w:r>
          </w:p>
        </w:tc>
      </w:tr>
      <w:tr w:rsidR="00C626AA" w:rsidRPr="00FA7DFE" w14:paraId="454033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1" w:type="dxa"/>
          </w:tcPr>
          <w:p w14:paraId="000002FD" w14:textId="77777777" w:rsidR="00C626AA" w:rsidRPr="00FA7DFE" w:rsidRDefault="00C626AA" w:rsidP="00C626AA">
            <w:pPr>
              <w:rPr>
                <w:sz w:val="20"/>
                <w:szCs w:val="20"/>
              </w:rPr>
            </w:pPr>
            <w:r w:rsidRPr="00FA7DFE">
              <w:rPr>
                <w:sz w:val="20"/>
                <w:szCs w:val="20"/>
              </w:rPr>
              <w:t>2</w:t>
            </w:r>
          </w:p>
        </w:tc>
        <w:tc>
          <w:tcPr>
            <w:tcW w:w="3605" w:type="dxa"/>
          </w:tcPr>
          <w:p w14:paraId="000002FE" w14:textId="77777777" w:rsidR="00C626AA" w:rsidRPr="00FA7DFE" w:rsidRDefault="00C626AA" w:rsidP="00C626AA">
            <w:pPr>
              <w:cnfStyle w:val="000000100000" w:firstRow="0" w:lastRow="0" w:firstColumn="0" w:lastColumn="0" w:oddVBand="0" w:evenVBand="0" w:oddHBand="1" w:evenHBand="0" w:firstRowFirstColumn="0" w:firstRowLastColumn="0" w:lastRowFirstColumn="0" w:lastRowLastColumn="0"/>
              <w:rPr>
                <w:sz w:val="20"/>
                <w:szCs w:val="20"/>
              </w:rPr>
            </w:pPr>
            <w:r w:rsidRPr="00FA7DFE">
              <w:rPr>
                <w:sz w:val="20"/>
                <w:szCs w:val="20"/>
              </w:rPr>
              <w:t>Below Average</w:t>
            </w:r>
          </w:p>
        </w:tc>
        <w:tc>
          <w:tcPr>
            <w:tcW w:w="3604" w:type="dxa"/>
          </w:tcPr>
          <w:p w14:paraId="000002FF" w14:textId="77777777" w:rsidR="00C626AA" w:rsidRPr="00FA7DFE" w:rsidRDefault="00C626AA" w:rsidP="00C626AA">
            <w:pPr>
              <w:cnfStyle w:val="000000100000" w:firstRow="0" w:lastRow="0" w:firstColumn="0" w:lastColumn="0" w:oddVBand="0" w:evenVBand="0" w:oddHBand="1" w:evenHBand="0" w:firstRowFirstColumn="0" w:firstRowLastColumn="0" w:lastRowFirstColumn="0" w:lastRowLastColumn="0"/>
              <w:rPr>
                <w:sz w:val="20"/>
                <w:szCs w:val="20"/>
              </w:rPr>
            </w:pPr>
            <w:r w:rsidRPr="00FA7DFE">
              <w:rPr>
                <w:sz w:val="20"/>
                <w:szCs w:val="20"/>
              </w:rPr>
              <w:t>Marginally meets minimum requirements; significant deficiencies which may be correctable</w:t>
            </w:r>
          </w:p>
        </w:tc>
      </w:tr>
      <w:tr w:rsidR="00C626AA" w:rsidRPr="00FA7DFE" w14:paraId="4B0043EA" w14:textId="77777777" w:rsidTr="004C673E">
        <w:tc>
          <w:tcPr>
            <w:cnfStyle w:val="001000000000" w:firstRow="0" w:lastRow="0" w:firstColumn="1" w:lastColumn="0" w:oddVBand="0" w:evenVBand="0" w:oddHBand="0" w:evenHBand="0" w:firstRowFirstColumn="0" w:firstRowLastColumn="0" w:lastRowFirstColumn="0" w:lastRowLastColumn="0"/>
            <w:tcW w:w="3591" w:type="dxa"/>
            <w:shd w:val="clear" w:color="auto" w:fill="D9D9D9"/>
          </w:tcPr>
          <w:p w14:paraId="00000300" w14:textId="77777777" w:rsidR="00C626AA" w:rsidRPr="00FA7DFE" w:rsidRDefault="00C626AA" w:rsidP="00C626AA">
            <w:pPr>
              <w:rPr>
                <w:sz w:val="20"/>
                <w:szCs w:val="20"/>
              </w:rPr>
            </w:pPr>
            <w:r w:rsidRPr="00FA7DFE">
              <w:rPr>
                <w:sz w:val="20"/>
                <w:szCs w:val="20"/>
              </w:rPr>
              <w:t>3</w:t>
            </w:r>
          </w:p>
        </w:tc>
        <w:tc>
          <w:tcPr>
            <w:tcW w:w="3605" w:type="dxa"/>
            <w:shd w:val="clear" w:color="auto" w:fill="D9D9D9"/>
          </w:tcPr>
          <w:p w14:paraId="00000301" w14:textId="77777777" w:rsidR="00C626AA" w:rsidRPr="00FA7DFE" w:rsidRDefault="00C626AA" w:rsidP="00C626AA">
            <w:pPr>
              <w:cnfStyle w:val="000000000000" w:firstRow="0" w:lastRow="0" w:firstColumn="0" w:lastColumn="0" w:oddVBand="0" w:evenVBand="0" w:oddHBand="0" w:evenHBand="0" w:firstRowFirstColumn="0" w:firstRowLastColumn="0" w:lastRowFirstColumn="0" w:lastRowLastColumn="0"/>
              <w:rPr>
                <w:sz w:val="20"/>
                <w:szCs w:val="20"/>
              </w:rPr>
            </w:pPr>
            <w:r w:rsidRPr="00FA7DFE">
              <w:rPr>
                <w:sz w:val="20"/>
                <w:szCs w:val="20"/>
              </w:rPr>
              <w:t>Average</w:t>
            </w:r>
          </w:p>
        </w:tc>
        <w:tc>
          <w:tcPr>
            <w:tcW w:w="3604" w:type="dxa"/>
            <w:shd w:val="clear" w:color="auto" w:fill="D9D9D9"/>
          </w:tcPr>
          <w:p w14:paraId="00000302" w14:textId="77777777" w:rsidR="00C626AA" w:rsidRPr="00FA7DFE" w:rsidRDefault="00C626AA" w:rsidP="00C626AA">
            <w:pPr>
              <w:cnfStyle w:val="000000000000" w:firstRow="0" w:lastRow="0" w:firstColumn="0" w:lastColumn="0" w:oddVBand="0" w:evenVBand="0" w:oddHBand="0" w:evenHBand="0" w:firstRowFirstColumn="0" w:firstRowLastColumn="0" w:lastRowFirstColumn="0" w:lastRowLastColumn="0"/>
              <w:rPr>
                <w:sz w:val="20"/>
                <w:szCs w:val="20"/>
              </w:rPr>
            </w:pPr>
            <w:r w:rsidRPr="00FA7DFE">
              <w:rPr>
                <w:sz w:val="20"/>
                <w:szCs w:val="20"/>
              </w:rPr>
              <w:t>Meets requirements; only minor deficiencies which are correctable</w:t>
            </w:r>
          </w:p>
        </w:tc>
      </w:tr>
      <w:tr w:rsidR="00C626AA" w:rsidRPr="00FA7DFE" w14:paraId="643A57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1" w:type="dxa"/>
          </w:tcPr>
          <w:p w14:paraId="00000303" w14:textId="77777777" w:rsidR="00C626AA" w:rsidRPr="00FA7DFE" w:rsidRDefault="00C626AA" w:rsidP="00C626AA">
            <w:pPr>
              <w:rPr>
                <w:sz w:val="20"/>
                <w:szCs w:val="20"/>
              </w:rPr>
            </w:pPr>
            <w:r w:rsidRPr="00FA7DFE">
              <w:rPr>
                <w:sz w:val="20"/>
                <w:szCs w:val="20"/>
              </w:rPr>
              <w:t>4</w:t>
            </w:r>
          </w:p>
        </w:tc>
        <w:tc>
          <w:tcPr>
            <w:tcW w:w="3605" w:type="dxa"/>
          </w:tcPr>
          <w:p w14:paraId="00000304" w14:textId="77777777" w:rsidR="00C626AA" w:rsidRPr="00FA7DFE" w:rsidRDefault="00C626AA" w:rsidP="00C626AA">
            <w:pPr>
              <w:cnfStyle w:val="000000100000" w:firstRow="0" w:lastRow="0" w:firstColumn="0" w:lastColumn="0" w:oddVBand="0" w:evenVBand="0" w:oddHBand="1" w:evenHBand="0" w:firstRowFirstColumn="0" w:firstRowLastColumn="0" w:lastRowFirstColumn="0" w:lastRowLastColumn="0"/>
              <w:rPr>
                <w:sz w:val="20"/>
                <w:szCs w:val="20"/>
              </w:rPr>
            </w:pPr>
            <w:r w:rsidRPr="00FA7DFE">
              <w:rPr>
                <w:sz w:val="20"/>
                <w:szCs w:val="20"/>
              </w:rPr>
              <w:t>Very Good</w:t>
            </w:r>
          </w:p>
        </w:tc>
        <w:tc>
          <w:tcPr>
            <w:tcW w:w="3604" w:type="dxa"/>
          </w:tcPr>
          <w:p w14:paraId="00000305" w14:textId="77777777" w:rsidR="00C626AA" w:rsidRPr="00FA7DFE" w:rsidRDefault="00C626AA" w:rsidP="00C626AA">
            <w:pPr>
              <w:cnfStyle w:val="000000100000" w:firstRow="0" w:lastRow="0" w:firstColumn="0" w:lastColumn="0" w:oddVBand="0" w:evenVBand="0" w:oddHBand="1" w:evenHBand="0" w:firstRowFirstColumn="0" w:firstRowLastColumn="0" w:lastRowFirstColumn="0" w:lastRowLastColumn="0"/>
              <w:rPr>
                <w:sz w:val="20"/>
                <w:szCs w:val="20"/>
              </w:rPr>
            </w:pPr>
            <w:r w:rsidRPr="00FA7DFE">
              <w:rPr>
                <w:sz w:val="20"/>
                <w:szCs w:val="20"/>
              </w:rPr>
              <w:t>Meets requirements; no deficiencies</w:t>
            </w:r>
          </w:p>
        </w:tc>
      </w:tr>
      <w:tr w:rsidR="00C626AA" w:rsidRPr="00FA7DFE" w14:paraId="2D4A0D7C" w14:textId="77777777" w:rsidTr="004C673E">
        <w:tc>
          <w:tcPr>
            <w:cnfStyle w:val="001000000000" w:firstRow="0" w:lastRow="0" w:firstColumn="1" w:lastColumn="0" w:oddVBand="0" w:evenVBand="0" w:oddHBand="0" w:evenHBand="0" w:firstRowFirstColumn="0" w:firstRowLastColumn="0" w:lastRowFirstColumn="0" w:lastRowLastColumn="0"/>
            <w:tcW w:w="3591" w:type="dxa"/>
            <w:shd w:val="clear" w:color="auto" w:fill="D9D9D9"/>
          </w:tcPr>
          <w:p w14:paraId="00000306" w14:textId="77777777" w:rsidR="00C626AA" w:rsidRPr="00FA7DFE" w:rsidRDefault="00C626AA" w:rsidP="00C626AA">
            <w:pPr>
              <w:rPr>
                <w:sz w:val="20"/>
                <w:szCs w:val="20"/>
              </w:rPr>
            </w:pPr>
            <w:r w:rsidRPr="00FA7DFE">
              <w:rPr>
                <w:sz w:val="20"/>
                <w:szCs w:val="20"/>
              </w:rPr>
              <w:t>5</w:t>
            </w:r>
          </w:p>
        </w:tc>
        <w:tc>
          <w:tcPr>
            <w:tcW w:w="3605" w:type="dxa"/>
            <w:shd w:val="clear" w:color="auto" w:fill="D9D9D9"/>
          </w:tcPr>
          <w:p w14:paraId="00000307" w14:textId="77777777" w:rsidR="00C626AA" w:rsidRPr="00FA7DFE" w:rsidRDefault="00C626AA" w:rsidP="00C626AA">
            <w:pPr>
              <w:cnfStyle w:val="000000000000" w:firstRow="0" w:lastRow="0" w:firstColumn="0" w:lastColumn="0" w:oddVBand="0" w:evenVBand="0" w:oddHBand="0" w:evenHBand="0" w:firstRowFirstColumn="0" w:firstRowLastColumn="0" w:lastRowFirstColumn="0" w:lastRowLastColumn="0"/>
              <w:rPr>
                <w:sz w:val="20"/>
                <w:szCs w:val="20"/>
              </w:rPr>
            </w:pPr>
            <w:r w:rsidRPr="00FA7DFE">
              <w:rPr>
                <w:sz w:val="20"/>
                <w:szCs w:val="20"/>
              </w:rPr>
              <w:t>Exceptional</w:t>
            </w:r>
          </w:p>
        </w:tc>
        <w:tc>
          <w:tcPr>
            <w:tcW w:w="3604" w:type="dxa"/>
            <w:shd w:val="clear" w:color="auto" w:fill="D9D9D9"/>
          </w:tcPr>
          <w:p w14:paraId="00000308" w14:textId="77777777" w:rsidR="00C626AA" w:rsidRPr="00FA7DFE" w:rsidRDefault="00C626AA" w:rsidP="00C626AA">
            <w:pPr>
              <w:cnfStyle w:val="000000000000" w:firstRow="0" w:lastRow="0" w:firstColumn="0" w:lastColumn="0" w:oddVBand="0" w:evenVBand="0" w:oddHBand="0" w:evenHBand="0" w:firstRowFirstColumn="0" w:firstRowLastColumn="0" w:lastRowFirstColumn="0" w:lastRowLastColumn="0"/>
              <w:rPr>
                <w:sz w:val="20"/>
                <w:szCs w:val="20"/>
              </w:rPr>
            </w:pPr>
            <w:r w:rsidRPr="00FA7DFE">
              <w:rPr>
                <w:sz w:val="20"/>
                <w:szCs w:val="20"/>
              </w:rPr>
              <w:t>Exceeds most, if not all requirements;  no deficiencies</w:t>
            </w:r>
          </w:p>
        </w:tc>
      </w:tr>
    </w:tbl>
    <w:p w14:paraId="00000372" w14:textId="77777777" w:rsidR="004C673E" w:rsidRPr="00FA7DFE" w:rsidRDefault="00FA7DFE">
      <w:pPr>
        <w:rPr>
          <w:rFonts w:ascii="Calibri" w:hAnsi="Calibri" w:cs="Calibri"/>
          <w:smallCaps/>
          <w:color w:val="000000"/>
          <w:sz w:val="28"/>
          <w:szCs w:val="28"/>
        </w:rPr>
      </w:pPr>
      <w:r w:rsidRPr="00FA7DFE">
        <w:rPr>
          <w:rFonts w:ascii="Calibri" w:hAnsi="Calibri" w:cs="Calibri"/>
        </w:rPr>
        <w:br w:type="page"/>
      </w:r>
    </w:p>
    <w:p w14:paraId="00000373" w14:textId="77777777" w:rsidR="004C673E" w:rsidRPr="00FA7DFE" w:rsidRDefault="00FA7DFE">
      <w:pPr>
        <w:pStyle w:val="Heading1"/>
        <w:rPr>
          <w:rFonts w:ascii="Calibri" w:hAnsi="Calibri" w:cs="Calibri"/>
          <w:color w:val="000000"/>
        </w:rPr>
      </w:pPr>
      <w:bookmarkStart w:id="62" w:name="_Toc93929250"/>
      <w:r w:rsidRPr="00FA7DFE">
        <w:rPr>
          <w:rFonts w:ascii="Calibri" w:hAnsi="Calibri" w:cs="Calibri"/>
          <w:color w:val="000000"/>
        </w:rPr>
        <w:lastRenderedPageBreak/>
        <w:t>SCHEDULE A:  School Sites</w:t>
      </w:r>
      <w:bookmarkEnd w:id="62"/>
    </w:p>
    <w:tbl>
      <w:tblPr>
        <w:tblStyle w:val="a8"/>
        <w:tblW w:w="10950" w:type="dxa"/>
        <w:tblBorders>
          <w:top w:val="single" w:sz="8" w:space="0" w:color="C0BEAF"/>
          <w:left w:val="single" w:sz="8" w:space="0" w:color="C0BEAF"/>
          <w:bottom w:val="single" w:sz="8" w:space="0" w:color="C0BEAF"/>
          <w:right w:val="single" w:sz="8" w:space="0" w:color="C0BEAF"/>
          <w:insideH w:val="single" w:sz="8" w:space="0" w:color="C0BEAF"/>
          <w:insideV w:val="single" w:sz="8" w:space="0" w:color="C0BEAF"/>
        </w:tblBorders>
        <w:tblLayout w:type="fixed"/>
        <w:tblLook w:val="04A0" w:firstRow="1" w:lastRow="0" w:firstColumn="1" w:lastColumn="0" w:noHBand="0" w:noVBand="1"/>
      </w:tblPr>
      <w:tblGrid>
        <w:gridCol w:w="1368"/>
        <w:gridCol w:w="2904"/>
        <w:gridCol w:w="1321"/>
        <w:gridCol w:w="73"/>
        <w:gridCol w:w="2002"/>
        <w:gridCol w:w="450"/>
        <w:gridCol w:w="1365"/>
        <w:gridCol w:w="1189"/>
        <w:gridCol w:w="278"/>
      </w:tblGrid>
      <w:tr w:rsidR="004C673E" w:rsidRPr="00FA7DFE" w14:paraId="575A6357" w14:textId="77777777" w:rsidTr="004C673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368" w:type="dxa"/>
          </w:tcPr>
          <w:p w14:paraId="00000374" w14:textId="77777777" w:rsidR="004C673E" w:rsidRPr="00FA7DFE" w:rsidRDefault="00FA7DFE">
            <w:pPr>
              <w:jc w:val="center"/>
            </w:pPr>
            <w:r w:rsidRPr="00FA7DFE">
              <w:t>Site</w:t>
            </w:r>
          </w:p>
        </w:tc>
        <w:tc>
          <w:tcPr>
            <w:tcW w:w="2904" w:type="dxa"/>
          </w:tcPr>
          <w:p w14:paraId="00000375" w14:textId="77777777" w:rsidR="004C673E" w:rsidRPr="00FA7DFE" w:rsidRDefault="00FA7DFE">
            <w:pPr>
              <w:jc w:val="center"/>
              <w:cnfStyle w:val="100000000000" w:firstRow="1" w:lastRow="0" w:firstColumn="0" w:lastColumn="0" w:oddVBand="0" w:evenVBand="0" w:oddHBand="0" w:evenHBand="0" w:firstRowFirstColumn="0" w:firstRowLastColumn="0" w:lastRowFirstColumn="0" w:lastRowLastColumn="0"/>
            </w:pPr>
            <w:r w:rsidRPr="00FA7DFE">
              <w:t>Address</w:t>
            </w:r>
          </w:p>
        </w:tc>
        <w:tc>
          <w:tcPr>
            <w:tcW w:w="1394" w:type="dxa"/>
            <w:gridSpan w:val="2"/>
          </w:tcPr>
          <w:p w14:paraId="00000376" w14:textId="77777777" w:rsidR="004C673E" w:rsidRPr="00FA7DFE" w:rsidRDefault="00FA7DFE">
            <w:pPr>
              <w:cnfStyle w:val="100000000000" w:firstRow="1" w:lastRow="0" w:firstColumn="0" w:lastColumn="0" w:oddVBand="0" w:evenVBand="0" w:oddHBand="0" w:evenHBand="0" w:firstRowFirstColumn="0" w:firstRowLastColumn="0" w:lastRowFirstColumn="0" w:lastRowLastColumn="0"/>
              <w:rPr>
                <w:color w:val="000000"/>
              </w:rPr>
            </w:pPr>
            <w:r w:rsidRPr="00FA7DFE">
              <w:t>Telephone</w:t>
            </w:r>
          </w:p>
        </w:tc>
        <w:tc>
          <w:tcPr>
            <w:tcW w:w="2452" w:type="dxa"/>
            <w:gridSpan w:val="2"/>
          </w:tcPr>
          <w:p w14:paraId="00000378" w14:textId="77777777" w:rsidR="004C673E" w:rsidRPr="00FA7DFE" w:rsidRDefault="00FA7DFE">
            <w:pPr>
              <w:cnfStyle w:val="100000000000" w:firstRow="1" w:lastRow="0" w:firstColumn="0" w:lastColumn="0" w:oddVBand="0" w:evenVBand="0" w:oddHBand="0" w:evenHBand="0" w:firstRowFirstColumn="0" w:firstRowLastColumn="0" w:lastRowFirstColumn="0" w:lastRowLastColumn="0"/>
              <w:rPr>
                <w:color w:val="000000"/>
              </w:rPr>
            </w:pPr>
            <w:r w:rsidRPr="00FA7DFE">
              <w:t>Authorized Designee</w:t>
            </w:r>
          </w:p>
        </w:tc>
        <w:tc>
          <w:tcPr>
            <w:tcW w:w="2832" w:type="dxa"/>
            <w:gridSpan w:val="3"/>
          </w:tcPr>
          <w:p w14:paraId="0000037A" w14:textId="77777777" w:rsidR="004C673E" w:rsidRPr="00FA7DFE" w:rsidRDefault="00FA7DFE">
            <w:pPr>
              <w:cnfStyle w:val="100000000000" w:firstRow="1" w:lastRow="0" w:firstColumn="0" w:lastColumn="0" w:oddVBand="0" w:evenVBand="0" w:oddHBand="0" w:evenHBand="0" w:firstRowFirstColumn="0" w:firstRowLastColumn="0" w:lastRowFirstColumn="0" w:lastRowLastColumn="0"/>
              <w:rPr>
                <w:color w:val="000000"/>
              </w:rPr>
            </w:pPr>
            <w:r w:rsidRPr="00FA7DFE">
              <w:t>Delivery Window</w:t>
            </w:r>
          </w:p>
        </w:tc>
      </w:tr>
      <w:tr w:rsidR="004C673E" w:rsidRPr="00FA7DFE" w14:paraId="41A1DEB7" w14:textId="77777777" w:rsidTr="004C673E">
        <w:trPr>
          <w:gridAfter w:val="1"/>
          <w:cnfStyle w:val="000000100000" w:firstRow="0" w:lastRow="0" w:firstColumn="0" w:lastColumn="0" w:oddVBand="0" w:evenVBand="0" w:oddHBand="1" w:evenHBand="0" w:firstRowFirstColumn="0" w:firstRowLastColumn="0" w:lastRowFirstColumn="0" w:lastRowLastColumn="0"/>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shd w:val="clear" w:color="auto" w:fill="D9D9D9"/>
          </w:tcPr>
          <w:p w14:paraId="0000037D" w14:textId="77777777" w:rsidR="004C673E" w:rsidRPr="00FA7DFE" w:rsidRDefault="004C673E">
            <w:pPr>
              <w:jc w:val="center"/>
              <w:rPr>
                <w:color w:val="000000"/>
                <w:sz w:val="18"/>
                <w:szCs w:val="18"/>
              </w:rPr>
            </w:pPr>
          </w:p>
        </w:tc>
        <w:tc>
          <w:tcPr>
            <w:tcW w:w="2904" w:type="dxa"/>
            <w:shd w:val="clear" w:color="auto" w:fill="D9D9D9"/>
          </w:tcPr>
          <w:p w14:paraId="0000037E" w14:textId="77777777" w:rsidR="004C673E" w:rsidRPr="00FA7DFE" w:rsidRDefault="004C673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321" w:type="dxa"/>
            <w:shd w:val="clear" w:color="auto" w:fill="D9D9D9"/>
          </w:tcPr>
          <w:p w14:paraId="0000037F"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2075" w:type="dxa"/>
            <w:gridSpan w:val="2"/>
            <w:shd w:val="clear" w:color="auto" w:fill="D9D9D9"/>
          </w:tcPr>
          <w:p w14:paraId="00000380"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815" w:type="dxa"/>
            <w:gridSpan w:val="2"/>
            <w:shd w:val="clear" w:color="auto" w:fill="D9D9D9"/>
          </w:tcPr>
          <w:p w14:paraId="00000382"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0000383"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189" w:type="dxa"/>
            <w:shd w:val="clear" w:color="auto" w:fill="D9D9D9"/>
          </w:tcPr>
          <w:p w14:paraId="00000385"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4C673E" w:rsidRPr="00FA7DFE" w14:paraId="79E9F1B6" w14:textId="77777777" w:rsidTr="004C673E">
        <w:trPr>
          <w:gridAfter w:val="1"/>
          <w:wAfter w:w="278" w:type="dxa"/>
          <w:trHeight w:val="240"/>
        </w:trPr>
        <w:tc>
          <w:tcPr>
            <w:cnfStyle w:val="001000000000" w:firstRow="0" w:lastRow="0" w:firstColumn="1" w:lastColumn="0" w:oddVBand="0" w:evenVBand="0" w:oddHBand="0" w:evenHBand="0" w:firstRowFirstColumn="0" w:firstRowLastColumn="0" w:lastRowFirstColumn="0" w:lastRowLastColumn="0"/>
            <w:tcW w:w="1368" w:type="dxa"/>
          </w:tcPr>
          <w:p w14:paraId="00000386" w14:textId="77777777" w:rsidR="004C673E" w:rsidRPr="00FA7DFE" w:rsidRDefault="004C673E">
            <w:pPr>
              <w:jc w:val="center"/>
              <w:rPr>
                <w:color w:val="000000"/>
                <w:sz w:val="18"/>
                <w:szCs w:val="18"/>
              </w:rPr>
            </w:pPr>
          </w:p>
        </w:tc>
        <w:tc>
          <w:tcPr>
            <w:tcW w:w="2904" w:type="dxa"/>
          </w:tcPr>
          <w:p w14:paraId="00000387" w14:textId="77777777" w:rsidR="004C673E" w:rsidRPr="00FA7DFE" w:rsidRDefault="004C673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321" w:type="dxa"/>
          </w:tcPr>
          <w:p w14:paraId="00000388"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2075" w:type="dxa"/>
            <w:gridSpan w:val="2"/>
          </w:tcPr>
          <w:p w14:paraId="00000389"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815" w:type="dxa"/>
            <w:gridSpan w:val="2"/>
          </w:tcPr>
          <w:p w14:paraId="0000038B"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89" w:type="dxa"/>
          </w:tcPr>
          <w:p w14:paraId="0000038D"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4C673E" w:rsidRPr="00FA7DFE" w14:paraId="1EEACE27" w14:textId="77777777" w:rsidTr="004C673E">
        <w:trPr>
          <w:gridAfter w:val="1"/>
          <w:cnfStyle w:val="000000100000" w:firstRow="0" w:lastRow="0" w:firstColumn="0" w:lastColumn="0" w:oddVBand="0" w:evenVBand="0" w:oddHBand="1" w:evenHBand="0" w:firstRowFirstColumn="0" w:firstRowLastColumn="0" w:lastRowFirstColumn="0" w:lastRowLastColumn="0"/>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shd w:val="clear" w:color="auto" w:fill="D9D9D9"/>
          </w:tcPr>
          <w:p w14:paraId="0000038E" w14:textId="77777777" w:rsidR="004C673E" w:rsidRPr="00FA7DFE" w:rsidRDefault="004C673E">
            <w:pPr>
              <w:jc w:val="center"/>
              <w:rPr>
                <w:color w:val="000000"/>
                <w:sz w:val="18"/>
                <w:szCs w:val="18"/>
              </w:rPr>
            </w:pPr>
          </w:p>
        </w:tc>
        <w:tc>
          <w:tcPr>
            <w:tcW w:w="2904" w:type="dxa"/>
            <w:shd w:val="clear" w:color="auto" w:fill="D9D9D9"/>
          </w:tcPr>
          <w:p w14:paraId="0000038F" w14:textId="77777777" w:rsidR="004C673E" w:rsidRPr="00FA7DFE" w:rsidRDefault="004C673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321" w:type="dxa"/>
            <w:shd w:val="clear" w:color="auto" w:fill="D9D9D9"/>
          </w:tcPr>
          <w:p w14:paraId="00000390"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2075" w:type="dxa"/>
            <w:gridSpan w:val="2"/>
            <w:shd w:val="clear" w:color="auto" w:fill="D9D9D9"/>
          </w:tcPr>
          <w:p w14:paraId="00000391"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815" w:type="dxa"/>
            <w:gridSpan w:val="2"/>
            <w:shd w:val="clear" w:color="auto" w:fill="D9D9D9"/>
          </w:tcPr>
          <w:p w14:paraId="00000393"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0000394"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189" w:type="dxa"/>
            <w:shd w:val="clear" w:color="auto" w:fill="D9D9D9"/>
          </w:tcPr>
          <w:p w14:paraId="00000396"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4C673E" w:rsidRPr="00FA7DFE" w14:paraId="30F36B89" w14:textId="77777777" w:rsidTr="004C673E">
        <w:trPr>
          <w:gridAfter w:val="1"/>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tcPr>
          <w:p w14:paraId="00000397" w14:textId="77777777" w:rsidR="004C673E" w:rsidRPr="00FA7DFE" w:rsidRDefault="004C673E">
            <w:pPr>
              <w:jc w:val="center"/>
              <w:rPr>
                <w:color w:val="000000"/>
                <w:sz w:val="18"/>
                <w:szCs w:val="18"/>
              </w:rPr>
            </w:pPr>
          </w:p>
        </w:tc>
        <w:tc>
          <w:tcPr>
            <w:tcW w:w="2904" w:type="dxa"/>
          </w:tcPr>
          <w:p w14:paraId="00000398" w14:textId="77777777" w:rsidR="004C673E" w:rsidRPr="00FA7DFE" w:rsidRDefault="004C673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321" w:type="dxa"/>
          </w:tcPr>
          <w:p w14:paraId="00000399"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2075" w:type="dxa"/>
            <w:gridSpan w:val="2"/>
          </w:tcPr>
          <w:p w14:paraId="0000039A"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815" w:type="dxa"/>
            <w:gridSpan w:val="2"/>
          </w:tcPr>
          <w:p w14:paraId="0000039C"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89" w:type="dxa"/>
          </w:tcPr>
          <w:p w14:paraId="0000039E"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4C673E" w:rsidRPr="00FA7DFE" w14:paraId="0571378C" w14:textId="77777777" w:rsidTr="004C673E">
        <w:trPr>
          <w:gridAfter w:val="1"/>
          <w:cnfStyle w:val="000000100000" w:firstRow="0" w:lastRow="0" w:firstColumn="0" w:lastColumn="0" w:oddVBand="0" w:evenVBand="0" w:oddHBand="1" w:evenHBand="0" w:firstRowFirstColumn="0" w:firstRowLastColumn="0" w:lastRowFirstColumn="0" w:lastRowLastColumn="0"/>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shd w:val="clear" w:color="auto" w:fill="D9D9D9"/>
          </w:tcPr>
          <w:p w14:paraId="0000039F" w14:textId="77777777" w:rsidR="004C673E" w:rsidRPr="00FA7DFE" w:rsidRDefault="004C673E">
            <w:pPr>
              <w:jc w:val="center"/>
              <w:rPr>
                <w:color w:val="000000"/>
                <w:sz w:val="18"/>
                <w:szCs w:val="18"/>
              </w:rPr>
            </w:pPr>
          </w:p>
        </w:tc>
        <w:tc>
          <w:tcPr>
            <w:tcW w:w="2904" w:type="dxa"/>
            <w:shd w:val="clear" w:color="auto" w:fill="D9D9D9"/>
          </w:tcPr>
          <w:p w14:paraId="000003A0" w14:textId="77777777" w:rsidR="004C673E" w:rsidRPr="00FA7DFE" w:rsidRDefault="004C673E">
            <w:pPr>
              <w:jc w:val="cente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321" w:type="dxa"/>
            <w:shd w:val="clear" w:color="auto" w:fill="D9D9D9"/>
          </w:tcPr>
          <w:p w14:paraId="000003A1"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2075" w:type="dxa"/>
            <w:gridSpan w:val="2"/>
            <w:shd w:val="clear" w:color="auto" w:fill="D9D9D9"/>
          </w:tcPr>
          <w:p w14:paraId="000003A2"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815" w:type="dxa"/>
            <w:gridSpan w:val="2"/>
            <w:shd w:val="clear" w:color="auto" w:fill="D9D9D9"/>
          </w:tcPr>
          <w:p w14:paraId="000003A4"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p w14:paraId="000003A5"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c>
          <w:tcPr>
            <w:tcW w:w="1189" w:type="dxa"/>
            <w:shd w:val="clear" w:color="auto" w:fill="D9D9D9"/>
          </w:tcPr>
          <w:p w14:paraId="000003A7"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color w:val="000000"/>
                <w:sz w:val="18"/>
                <w:szCs w:val="18"/>
              </w:rPr>
            </w:pPr>
          </w:p>
        </w:tc>
      </w:tr>
      <w:tr w:rsidR="004C673E" w:rsidRPr="00FA7DFE" w14:paraId="636CA1FE" w14:textId="77777777" w:rsidTr="004C673E">
        <w:trPr>
          <w:gridAfter w:val="1"/>
          <w:wAfter w:w="278" w:type="dxa"/>
          <w:trHeight w:val="240"/>
        </w:trPr>
        <w:tc>
          <w:tcPr>
            <w:cnfStyle w:val="001000000000" w:firstRow="0" w:lastRow="0" w:firstColumn="1" w:lastColumn="0" w:oddVBand="0" w:evenVBand="0" w:oddHBand="0" w:evenHBand="0" w:firstRowFirstColumn="0" w:firstRowLastColumn="0" w:lastRowFirstColumn="0" w:lastRowLastColumn="0"/>
            <w:tcW w:w="1368" w:type="dxa"/>
          </w:tcPr>
          <w:p w14:paraId="000003A8" w14:textId="77777777" w:rsidR="004C673E" w:rsidRPr="00FA7DFE" w:rsidRDefault="004C673E">
            <w:pPr>
              <w:jc w:val="center"/>
              <w:rPr>
                <w:color w:val="000000"/>
                <w:sz w:val="18"/>
                <w:szCs w:val="18"/>
              </w:rPr>
            </w:pPr>
          </w:p>
        </w:tc>
        <w:tc>
          <w:tcPr>
            <w:tcW w:w="2904" w:type="dxa"/>
          </w:tcPr>
          <w:p w14:paraId="000003A9" w14:textId="77777777" w:rsidR="004C673E" w:rsidRPr="00FA7DFE" w:rsidRDefault="004C673E">
            <w:pPr>
              <w:jc w:val="cente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321" w:type="dxa"/>
          </w:tcPr>
          <w:p w14:paraId="000003AA"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2075" w:type="dxa"/>
            <w:gridSpan w:val="2"/>
          </w:tcPr>
          <w:p w14:paraId="000003AB"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815" w:type="dxa"/>
            <w:gridSpan w:val="2"/>
          </w:tcPr>
          <w:p w14:paraId="000003AD"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c>
          <w:tcPr>
            <w:tcW w:w="1189" w:type="dxa"/>
          </w:tcPr>
          <w:p w14:paraId="000003AF"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color w:val="000000"/>
                <w:sz w:val="18"/>
                <w:szCs w:val="18"/>
              </w:rPr>
            </w:pPr>
          </w:p>
        </w:tc>
      </w:tr>
      <w:tr w:rsidR="004C673E" w:rsidRPr="00FA7DFE" w14:paraId="598F6696" w14:textId="77777777" w:rsidTr="004C673E">
        <w:trPr>
          <w:gridAfter w:val="1"/>
          <w:cnfStyle w:val="000000100000" w:firstRow="0" w:lastRow="0" w:firstColumn="0" w:lastColumn="0" w:oddVBand="0" w:evenVBand="0" w:oddHBand="1" w:evenHBand="0" w:firstRowFirstColumn="0" w:firstRowLastColumn="0" w:lastRowFirstColumn="0" w:lastRowLastColumn="0"/>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shd w:val="clear" w:color="auto" w:fill="D9D9D9"/>
          </w:tcPr>
          <w:p w14:paraId="000003B0" w14:textId="77777777" w:rsidR="004C673E" w:rsidRPr="00FA7DFE" w:rsidRDefault="004C673E">
            <w:pPr>
              <w:jc w:val="center"/>
              <w:rPr>
                <w:sz w:val="18"/>
                <w:szCs w:val="18"/>
              </w:rPr>
            </w:pPr>
          </w:p>
        </w:tc>
        <w:tc>
          <w:tcPr>
            <w:tcW w:w="2904" w:type="dxa"/>
            <w:shd w:val="clear" w:color="auto" w:fill="D9D9D9"/>
          </w:tcPr>
          <w:p w14:paraId="000003B1" w14:textId="77777777" w:rsidR="004C673E" w:rsidRPr="00FA7DFE" w:rsidRDefault="004C673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1" w:type="dxa"/>
            <w:shd w:val="clear" w:color="auto" w:fill="D9D9D9"/>
          </w:tcPr>
          <w:p w14:paraId="000003B2"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2075" w:type="dxa"/>
            <w:gridSpan w:val="2"/>
            <w:shd w:val="clear" w:color="auto" w:fill="D9D9D9"/>
          </w:tcPr>
          <w:p w14:paraId="000003B3"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1815" w:type="dxa"/>
            <w:gridSpan w:val="2"/>
            <w:shd w:val="clear" w:color="auto" w:fill="D9D9D9"/>
          </w:tcPr>
          <w:p w14:paraId="000003B5"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1189" w:type="dxa"/>
            <w:shd w:val="clear" w:color="auto" w:fill="D9D9D9"/>
          </w:tcPr>
          <w:p w14:paraId="000003B7"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p w14:paraId="000003B8"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r>
      <w:tr w:rsidR="004C673E" w:rsidRPr="00FA7DFE" w14:paraId="6D5F761C" w14:textId="77777777" w:rsidTr="004C673E">
        <w:trPr>
          <w:gridAfter w:val="1"/>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tcPr>
          <w:p w14:paraId="000003B9" w14:textId="77777777" w:rsidR="004C673E" w:rsidRPr="00FA7DFE" w:rsidRDefault="004C673E">
            <w:pPr>
              <w:jc w:val="center"/>
              <w:rPr>
                <w:sz w:val="18"/>
                <w:szCs w:val="18"/>
              </w:rPr>
            </w:pPr>
          </w:p>
        </w:tc>
        <w:tc>
          <w:tcPr>
            <w:tcW w:w="2904" w:type="dxa"/>
          </w:tcPr>
          <w:p w14:paraId="000003BA" w14:textId="77777777" w:rsidR="004C673E" w:rsidRPr="00FA7DFE" w:rsidRDefault="004C67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1" w:type="dxa"/>
          </w:tcPr>
          <w:p w14:paraId="000003BB"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2075" w:type="dxa"/>
            <w:gridSpan w:val="2"/>
          </w:tcPr>
          <w:p w14:paraId="000003BC"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1815" w:type="dxa"/>
            <w:gridSpan w:val="2"/>
          </w:tcPr>
          <w:p w14:paraId="000003BE"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1189" w:type="dxa"/>
          </w:tcPr>
          <w:p w14:paraId="000003C0"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r>
      <w:tr w:rsidR="004C673E" w:rsidRPr="00FA7DFE" w14:paraId="0243066A" w14:textId="77777777" w:rsidTr="004C673E">
        <w:trPr>
          <w:gridAfter w:val="1"/>
          <w:cnfStyle w:val="000000100000" w:firstRow="0" w:lastRow="0" w:firstColumn="0" w:lastColumn="0" w:oddVBand="0" w:evenVBand="0" w:oddHBand="1" w:evenHBand="0" w:firstRowFirstColumn="0" w:firstRowLastColumn="0" w:lastRowFirstColumn="0" w:lastRowLastColumn="0"/>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shd w:val="clear" w:color="auto" w:fill="D9D9D9"/>
          </w:tcPr>
          <w:p w14:paraId="000003C1" w14:textId="77777777" w:rsidR="004C673E" w:rsidRPr="00FA7DFE" w:rsidRDefault="004C673E">
            <w:pPr>
              <w:jc w:val="center"/>
              <w:rPr>
                <w:sz w:val="18"/>
                <w:szCs w:val="18"/>
              </w:rPr>
            </w:pPr>
          </w:p>
        </w:tc>
        <w:tc>
          <w:tcPr>
            <w:tcW w:w="2904" w:type="dxa"/>
            <w:shd w:val="clear" w:color="auto" w:fill="D9D9D9"/>
          </w:tcPr>
          <w:p w14:paraId="000003C2" w14:textId="77777777" w:rsidR="004C673E" w:rsidRPr="00FA7DFE" w:rsidRDefault="004C673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1" w:type="dxa"/>
            <w:shd w:val="clear" w:color="auto" w:fill="D9D9D9"/>
          </w:tcPr>
          <w:p w14:paraId="000003C3"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2075" w:type="dxa"/>
            <w:gridSpan w:val="2"/>
            <w:shd w:val="clear" w:color="auto" w:fill="D9D9D9"/>
          </w:tcPr>
          <w:p w14:paraId="000003C4"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1815" w:type="dxa"/>
            <w:gridSpan w:val="2"/>
            <w:shd w:val="clear" w:color="auto" w:fill="D9D9D9"/>
          </w:tcPr>
          <w:p w14:paraId="000003C6"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p w14:paraId="000003C7"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1189" w:type="dxa"/>
            <w:shd w:val="clear" w:color="auto" w:fill="D9D9D9"/>
          </w:tcPr>
          <w:p w14:paraId="000003C9"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r>
      <w:tr w:rsidR="004C673E" w:rsidRPr="00FA7DFE" w14:paraId="6059B5E5" w14:textId="77777777" w:rsidTr="004C673E">
        <w:trPr>
          <w:gridAfter w:val="1"/>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tcPr>
          <w:p w14:paraId="000003CA" w14:textId="77777777" w:rsidR="004C673E" w:rsidRPr="00FA7DFE" w:rsidRDefault="004C673E">
            <w:pPr>
              <w:jc w:val="center"/>
              <w:rPr>
                <w:sz w:val="18"/>
                <w:szCs w:val="18"/>
              </w:rPr>
            </w:pPr>
          </w:p>
        </w:tc>
        <w:tc>
          <w:tcPr>
            <w:tcW w:w="2904" w:type="dxa"/>
          </w:tcPr>
          <w:p w14:paraId="000003CB" w14:textId="77777777" w:rsidR="004C673E" w:rsidRPr="00FA7DFE" w:rsidRDefault="004C67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1" w:type="dxa"/>
          </w:tcPr>
          <w:p w14:paraId="000003CC"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2075" w:type="dxa"/>
            <w:gridSpan w:val="2"/>
          </w:tcPr>
          <w:p w14:paraId="000003CD"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1815" w:type="dxa"/>
            <w:gridSpan w:val="2"/>
          </w:tcPr>
          <w:p w14:paraId="000003CF"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1189" w:type="dxa"/>
          </w:tcPr>
          <w:p w14:paraId="000003D1"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r>
      <w:tr w:rsidR="004C673E" w:rsidRPr="00FA7DFE" w14:paraId="6CA40488" w14:textId="77777777" w:rsidTr="004C673E">
        <w:trPr>
          <w:gridAfter w:val="1"/>
          <w:cnfStyle w:val="000000100000" w:firstRow="0" w:lastRow="0" w:firstColumn="0" w:lastColumn="0" w:oddVBand="0" w:evenVBand="0" w:oddHBand="1" w:evenHBand="0" w:firstRowFirstColumn="0" w:firstRowLastColumn="0" w:lastRowFirstColumn="0" w:lastRowLastColumn="0"/>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shd w:val="clear" w:color="auto" w:fill="D9D9D9"/>
          </w:tcPr>
          <w:p w14:paraId="000003D2" w14:textId="77777777" w:rsidR="004C673E" w:rsidRPr="00FA7DFE" w:rsidRDefault="004C673E">
            <w:pPr>
              <w:jc w:val="center"/>
              <w:rPr>
                <w:sz w:val="18"/>
                <w:szCs w:val="18"/>
              </w:rPr>
            </w:pPr>
          </w:p>
        </w:tc>
        <w:tc>
          <w:tcPr>
            <w:tcW w:w="2904" w:type="dxa"/>
            <w:shd w:val="clear" w:color="auto" w:fill="D9D9D9"/>
          </w:tcPr>
          <w:p w14:paraId="000003D3" w14:textId="77777777" w:rsidR="004C673E" w:rsidRPr="00FA7DFE" w:rsidRDefault="004C673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1" w:type="dxa"/>
            <w:shd w:val="clear" w:color="auto" w:fill="D9D9D9"/>
          </w:tcPr>
          <w:p w14:paraId="000003D4"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2075" w:type="dxa"/>
            <w:gridSpan w:val="2"/>
            <w:shd w:val="clear" w:color="auto" w:fill="D9D9D9"/>
          </w:tcPr>
          <w:p w14:paraId="000003D5"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1815" w:type="dxa"/>
            <w:gridSpan w:val="2"/>
            <w:shd w:val="clear" w:color="auto" w:fill="D9D9D9"/>
          </w:tcPr>
          <w:p w14:paraId="000003D7"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p w14:paraId="000003D8"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1189" w:type="dxa"/>
            <w:shd w:val="clear" w:color="auto" w:fill="D9D9D9"/>
          </w:tcPr>
          <w:p w14:paraId="000003DA"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r>
      <w:tr w:rsidR="004C673E" w:rsidRPr="00FA7DFE" w14:paraId="6B4ECD4A" w14:textId="77777777" w:rsidTr="004C673E">
        <w:trPr>
          <w:gridAfter w:val="1"/>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tcPr>
          <w:p w14:paraId="000003DB" w14:textId="77777777" w:rsidR="004C673E" w:rsidRPr="00FA7DFE" w:rsidRDefault="004C673E">
            <w:pPr>
              <w:jc w:val="center"/>
              <w:rPr>
                <w:sz w:val="18"/>
                <w:szCs w:val="18"/>
              </w:rPr>
            </w:pPr>
          </w:p>
        </w:tc>
        <w:tc>
          <w:tcPr>
            <w:tcW w:w="2904" w:type="dxa"/>
          </w:tcPr>
          <w:p w14:paraId="000003DC" w14:textId="77777777" w:rsidR="004C673E" w:rsidRPr="00FA7DFE" w:rsidRDefault="004C67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1" w:type="dxa"/>
          </w:tcPr>
          <w:p w14:paraId="000003DD"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2075" w:type="dxa"/>
            <w:gridSpan w:val="2"/>
          </w:tcPr>
          <w:p w14:paraId="000003DE"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1815" w:type="dxa"/>
            <w:gridSpan w:val="2"/>
          </w:tcPr>
          <w:p w14:paraId="000003E0"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1189" w:type="dxa"/>
          </w:tcPr>
          <w:p w14:paraId="000003E2"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r>
      <w:tr w:rsidR="004C673E" w:rsidRPr="00FA7DFE" w14:paraId="492681B3" w14:textId="77777777" w:rsidTr="004C673E">
        <w:trPr>
          <w:gridAfter w:val="1"/>
          <w:cnfStyle w:val="000000100000" w:firstRow="0" w:lastRow="0" w:firstColumn="0" w:lastColumn="0" w:oddVBand="0" w:evenVBand="0" w:oddHBand="1" w:evenHBand="0" w:firstRowFirstColumn="0" w:firstRowLastColumn="0" w:lastRowFirstColumn="0" w:lastRowLastColumn="0"/>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shd w:val="clear" w:color="auto" w:fill="D9D9D9"/>
          </w:tcPr>
          <w:p w14:paraId="000003E3" w14:textId="77777777" w:rsidR="004C673E" w:rsidRPr="00FA7DFE" w:rsidRDefault="004C673E">
            <w:pPr>
              <w:jc w:val="center"/>
              <w:rPr>
                <w:sz w:val="18"/>
                <w:szCs w:val="18"/>
              </w:rPr>
            </w:pPr>
          </w:p>
          <w:p w14:paraId="000003E4" w14:textId="77777777" w:rsidR="004C673E" w:rsidRPr="00FA7DFE" w:rsidRDefault="004C673E">
            <w:pPr>
              <w:jc w:val="center"/>
              <w:rPr>
                <w:sz w:val="18"/>
                <w:szCs w:val="18"/>
              </w:rPr>
            </w:pPr>
          </w:p>
        </w:tc>
        <w:tc>
          <w:tcPr>
            <w:tcW w:w="2904" w:type="dxa"/>
            <w:shd w:val="clear" w:color="auto" w:fill="D9D9D9"/>
          </w:tcPr>
          <w:p w14:paraId="000003E5" w14:textId="77777777" w:rsidR="004C673E" w:rsidRPr="00FA7DFE" w:rsidRDefault="004C673E">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21" w:type="dxa"/>
            <w:shd w:val="clear" w:color="auto" w:fill="D9D9D9"/>
          </w:tcPr>
          <w:p w14:paraId="000003E6"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2075" w:type="dxa"/>
            <w:gridSpan w:val="2"/>
            <w:shd w:val="clear" w:color="auto" w:fill="D9D9D9"/>
          </w:tcPr>
          <w:p w14:paraId="000003E7"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1815" w:type="dxa"/>
            <w:gridSpan w:val="2"/>
            <w:shd w:val="clear" w:color="auto" w:fill="D9D9D9"/>
          </w:tcPr>
          <w:p w14:paraId="000003E9"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c>
          <w:tcPr>
            <w:tcW w:w="1189" w:type="dxa"/>
            <w:shd w:val="clear" w:color="auto" w:fill="D9D9D9"/>
          </w:tcPr>
          <w:p w14:paraId="000003EB" w14:textId="77777777" w:rsidR="004C673E" w:rsidRPr="00FA7DFE" w:rsidRDefault="004C673E">
            <w:pPr>
              <w:cnfStyle w:val="000000100000" w:firstRow="0" w:lastRow="0" w:firstColumn="0" w:lastColumn="0" w:oddVBand="0" w:evenVBand="0" w:oddHBand="1" w:evenHBand="0" w:firstRowFirstColumn="0" w:firstRowLastColumn="0" w:lastRowFirstColumn="0" w:lastRowLastColumn="0"/>
              <w:rPr>
                <w:sz w:val="18"/>
                <w:szCs w:val="18"/>
              </w:rPr>
            </w:pPr>
          </w:p>
        </w:tc>
      </w:tr>
      <w:tr w:rsidR="004C673E" w:rsidRPr="00FA7DFE" w14:paraId="654A8691" w14:textId="77777777" w:rsidTr="004C673E">
        <w:trPr>
          <w:gridAfter w:val="1"/>
          <w:wAfter w:w="278" w:type="dxa"/>
          <w:trHeight w:val="260"/>
        </w:trPr>
        <w:tc>
          <w:tcPr>
            <w:cnfStyle w:val="001000000000" w:firstRow="0" w:lastRow="0" w:firstColumn="1" w:lastColumn="0" w:oddVBand="0" w:evenVBand="0" w:oddHBand="0" w:evenHBand="0" w:firstRowFirstColumn="0" w:firstRowLastColumn="0" w:lastRowFirstColumn="0" w:lastRowLastColumn="0"/>
            <w:tcW w:w="1368" w:type="dxa"/>
          </w:tcPr>
          <w:p w14:paraId="000003EC" w14:textId="77777777" w:rsidR="004C673E" w:rsidRPr="00FA7DFE" w:rsidRDefault="004C673E">
            <w:pPr>
              <w:jc w:val="center"/>
              <w:rPr>
                <w:sz w:val="18"/>
                <w:szCs w:val="18"/>
              </w:rPr>
            </w:pPr>
          </w:p>
        </w:tc>
        <w:tc>
          <w:tcPr>
            <w:tcW w:w="2904" w:type="dxa"/>
          </w:tcPr>
          <w:p w14:paraId="000003ED" w14:textId="77777777" w:rsidR="004C673E" w:rsidRPr="00FA7DFE" w:rsidRDefault="004C673E">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21" w:type="dxa"/>
          </w:tcPr>
          <w:p w14:paraId="000003EE"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2075" w:type="dxa"/>
            <w:gridSpan w:val="2"/>
          </w:tcPr>
          <w:p w14:paraId="000003EF"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1815" w:type="dxa"/>
            <w:gridSpan w:val="2"/>
          </w:tcPr>
          <w:p w14:paraId="000003F1"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c>
          <w:tcPr>
            <w:tcW w:w="1189" w:type="dxa"/>
          </w:tcPr>
          <w:p w14:paraId="000003F3" w14:textId="77777777" w:rsidR="004C673E" w:rsidRPr="00FA7DFE" w:rsidRDefault="004C673E">
            <w:pPr>
              <w:cnfStyle w:val="000000000000" w:firstRow="0" w:lastRow="0" w:firstColumn="0" w:lastColumn="0" w:oddVBand="0" w:evenVBand="0" w:oddHBand="0" w:evenHBand="0" w:firstRowFirstColumn="0" w:firstRowLastColumn="0" w:lastRowFirstColumn="0" w:lastRowLastColumn="0"/>
              <w:rPr>
                <w:sz w:val="18"/>
                <w:szCs w:val="18"/>
              </w:rPr>
            </w:pPr>
          </w:p>
        </w:tc>
      </w:tr>
    </w:tbl>
    <w:p w14:paraId="000003F4" w14:textId="77777777" w:rsidR="004C673E" w:rsidRPr="00FA7DFE" w:rsidRDefault="004C673E">
      <w:pPr>
        <w:rPr>
          <w:rFonts w:ascii="Calibri" w:hAnsi="Calibri" w:cs="Calibri"/>
          <w:b/>
        </w:rPr>
      </w:pPr>
    </w:p>
    <w:p w14:paraId="000003F5" w14:textId="77777777" w:rsidR="004C673E" w:rsidRPr="00FA7DFE" w:rsidRDefault="00FA7DFE">
      <w:pPr>
        <w:rPr>
          <w:rFonts w:ascii="Calibri" w:hAnsi="Calibri" w:cs="Calibri"/>
        </w:rPr>
      </w:pPr>
      <w:r w:rsidRPr="00FA7DFE">
        <w:rPr>
          <w:rFonts w:ascii="Calibri" w:hAnsi="Calibri" w:cs="Calibri"/>
        </w:rPr>
        <w:t>I certify that the above items have been checked for accuracy and are in agreement with the bid specifications submitted for approval.</w:t>
      </w:r>
    </w:p>
    <w:p w14:paraId="000003F6" w14:textId="77777777" w:rsidR="004C673E" w:rsidRPr="00FA7DFE" w:rsidRDefault="004C673E">
      <w:pPr>
        <w:rPr>
          <w:rFonts w:ascii="Calibri" w:hAnsi="Calibri" w:cs="Calibri"/>
          <w:b/>
        </w:rPr>
      </w:pPr>
    </w:p>
    <w:p w14:paraId="000003F7" w14:textId="77777777" w:rsidR="004C673E" w:rsidRPr="00FA7DFE" w:rsidRDefault="00FA7DFE">
      <w:pPr>
        <w:pBdr>
          <w:top w:val="nil"/>
          <w:left w:val="nil"/>
          <w:bottom w:val="nil"/>
          <w:right w:val="nil"/>
          <w:between w:val="nil"/>
        </w:pBdr>
        <w:spacing w:after="0" w:line="240" w:lineRule="auto"/>
        <w:rPr>
          <w:rFonts w:ascii="Calibri" w:hAnsi="Calibri" w:cs="Calibri"/>
          <w:color w:val="000000"/>
          <w:u w:val="single"/>
        </w:rPr>
      </w:pP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3F8"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SFA Signature</w:t>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t>Title</w:t>
      </w:r>
    </w:p>
    <w:p w14:paraId="000003F9"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3FA" w14:textId="77777777" w:rsidR="004C673E" w:rsidRPr="00FA7DFE" w:rsidRDefault="00FA7DFE">
      <w:pPr>
        <w:pBdr>
          <w:top w:val="nil"/>
          <w:left w:val="nil"/>
          <w:bottom w:val="nil"/>
          <w:right w:val="nil"/>
          <w:between w:val="nil"/>
        </w:pBdr>
        <w:spacing w:after="0" w:line="240" w:lineRule="auto"/>
        <w:rPr>
          <w:rFonts w:ascii="Calibri" w:hAnsi="Calibri" w:cs="Calibri"/>
          <w:color w:val="000000"/>
          <w:u w:val="single"/>
        </w:rPr>
      </w:pP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808080"/>
          <w:u w:val="single"/>
        </w:rPr>
        <w:t>Click here to enter a date.</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00003FB"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Telephone Number</w:t>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t>Date</w:t>
      </w:r>
    </w:p>
    <w:p w14:paraId="00000401" w14:textId="66FEAFE6" w:rsidR="004C673E" w:rsidRPr="00FA7DFE" w:rsidRDefault="008B60B4">
      <w:pPr>
        <w:pStyle w:val="Heading1"/>
        <w:rPr>
          <w:rFonts w:ascii="Calibri" w:hAnsi="Calibri" w:cs="Calibri"/>
          <w:color w:val="000000"/>
        </w:rPr>
      </w:pPr>
      <w:bookmarkStart w:id="63" w:name="_Toc93929251"/>
      <w:r>
        <w:rPr>
          <w:rFonts w:ascii="Calibri" w:hAnsi="Calibri" w:cs="Calibri"/>
          <w:color w:val="000000"/>
        </w:rPr>
        <w:lastRenderedPageBreak/>
        <w:t>SCHEDULE B:</w:t>
      </w:r>
      <w:r>
        <w:rPr>
          <w:rFonts w:ascii="Calibri" w:hAnsi="Calibri" w:cs="Calibri"/>
          <w:color w:val="000000"/>
        </w:rPr>
        <w:tab/>
      </w:r>
      <w:r w:rsidRPr="00201466">
        <w:rPr>
          <w:rFonts w:ascii="Calibri" w:hAnsi="Calibri" w:cs="Calibri"/>
          <w:color w:val="00B0F0"/>
        </w:rPr>
        <w:t>20</w:t>
      </w:r>
      <w:r w:rsidR="00201466" w:rsidRPr="00201466">
        <w:rPr>
          <w:rFonts w:ascii="Calibri" w:hAnsi="Calibri" w:cs="Calibri"/>
          <w:color w:val="00B0F0"/>
        </w:rPr>
        <w:t>XX</w:t>
      </w:r>
      <w:r w:rsidR="00FA7DFE" w:rsidRPr="00201466">
        <w:rPr>
          <w:rFonts w:ascii="Calibri" w:hAnsi="Calibri" w:cs="Calibri"/>
          <w:color w:val="00B0F0"/>
        </w:rPr>
        <w:t xml:space="preserve"> – </w:t>
      </w:r>
      <w:r w:rsidR="00201466" w:rsidRPr="00201466">
        <w:rPr>
          <w:rFonts w:ascii="Calibri" w:hAnsi="Calibri" w:cs="Calibri"/>
          <w:color w:val="00B0F0"/>
        </w:rPr>
        <w:t>XX</w:t>
      </w:r>
      <w:r w:rsidR="00FA7DFE" w:rsidRPr="00201466">
        <w:rPr>
          <w:rFonts w:ascii="Calibri" w:hAnsi="Calibri" w:cs="Calibri"/>
          <w:color w:val="00B0F0"/>
        </w:rPr>
        <w:t xml:space="preserve"> </w:t>
      </w:r>
      <w:r w:rsidR="00FA7DFE" w:rsidRPr="00FA7DFE">
        <w:rPr>
          <w:rFonts w:ascii="Calibri" w:hAnsi="Calibri" w:cs="Calibri"/>
          <w:color w:val="000000"/>
        </w:rPr>
        <w:t>School Year Calendar</w:t>
      </w:r>
      <w:bookmarkEnd w:id="63"/>
    </w:p>
    <w:p w14:paraId="10739713" w14:textId="40980D7A" w:rsidR="00C626AA" w:rsidRPr="00C626AA" w:rsidRDefault="00FA7DFE" w:rsidP="004350A3">
      <w:pPr>
        <w:shd w:val="clear" w:color="auto" w:fill="92CDDC"/>
        <w:jc w:val="center"/>
        <w:rPr>
          <w:rFonts w:ascii="Calibri" w:hAnsi="Calibri" w:cs="Calibri"/>
        </w:rPr>
      </w:pPr>
      <w:r w:rsidRPr="00FA7DFE">
        <w:rPr>
          <w:rFonts w:ascii="Calibri" w:hAnsi="Calibri" w:cs="Calibri"/>
        </w:rPr>
        <w:t>SCHOOL NAME</w:t>
      </w:r>
    </w:p>
    <w:tbl>
      <w:tblPr>
        <w:tblStyle w:val="a9"/>
        <w:tblW w:w="10687" w:type="dxa"/>
        <w:tblInd w:w="93" w:type="dxa"/>
        <w:tblBorders>
          <w:top w:val="single" w:sz="8" w:space="0" w:color="8064A2"/>
          <w:left w:val="single" w:sz="4" w:space="0" w:color="000000"/>
          <w:bottom w:val="single" w:sz="8" w:space="0" w:color="8064A2"/>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
        <w:gridCol w:w="478"/>
        <w:gridCol w:w="412"/>
        <w:gridCol w:w="427"/>
        <w:gridCol w:w="494"/>
        <w:gridCol w:w="411"/>
        <w:gridCol w:w="421"/>
        <w:gridCol w:w="264"/>
        <w:gridCol w:w="641"/>
        <w:gridCol w:w="496"/>
        <w:gridCol w:w="477"/>
        <w:gridCol w:w="477"/>
        <w:gridCol w:w="441"/>
        <w:gridCol w:w="421"/>
        <w:gridCol w:w="441"/>
        <w:gridCol w:w="264"/>
        <w:gridCol w:w="676"/>
        <w:gridCol w:w="685"/>
        <w:gridCol w:w="441"/>
        <w:gridCol w:w="421"/>
        <w:gridCol w:w="441"/>
        <w:gridCol w:w="410"/>
        <w:gridCol w:w="441"/>
      </w:tblGrid>
      <w:tr w:rsidR="004C673E" w:rsidRPr="00FA7DFE" w14:paraId="77196102" w14:textId="77777777">
        <w:trPr>
          <w:trHeight w:val="300"/>
        </w:trPr>
        <w:tc>
          <w:tcPr>
            <w:tcW w:w="3250" w:type="dxa"/>
            <w:gridSpan w:val="7"/>
            <w:tcBorders>
              <w:top w:val="single" w:sz="8" w:space="0" w:color="000000"/>
              <w:left w:val="single" w:sz="8" w:space="0" w:color="000000"/>
              <w:bottom w:val="single" w:sz="8" w:space="0" w:color="000000"/>
              <w:right w:val="single" w:sz="8" w:space="0" w:color="000000"/>
            </w:tcBorders>
            <w:shd w:val="clear" w:color="auto" w:fill="92CDDC"/>
            <w:vAlign w:val="center"/>
          </w:tcPr>
          <w:p w14:paraId="00000404" w14:textId="77777777" w:rsidR="004C673E" w:rsidRPr="00FA7DFE" w:rsidRDefault="004C673E">
            <w:pPr>
              <w:jc w:val="center"/>
              <w:rPr>
                <w:b/>
                <w:color w:val="FFFFFF"/>
                <w:sz w:val="16"/>
                <w:szCs w:val="16"/>
              </w:rPr>
            </w:pPr>
          </w:p>
        </w:tc>
        <w:tc>
          <w:tcPr>
            <w:tcW w:w="264" w:type="dxa"/>
            <w:tcBorders>
              <w:top w:val="nil"/>
              <w:left w:val="nil"/>
              <w:bottom w:val="nil"/>
              <w:right w:val="nil"/>
            </w:tcBorders>
            <w:shd w:val="clear" w:color="auto" w:fill="92CDDC"/>
            <w:vAlign w:val="bottom"/>
          </w:tcPr>
          <w:p w14:paraId="0000040B" w14:textId="77777777" w:rsidR="004C673E" w:rsidRPr="00FA7DFE" w:rsidRDefault="004C673E">
            <w:pPr>
              <w:rPr>
                <w:color w:val="000000"/>
                <w:sz w:val="16"/>
                <w:szCs w:val="16"/>
              </w:rPr>
            </w:pPr>
          </w:p>
        </w:tc>
        <w:tc>
          <w:tcPr>
            <w:tcW w:w="3394" w:type="dxa"/>
            <w:gridSpan w:val="7"/>
            <w:tcBorders>
              <w:top w:val="single" w:sz="8" w:space="0" w:color="000000"/>
              <w:left w:val="single" w:sz="8" w:space="0" w:color="000000"/>
              <w:bottom w:val="single" w:sz="8" w:space="0" w:color="000000"/>
              <w:right w:val="single" w:sz="8" w:space="0" w:color="000000"/>
            </w:tcBorders>
            <w:shd w:val="clear" w:color="auto" w:fill="92CDDC"/>
            <w:vAlign w:val="center"/>
          </w:tcPr>
          <w:p w14:paraId="0000040C" w14:textId="77777777" w:rsidR="004C673E" w:rsidRPr="00FA7DFE" w:rsidRDefault="004C673E">
            <w:pPr>
              <w:jc w:val="center"/>
              <w:rPr>
                <w:b/>
                <w:color w:val="FFFFFF"/>
                <w:sz w:val="16"/>
                <w:szCs w:val="16"/>
              </w:rPr>
            </w:pPr>
          </w:p>
        </w:tc>
        <w:tc>
          <w:tcPr>
            <w:tcW w:w="264" w:type="dxa"/>
            <w:tcBorders>
              <w:top w:val="nil"/>
              <w:left w:val="nil"/>
              <w:bottom w:val="nil"/>
              <w:right w:val="nil"/>
            </w:tcBorders>
            <w:shd w:val="clear" w:color="auto" w:fill="92CDDC"/>
            <w:vAlign w:val="bottom"/>
          </w:tcPr>
          <w:p w14:paraId="00000413" w14:textId="77777777" w:rsidR="004C673E" w:rsidRPr="00FA7DFE" w:rsidRDefault="004C673E">
            <w:pPr>
              <w:rPr>
                <w:color w:val="000000"/>
                <w:sz w:val="16"/>
                <w:szCs w:val="16"/>
              </w:rPr>
            </w:pPr>
          </w:p>
        </w:tc>
        <w:tc>
          <w:tcPr>
            <w:tcW w:w="3515" w:type="dxa"/>
            <w:gridSpan w:val="7"/>
            <w:tcBorders>
              <w:top w:val="single" w:sz="8" w:space="0" w:color="000000"/>
              <w:left w:val="single" w:sz="8" w:space="0" w:color="000000"/>
              <w:bottom w:val="single" w:sz="8" w:space="0" w:color="000000"/>
              <w:right w:val="single" w:sz="8" w:space="0" w:color="000000"/>
            </w:tcBorders>
            <w:shd w:val="clear" w:color="auto" w:fill="92CDDC"/>
            <w:vAlign w:val="center"/>
          </w:tcPr>
          <w:p w14:paraId="00000414" w14:textId="77777777" w:rsidR="004C673E" w:rsidRPr="00FA7DFE" w:rsidRDefault="004C673E">
            <w:pPr>
              <w:jc w:val="center"/>
              <w:rPr>
                <w:b/>
                <w:color w:val="FFFFFF"/>
                <w:sz w:val="16"/>
                <w:szCs w:val="16"/>
              </w:rPr>
            </w:pPr>
          </w:p>
        </w:tc>
      </w:tr>
      <w:tr w:rsidR="004C673E" w:rsidRPr="00FA7DFE" w14:paraId="23AB7EFE" w14:textId="77777777">
        <w:trPr>
          <w:trHeight w:val="300"/>
        </w:trPr>
        <w:tc>
          <w:tcPr>
            <w:tcW w:w="607" w:type="dxa"/>
            <w:tcBorders>
              <w:top w:val="nil"/>
              <w:left w:val="single" w:sz="8" w:space="0" w:color="000000"/>
              <w:bottom w:val="single" w:sz="8" w:space="0" w:color="000000"/>
              <w:right w:val="single" w:sz="8" w:space="0" w:color="000000"/>
            </w:tcBorders>
            <w:shd w:val="clear" w:color="auto" w:fill="B7DEE8"/>
            <w:vAlign w:val="center"/>
          </w:tcPr>
          <w:p w14:paraId="0000041B" w14:textId="77777777" w:rsidR="004C673E" w:rsidRPr="00FA7DFE" w:rsidRDefault="004C673E">
            <w:pPr>
              <w:jc w:val="center"/>
              <w:rPr>
                <w:b/>
                <w:color w:val="000000"/>
                <w:sz w:val="18"/>
                <w:szCs w:val="18"/>
              </w:rPr>
            </w:pPr>
          </w:p>
        </w:tc>
        <w:tc>
          <w:tcPr>
            <w:tcW w:w="478" w:type="dxa"/>
            <w:tcBorders>
              <w:top w:val="nil"/>
              <w:left w:val="nil"/>
              <w:bottom w:val="single" w:sz="8" w:space="0" w:color="000000"/>
              <w:right w:val="single" w:sz="8" w:space="0" w:color="000000"/>
            </w:tcBorders>
            <w:shd w:val="clear" w:color="auto" w:fill="B7DEE8"/>
            <w:vAlign w:val="center"/>
          </w:tcPr>
          <w:p w14:paraId="0000041C" w14:textId="77777777" w:rsidR="004C673E" w:rsidRPr="00FA7DFE" w:rsidRDefault="004C673E">
            <w:pPr>
              <w:jc w:val="center"/>
              <w:rPr>
                <w:b/>
                <w:color w:val="000000"/>
                <w:sz w:val="18"/>
                <w:szCs w:val="18"/>
              </w:rPr>
            </w:pPr>
          </w:p>
        </w:tc>
        <w:tc>
          <w:tcPr>
            <w:tcW w:w="412" w:type="dxa"/>
            <w:tcBorders>
              <w:top w:val="nil"/>
              <w:left w:val="nil"/>
              <w:bottom w:val="single" w:sz="8" w:space="0" w:color="000000"/>
              <w:right w:val="single" w:sz="8" w:space="0" w:color="000000"/>
            </w:tcBorders>
            <w:shd w:val="clear" w:color="auto" w:fill="B7DEE8"/>
            <w:vAlign w:val="center"/>
          </w:tcPr>
          <w:p w14:paraId="0000041D" w14:textId="77777777" w:rsidR="004C673E" w:rsidRPr="00FA7DFE" w:rsidRDefault="004C673E">
            <w:pPr>
              <w:jc w:val="center"/>
              <w:rPr>
                <w:b/>
                <w:color w:val="000000"/>
                <w:sz w:val="18"/>
                <w:szCs w:val="18"/>
              </w:rPr>
            </w:pPr>
          </w:p>
        </w:tc>
        <w:tc>
          <w:tcPr>
            <w:tcW w:w="427" w:type="dxa"/>
            <w:tcBorders>
              <w:top w:val="nil"/>
              <w:left w:val="nil"/>
              <w:bottom w:val="single" w:sz="8" w:space="0" w:color="000000"/>
              <w:right w:val="single" w:sz="8" w:space="0" w:color="000000"/>
            </w:tcBorders>
            <w:shd w:val="clear" w:color="auto" w:fill="B7DEE8"/>
            <w:vAlign w:val="center"/>
          </w:tcPr>
          <w:p w14:paraId="0000041E" w14:textId="77777777" w:rsidR="004C673E" w:rsidRPr="00FA7DFE" w:rsidRDefault="004C673E">
            <w:pPr>
              <w:jc w:val="center"/>
              <w:rPr>
                <w:b/>
                <w:color w:val="000000"/>
                <w:sz w:val="18"/>
                <w:szCs w:val="18"/>
              </w:rPr>
            </w:pPr>
          </w:p>
        </w:tc>
        <w:tc>
          <w:tcPr>
            <w:tcW w:w="494" w:type="dxa"/>
            <w:tcBorders>
              <w:top w:val="nil"/>
              <w:left w:val="nil"/>
              <w:bottom w:val="single" w:sz="8" w:space="0" w:color="000000"/>
              <w:right w:val="single" w:sz="8" w:space="0" w:color="000000"/>
            </w:tcBorders>
            <w:shd w:val="clear" w:color="auto" w:fill="B7DEE8"/>
            <w:vAlign w:val="center"/>
          </w:tcPr>
          <w:p w14:paraId="0000041F" w14:textId="77777777" w:rsidR="004C673E" w:rsidRPr="00FA7DFE" w:rsidRDefault="004C673E">
            <w:pPr>
              <w:jc w:val="center"/>
              <w:rPr>
                <w:b/>
                <w:color w:val="000000"/>
                <w:sz w:val="18"/>
                <w:szCs w:val="18"/>
              </w:rPr>
            </w:pPr>
          </w:p>
        </w:tc>
        <w:tc>
          <w:tcPr>
            <w:tcW w:w="411" w:type="dxa"/>
            <w:tcBorders>
              <w:top w:val="nil"/>
              <w:left w:val="nil"/>
              <w:bottom w:val="single" w:sz="8" w:space="0" w:color="000000"/>
              <w:right w:val="single" w:sz="8" w:space="0" w:color="000000"/>
            </w:tcBorders>
            <w:shd w:val="clear" w:color="auto" w:fill="B7DEE8"/>
            <w:vAlign w:val="center"/>
          </w:tcPr>
          <w:p w14:paraId="00000420" w14:textId="77777777" w:rsidR="004C673E" w:rsidRPr="00FA7DFE" w:rsidRDefault="004C673E">
            <w:pPr>
              <w:jc w:val="center"/>
              <w:rPr>
                <w:b/>
                <w:color w:val="000000"/>
                <w:sz w:val="18"/>
                <w:szCs w:val="18"/>
              </w:rPr>
            </w:pPr>
          </w:p>
        </w:tc>
        <w:tc>
          <w:tcPr>
            <w:tcW w:w="421" w:type="dxa"/>
            <w:tcBorders>
              <w:top w:val="nil"/>
              <w:left w:val="nil"/>
              <w:bottom w:val="single" w:sz="8" w:space="0" w:color="000000"/>
              <w:right w:val="single" w:sz="8" w:space="0" w:color="000000"/>
            </w:tcBorders>
            <w:shd w:val="clear" w:color="auto" w:fill="B7DEE8"/>
            <w:vAlign w:val="center"/>
          </w:tcPr>
          <w:p w14:paraId="00000421" w14:textId="77777777" w:rsidR="004C673E" w:rsidRPr="00FA7DFE" w:rsidRDefault="004C673E">
            <w:pPr>
              <w:jc w:val="center"/>
              <w:rPr>
                <w:b/>
                <w:color w:val="000000"/>
                <w:sz w:val="18"/>
                <w:szCs w:val="18"/>
              </w:rPr>
            </w:pPr>
          </w:p>
        </w:tc>
        <w:tc>
          <w:tcPr>
            <w:tcW w:w="264" w:type="dxa"/>
            <w:tcBorders>
              <w:top w:val="nil"/>
              <w:left w:val="nil"/>
              <w:bottom w:val="nil"/>
              <w:right w:val="nil"/>
            </w:tcBorders>
            <w:shd w:val="clear" w:color="auto" w:fill="auto"/>
            <w:vAlign w:val="bottom"/>
          </w:tcPr>
          <w:p w14:paraId="00000422"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B7DEE8"/>
            <w:vAlign w:val="center"/>
          </w:tcPr>
          <w:p w14:paraId="00000423" w14:textId="77777777" w:rsidR="004C673E" w:rsidRPr="00FA7DFE" w:rsidRDefault="004C673E">
            <w:pPr>
              <w:jc w:val="center"/>
              <w:rPr>
                <w:b/>
                <w:color w:val="000000"/>
                <w:sz w:val="18"/>
                <w:szCs w:val="18"/>
              </w:rPr>
            </w:pPr>
          </w:p>
        </w:tc>
        <w:tc>
          <w:tcPr>
            <w:tcW w:w="496" w:type="dxa"/>
            <w:tcBorders>
              <w:top w:val="nil"/>
              <w:left w:val="nil"/>
              <w:bottom w:val="single" w:sz="8" w:space="0" w:color="000000"/>
              <w:right w:val="single" w:sz="8" w:space="0" w:color="000000"/>
            </w:tcBorders>
            <w:shd w:val="clear" w:color="auto" w:fill="B7DEE8"/>
            <w:vAlign w:val="center"/>
          </w:tcPr>
          <w:p w14:paraId="00000424" w14:textId="77777777" w:rsidR="004C673E" w:rsidRPr="00FA7DFE" w:rsidRDefault="004C673E">
            <w:pPr>
              <w:jc w:val="center"/>
              <w:rPr>
                <w:b/>
                <w:color w:val="000000"/>
                <w:sz w:val="18"/>
                <w:szCs w:val="18"/>
              </w:rPr>
            </w:pPr>
          </w:p>
        </w:tc>
        <w:tc>
          <w:tcPr>
            <w:tcW w:w="477" w:type="dxa"/>
            <w:tcBorders>
              <w:top w:val="nil"/>
              <w:left w:val="nil"/>
              <w:bottom w:val="single" w:sz="8" w:space="0" w:color="000000"/>
              <w:right w:val="single" w:sz="8" w:space="0" w:color="000000"/>
            </w:tcBorders>
            <w:shd w:val="clear" w:color="auto" w:fill="B7DEE8"/>
            <w:vAlign w:val="center"/>
          </w:tcPr>
          <w:p w14:paraId="00000425" w14:textId="77777777" w:rsidR="004C673E" w:rsidRPr="00FA7DFE" w:rsidRDefault="004C673E">
            <w:pPr>
              <w:jc w:val="center"/>
              <w:rPr>
                <w:b/>
                <w:color w:val="000000"/>
                <w:sz w:val="18"/>
                <w:szCs w:val="18"/>
              </w:rPr>
            </w:pPr>
          </w:p>
        </w:tc>
        <w:tc>
          <w:tcPr>
            <w:tcW w:w="477" w:type="dxa"/>
            <w:tcBorders>
              <w:top w:val="nil"/>
              <w:left w:val="nil"/>
              <w:bottom w:val="single" w:sz="8" w:space="0" w:color="000000"/>
              <w:right w:val="single" w:sz="8" w:space="0" w:color="000000"/>
            </w:tcBorders>
            <w:shd w:val="clear" w:color="auto" w:fill="B7DEE8"/>
            <w:vAlign w:val="center"/>
          </w:tcPr>
          <w:p w14:paraId="00000426"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427" w14:textId="77777777" w:rsidR="004C673E" w:rsidRPr="00FA7DFE" w:rsidRDefault="004C673E">
            <w:pPr>
              <w:jc w:val="center"/>
              <w:rPr>
                <w:b/>
                <w:color w:val="000000"/>
                <w:sz w:val="18"/>
                <w:szCs w:val="18"/>
              </w:rPr>
            </w:pPr>
          </w:p>
        </w:tc>
        <w:tc>
          <w:tcPr>
            <w:tcW w:w="421" w:type="dxa"/>
            <w:tcBorders>
              <w:top w:val="nil"/>
              <w:left w:val="nil"/>
              <w:bottom w:val="single" w:sz="8" w:space="0" w:color="000000"/>
              <w:right w:val="single" w:sz="8" w:space="0" w:color="000000"/>
            </w:tcBorders>
            <w:shd w:val="clear" w:color="auto" w:fill="B7DEE8"/>
            <w:vAlign w:val="center"/>
          </w:tcPr>
          <w:p w14:paraId="00000428"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429" w14:textId="77777777" w:rsidR="004C673E" w:rsidRPr="00FA7DFE" w:rsidRDefault="004C673E">
            <w:pPr>
              <w:jc w:val="center"/>
              <w:rPr>
                <w:b/>
                <w:color w:val="000000"/>
                <w:sz w:val="18"/>
                <w:szCs w:val="18"/>
              </w:rPr>
            </w:pPr>
          </w:p>
        </w:tc>
        <w:tc>
          <w:tcPr>
            <w:tcW w:w="264" w:type="dxa"/>
            <w:tcBorders>
              <w:top w:val="nil"/>
              <w:left w:val="nil"/>
              <w:bottom w:val="nil"/>
              <w:right w:val="nil"/>
            </w:tcBorders>
            <w:shd w:val="clear" w:color="auto" w:fill="auto"/>
            <w:vAlign w:val="bottom"/>
          </w:tcPr>
          <w:p w14:paraId="0000042A"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B7DEE8"/>
            <w:vAlign w:val="center"/>
          </w:tcPr>
          <w:p w14:paraId="0000042B" w14:textId="77777777" w:rsidR="004C673E" w:rsidRPr="00FA7DFE" w:rsidRDefault="004C673E">
            <w:pPr>
              <w:jc w:val="center"/>
              <w:rPr>
                <w:b/>
                <w:color w:val="000000"/>
                <w:sz w:val="18"/>
                <w:szCs w:val="18"/>
              </w:rPr>
            </w:pPr>
          </w:p>
        </w:tc>
        <w:tc>
          <w:tcPr>
            <w:tcW w:w="685" w:type="dxa"/>
            <w:tcBorders>
              <w:top w:val="nil"/>
              <w:left w:val="nil"/>
              <w:bottom w:val="single" w:sz="8" w:space="0" w:color="000000"/>
              <w:right w:val="single" w:sz="8" w:space="0" w:color="000000"/>
            </w:tcBorders>
            <w:shd w:val="clear" w:color="auto" w:fill="B7DEE8"/>
            <w:vAlign w:val="center"/>
          </w:tcPr>
          <w:p w14:paraId="0000042C"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42D" w14:textId="77777777" w:rsidR="004C673E" w:rsidRPr="00FA7DFE" w:rsidRDefault="004C673E">
            <w:pPr>
              <w:jc w:val="center"/>
              <w:rPr>
                <w:b/>
                <w:color w:val="000000"/>
                <w:sz w:val="18"/>
                <w:szCs w:val="18"/>
              </w:rPr>
            </w:pPr>
          </w:p>
        </w:tc>
        <w:tc>
          <w:tcPr>
            <w:tcW w:w="421" w:type="dxa"/>
            <w:tcBorders>
              <w:top w:val="nil"/>
              <w:left w:val="nil"/>
              <w:bottom w:val="single" w:sz="8" w:space="0" w:color="000000"/>
              <w:right w:val="single" w:sz="8" w:space="0" w:color="000000"/>
            </w:tcBorders>
            <w:shd w:val="clear" w:color="auto" w:fill="B7DEE8"/>
            <w:vAlign w:val="center"/>
          </w:tcPr>
          <w:p w14:paraId="0000042E"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42F" w14:textId="77777777" w:rsidR="004C673E" w:rsidRPr="00FA7DFE" w:rsidRDefault="004C673E">
            <w:pPr>
              <w:jc w:val="center"/>
              <w:rPr>
                <w:b/>
                <w:color w:val="000000"/>
                <w:sz w:val="18"/>
                <w:szCs w:val="18"/>
              </w:rPr>
            </w:pPr>
          </w:p>
        </w:tc>
        <w:tc>
          <w:tcPr>
            <w:tcW w:w="410" w:type="dxa"/>
            <w:tcBorders>
              <w:top w:val="nil"/>
              <w:left w:val="nil"/>
              <w:bottom w:val="single" w:sz="8" w:space="0" w:color="000000"/>
              <w:right w:val="single" w:sz="8" w:space="0" w:color="000000"/>
            </w:tcBorders>
            <w:shd w:val="clear" w:color="auto" w:fill="B7DEE8"/>
            <w:vAlign w:val="center"/>
          </w:tcPr>
          <w:p w14:paraId="00000430"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431" w14:textId="77777777" w:rsidR="004C673E" w:rsidRPr="00FA7DFE" w:rsidRDefault="004C673E">
            <w:pPr>
              <w:jc w:val="center"/>
              <w:rPr>
                <w:b/>
                <w:color w:val="000000"/>
                <w:sz w:val="18"/>
                <w:szCs w:val="18"/>
              </w:rPr>
            </w:pPr>
          </w:p>
        </w:tc>
      </w:tr>
      <w:tr w:rsidR="004C673E" w:rsidRPr="00FA7DFE" w14:paraId="05339418" w14:textId="77777777">
        <w:trPr>
          <w:trHeight w:val="2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432"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433"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434"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435"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436"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437"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438"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39"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43A"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43B"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3C"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3D"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3E"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3F"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40"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41"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442"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443"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44"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45"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46"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447"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48" w14:textId="77777777" w:rsidR="004C673E" w:rsidRPr="00FA7DFE" w:rsidRDefault="004C673E">
            <w:pPr>
              <w:jc w:val="right"/>
              <w:rPr>
                <w:color w:val="000000"/>
                <w:sz w:val="16"/>
                <w:szCs w:val="16"/>
              </w:rPr>
            </w:pPr>
          </w:p>
        </w:tc>
      </w:tr>
      <w:tr w:rsidR="004C673E" w:rsidRPr="00FA7DFE" w14:paraId="26C50A94" w14:textId="77777777">
        <w:trPr>
          <w:trHeight w:val="16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449"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44A"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44B"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44C"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44D"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44E"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44F"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50" w14:textId="77777777" w:rsidR="004C673E" w:rsidRPr="00FA7DFE" w:rsidRDefault="004C673E">
            <w:pPr>
              <w:rPr>
                <w:color w:val="000000"/>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451"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452"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53"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54"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55"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56"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57"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58" w14:textId="77777777" w:rsidR="004C673E" w:rsidRPr="00FA7DFE" w:rsidRDefault="004C673E">
            <w:pPr>
              <w:rPr>
                <w:color w:val="000000"/>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459"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45A"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5B"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5C"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5D"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45E"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5F" w14:textId="77777777" w:rsidR="004C673E" w:rsidRPr="00FA7DFE" w:rsidRDefault="004C673E">
            <w:pPr>
              <w:jc w:val="right"/>
              <w:rPr>
                <w:color w:val="000000"/>
                <w:sz w:val="16"/>
                <w:szCs w:val="16"/>
              </w:rPr>
            </w:pPr>
          </w:p>
        </w:tc>
      </w:tr>
      <w:tr w:rsidR="004C673E" w:rsidRPr="00FA7DFE" w14:paraId="70338988"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460"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461"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462"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463"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464"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465"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466"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67" w14:textId="77777777" w:rsidR="004C673E" w:rsidRPr="00FA7DFE" w:rsidRDefault="004C673E">
            <w:pPr>
              <w:rPr>
                <w:color w:val="000000"/>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468"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469"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6A"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6B"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6C"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6D"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6E"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6F" w14:textId="77777777" w:rsidR="004C673E" w:rsidRPr="00FA7DFE" w:rsidRDefault="004C673E">
            <w:pPr>
              <w:rPr>
                <w:color w:val="000000"/>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470"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471"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72"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73"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74"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475"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76" w14:textId="77777777" w:rsidR="004C673E" w:rsidRPr="00FA7DFE" w:rsidRDefault="004C673E">
            <w:pPr>
              <w:jc w:val="right"/>
              <w:rPr>
                <w:color w:val="000000"/>
                <w:sz w:val="16"/>
                <w:szCs w:val="16"/>
              </w:rPr>
            </w:pPr>
          </w:p>
        </w:tc>
      </w:tr>
      <w:tr w:rsidR="004C673E" w:rsidRPr="00FA7DFE" w14:paraId="04302856"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477"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478"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479"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47A"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47B"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47C"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47D"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7E" w14:textId="77777777" w:rsidR="004C673E" w:rsidRPr="00FA7DFE" w:rsidRDefault="004C673E">
            <w:pPr>
              <w:rPr>
                <w:color w:val="000000"/>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47F"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480"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81"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82"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83"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84"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85"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86" w14:textId="77777777" w:rsidR="004C673E" w:rsidRPr="00FA7DFE" w:rsidRDefault="004C673E">
            <w:pPr>
              <w:rPr>
                <w:color w:val="000000"/>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487"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488"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89"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8A"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8B"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48C"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8D" w14:textId="77777777" w:rsidR="004C673E" w:rsidRPr="00FA7DFE" w:rsidRDefault="004C673E">
            <w:pPr>
              <w:jc w:val="right"/>
              <w:rPr>
                <w:color w:val="000000"/>
                <w:sz w:val="16"/>
                <w:szCs w:val="16"/>
              </w:rPr>
            </w:pPr>
          </w:p>
        </w:tc>
      </w:tr>
      <w:tr w:rsidR="004C673E" w:rsidRPr="00FA7DFE" w14:paraId="46881D85" w14:textId="77777777">
        <w:trPr>
          <w:trHeight w:val="200"/>
        </w:trPr>
        <w:tc>
          <w:tcPr>
            <w:tcW w:w="607" w:type="dxa"/>
            <w:tcBorders>
              <w:top w:val="nil"/>
              <w:left w:val="single" w:sz="8" w:space="0" w:color="000000"/>
              <w:bottom w:val="single" w:sz="4" w:space="0" w:color="000000"/>
              <w:right w:val="single" w:sz="8" w:space="0" w:color="000000"/>
            </w:tcBorders>
            <w:shd w:val="clear" w:color="auto" w:fill="E6E6E6"/>
            <w:vAlign w:val="center"/>
          </w:tcPr>
          <w:p w14:paraId="0000048E" w14:textId="77777777" w:rsidR="004C673E" w:rsidRPr="00FA7DFE" w:rsidRDefault="004C673E">
            <w:pPr>
              <w:jc w:val="right"/>
              <w:rPr>
                <w:color w:val="000000"/>
                <w:sz w:val="16"/>
                <w:szCs w:val="16"/>
              </w:rPr>
            </w:pPr>
          </w:p>
        </w:tc>
        <w:tc>
          <w:tcPr>
            <w:tcW w:w="478" w:type="dxa"/>
            <w:tcBorders>
              <w:top w:val="nil"/>
              <w:left w:val="nil"/>
              <w:bottom w:val="single" w:sz="4" w:space="0" w:color="000000"/>
              <w:right w:val="single" w:sz="8" w:space="0" w:color="000000"/>
            </w:tcBorders>
            <w:shd w:val="clear" w:color="auto" w:fill="auto"/>
            <w:vAlign w:val="center"/>
          </w:tcPr>
          <w:p w14:paraId="0000048F" w14:textId="77777777" w:rsidR="004C673E" w:rsidRPr="00FA7DFE" w:rsidRDefault="004C673E">
            <w:pPr>
              <w:jc w:val="right"/>
              <w:rPr>
                <w:b/>
                <w:color w:val="000000"/>
                <w:sz w:val="16"/>
                <w:szCs w:val="16"/>
              </w:rPr>
            </w:pPr>
          </w:p>
        </w:tc>
        <w:tc>
          <w:tcPr>
            <w:tcW w:w="412" w:type="dxa"/>
            <w:tcBorders>
              <w:top w:val="nil"/>
              <w:left w:val="nil"/>
              <w:bottom w:val="single" w:sz="4" w:space="0" w:color="000000"/>
              <w:right w:val="single" w:sz="8" w:space="0" w:color="000000"/>
            </w:tcBorders>
            <w:shd w:val="clear" w:color="auto" w:fill="auto"/>
            <w:vAlign w:val="center"/>
          </w:tcPr>
          <w:p w14:paraId="00000490" w14:textId="77777777" w:rsidR="004C673E" w:rsidRPr="00FA7DFE" w:rsidRDefault="004C673E">
            <w:pPr>
              <w:jc w:val="right"/>
              <w:rPr>
                <w:b/>
                <w:color w:val="000000"/>
                <w:sz w:val="16"/>
                <w:szCs w:val="16"/>
              </w:rPr>
            </w:pPr>
          </w:p>
        </w:tc>
        <w:tc>
          <w:tcPr>
            <w:tcW w:w="427" w:type="dxa"/>
            <w:tcBorders>
              <w:top w:val="nil"/>
              <w:left w:val="nil"/>
              <w:bottom w:val="single" w:sz="4" w:space="0" w:color="000000"/>
              <w:right w:val="single" w:sz="8" w:space="0" w:color="000000"/>
            </w:tcBorders>
            <w:shd w:val="clear" w:color="auto" w:fill="auto"/>
            <w:vAlign w:val="center"/>
          </w:tcPr>
          <w:p w14:paraId="00000491" w14:textId="77777777" w:rsidR="004C673E" w:rsidRPr="00FA7DFE" w:rsidRDefault="004C673E">
            <w:pPr>
              <w:jc w:val="right"/>
              <w:rPr>
                <w:b/>
                <w:color w:val="000000"/>
                <w:sz w:val="16"/>
                <w:szCs w:val="16"/>
              </w:rPr>
            </w:pPr>
          </w:p>
        </w:tc>
        <w:tc>
          <w:tcPr>
            <w:tcW w:w="494" w:type="dxa"/>
            <w:tcBorders>
              <w:top w:val="nil"/>
              <w:left w:val="nil"/>
              <w:bottom w:val="single" w:sz="4" w:space="0" w:color="000000"/>
              <w:right w:val="single" w:sz="8" w:space="0" w:color="000000"/>
            </w:tcBorders>
            <w:shd w:val="clear" w:color="auto" w:fill="auto"/>
            <w:vAlign w:val="center"/>
          </w:tcPr>
          <w:p w14:paraId="00000492" w14:textId="77777777" w:rsidR="004C673E" w:rsidRPr="00FA7DFE" w:rsidRDefault="004C673E">
            <w:pPr>
              <w:jc w:val="right"/>
              <w:rPr>
                <w:b/>
                <w:color w:val="000000"/>
                <w:sz w:val="16"/>
                <w:szCs w:val="16"/>
              </w:rPr>
            </w:pPr>
          </w:p>
        </w:tc>
        <w:tc>
          <w:tcPr>
            <w:tcW w:w="411" w:type="dxa"/>
            <w:tcBorders>
              <w:top w:val="nil"/>
              <w:left w:val="nil"/>
              <w:bottom w:val="single" w:sz="4" w:space="0" w:color="000000"/>
              <w:right w:val="single" w:sz="8" w:space="0" w:color="000000"/>
            </w:tcBorders>
            <w:shd w:val="clear" w:color="auto" w:fill="auto"/>
            <w:vAlign w:val="center"/>
          </w:tcPr>
          <w:p w14:paraId="00000493" w14:textId="77777777" w:rsidR="004C673E" w:rsidRPr="00FA7DFE" w:rsidRDefault="004C673E">
            <w:pPr>
              <w:jc w:val="right"/>
              <w:rPr>
                <w:b/>
                <w:color w:val="000000"/>
                <w:sz w:val="16"/>
                <w:szCs w:val="16"/>
              </w:rPr>
            </w:pPr>
          </w:p>
        </w:tc>
        <w:tc>
          <w:tcPr>
            <w:tcW w:w="421" w:type="dxa"/>
            <w:tcBorders>
              <w:top w:val="nil"/>
              <w:left w:val="nil"/>
              <w:bottom w:val="single" w:sz="4" w:space="0" w:color="000000"/>
              <w:right w:val="single" w:sz="8" w:space="0" w:color="000000"/>
            </w:tcBorders>
            <w:shd w:val="clear" w:color="auto" w:fill="E6E6E6"/>
            <w:vAlign w:val="center"/>
          </w:tcPr>
          <w:p w14:paraId="00000494" w14:textId="77777777" w:rsidR="004C673E" w:rsidRPr="00FA7DFE" w:rsidRDefault="004C673E">
            <w:pPr>
              <w:jc w:val="right"/>
              <w:rPr>
                <w:color w:val="000000"/>
                <w:sz w:val="16"/>
                <w:szCs w:val="16"/>
              </w:rPr>
            </w:pPr>
          </w:p>
        </w:tc>
        <w:tc>
          <w:tcPr>
            <w:tcW w:w="264" w:type="dxa"/>
            <w:tcBorders>
              <w:top w:val="nil"/>
              <w:left w:val="nil"/>
              <w:bottom w:val="single" w:sz="4" w:space="0" w:color="000000"/>
              <w:right w:val="nil"/>
            </w:tcBorders>
            <w:shd w:val="clear" w:color="auto" w:fill="auto"/>
            <w:vAlign w:val="bottom"/>
          </w:tcPr>
          <w:p w14:paraId="00000495" w14:textId="77777777" w:rsidR="004C673E" w:rsidRPr="00FA7DFE" w:rsidRDefault="004C673E">
            <w:pPr>
              <w:rPr>
                <w:color w:val="000000"/>
              </w:rPr>
            </w:pPr>
          </w:p>
        </w:tc>
        <w:tc>
          <w:tcPr>
            <w:tcW w:w="641" w:type="dxa"/>
            <w:tcBorders>
              <w:top w:val="nil"/>
              <w:left w:val="single" w:sz="8" w:space="0" w:color="000000"/>
              <w:bottom w:val="single" w:sz="4" w:space="0" w:color="000000"/>
              <w:right w:val="single" w:sz="8" w:space="0" w:color="000000"/>
            </w:tcBorders>
            <w:shd w:val="clear" w:color="auto" w:fill="E6E6E6"/>
            <w:vAlign w:val="center"/>
          </w:tcPr>
          <w:p w14:paraId="00000496" w14:textId="77777777" w:rsidR="004C673E" w:rsidRPr="00FA7DFE" w:rsidRDefault="004C673E">
            <w:pPr>
              <w:jc w:val="right"/>
              <w:rPr>
                <w:color w:val="000000"/>
                <w:sz w:val="16"/>
                <w:szCs w:val="16"/>
              </w:rPr>
            </w:pPr>
          </w:p>
        </w:tc>
        <w:tc>
          <w:tcPr>
            <w:tcW w:w="496" w:type="dxa"/>
            <w:tcBorders>
              <w:top w:val="nil"/>
              <w:left w:val="nil"/>
              <w:bottom w:val="single" w:sz="4" w:space="0" w:color="000000"/>
              <w:right w:val="single" w:sz="8" w:space="0" w:color="000000"/>
            </w:tcBorders>
            <w:shd w:val="clear" w:color="auto" w:fill="auto"/>
            <w:vAlign w:val="center"/>
          </w:tcPr>
          <w:p w14:paraId="00000497" w14:textId="77777777" w:rsidR="004C673E" w:rsidRPr="00FA7DFE" w:rsidRDefault="004C673E">
            <w:pPr>
              <w:jc w:val="right"/>
              <w:rPr>
                <w:b/>
                <w:color w:val="000000"/>
                <w:sz w:val="16"/>
                <w:szCs w:val="16"/>
              </w:rPr>
            </w:pPr>
          </w:p>
        </w:tc>
        <w:tc>
          <w:tcPr>
            <w:tcW w:w="477" w:type="dxa"/>
            <w:tcBorders>
              <w:top w:val="nil"/>
              <w:left w:val="nil"/>
              <w:bottom w:val="single" w:sz="4" w:space="0" w:color="000000"/>
              <w:right w:val="single" w:sz="8" w:space="0" w:color="000000"/>
            </w:tcBorders>
            <w:shd w:val="clear" w:color="auto" w:fill="auto"/>
            <w:vAlign w:val="center"/>
          </w:tcPr>
          <w:p w14:paraId="00000498" w14:textId="77777777" w:rsidR="004C673E" w:rsidRPr="00FA7DFE" w:rsidRDefault="004C673E">
            <w:pPr>
              <w:rPr>
                <w:b/>
                <w:color w:val="000000"/>
                <w:sz w:val="16"/>
                <w:szCs w:val="16"/>
              </w:rPr>
            </w:pPr>
          </w:p>
        </w:tc>
        <w:tc>
          <w:tcPr>
            <w:tcW w:w="477" w:type="dxa"/>
            <w:tcBorders>
              <w:top w:val="nil"/>
              <w:left w:val="nil"/>
              <w:bottom w:val="single" w:sz="4" w:space="0" w:color="000000"/>
              <w:right w:val="single" w:sz="8" w:space="0" w:color="000000"/>
            </w:tcBorders>
            <w:shd w:val="clear" w:color="auto" w:fill="auto"/>
            <w:vAlign w:val="center"/>
          </w:tcPr>
          <w:p w14:paraId="00000499" w14:textId="77777777" w:rsidR="004C673E" w:rsidRPr="00FA7DFE" w:rsidRDefault="004C673E">
            <w:pPr>
              <w:rPr>
                <w:b/>
                <w:color w:val="000000"/>
                <w:sz w:val="16"/>
                <w:szCs w:val="16"/>
              </w:rPr>
            </w:pPr>
          </w:p>
        </w:tc>
        <w:tc>
          <w:tcPr>
            <w:tcW w:w="441" w:type="dxa"/>
            <w:tcBorders>
              <w:top w:val="nil"/>
              <w:left w:val="nil"/>
              <w:bottom w:val="single" w:sz="4" w:space="0" w:color="000000"/>
              <w:right w:val="single" w:sz="8" w:space="0" w:color="000000"/>
            </w:tcBorders>
            <w:shd w:val="clear" w:color="auto" w:fill="auto"/>
            <w:vAlign w:val="center"/>
          </w:tcPr>
          <w:p w14:paraId="0000049A" w14:textId="77777777" w:rsidR="004C673E" w:rsidRPr="00FA7DFE" w:rsidRDefault="004C673E">
            <w:pPr>
              <w:rPr>
                <w:b/>
                <w:color w:val="000000"/>
                <w:sz w:val="16"/>
                <w:szCs w:val="16"/>
              </w:rPr>
            </w:pPr>
          </w:p>
        </w:tc>
        <w:tc>
          <w:tcPr>
            <w:tcW w:w="421" w:type="dxa"/>
            <w:tcBorders>
              <w:top w:val="nil"/>
              <w:left w:val="nil"/>
              <w:bottom w:val="single" w:sz="4" w:space="0" w:color="000000"/>
              <w:right w:val="single" w:sz="8" w:space="0" w:color="000000"/>
            </w:tcBorders>
            <w:shd w:val="clear" w:color="auto" w:fill="auto"/>
            <w:vAlign w:val="center"/>
          </w:tcPr>
          <w:p w14:paraId="0000049B" w14:textId="77777777" w:rsidR="004C673E" w:rsidRPr="00FA7DFE" w:rsidRDefault="004C673E">
            <w:pPr>
              <w:rPr>
                <w:b/>
                <w:color w:val="000000"/>
                <w:sz w:val="16"/>
                <w:szCs w:val="16"/>
              </w:rPr>
            </w:pPr>
          </w:p>
        </w:tc>
        <w:tc>
          <w:tcPr>
            <w:tcW w:w="441" w:type="dxa"/>
            <w:tcBorders>
              <w:top w:val="nil"/>
              <w:left w:val="nil"/>
              <w:bottom w:val="single" w:sz="4" w:space="0" w:color="000000"/>
              <w:right w:val="single" w:sz="8" w:space="0" w:color="000000"/>
            </w:tcBorders>
            <w:shd w:val="clear" w:color="auto" w:fill="E6E6E6"/>
            <w:vAlign w:val="center"/>
          </w:tcPr>
          <w:p w14:paraId="0000049C" w14:textId="77777777" w:rsidR="004C673E" w:rsidRPr="00FA7DFE" w:rsidRDefault="004C673E">
            <w:pPr>
              <w:rPr>
                <w:color w:val="000000"/>
                <w:sz w:val="16"/>
                <w:szCs w:val="16"/>
              </w:rPr>
            </w:pPr>
          </w:p>
        </w:tc>
        <w:tc>
          <w:tcPr>
            <w:tcW w:w="264" w:type="dxa"/>
            <w:tcBorders>
              <w:top w:val="nil"/>
              <w:left w:val="nil"/>
              <w:bottom w:val="single" w:sz="4" w:space="0" w:color="000000"/>
              <w:right w:val="nil"/>
            </w:tcBorders>
            <w:shd w:val="clear" w:color="auto" w:fill="auto"/>
            <w:vAlign w:val="bottom"/>
          </w:tcPr>
          <w:p w14:paraId="0000049D" w14:textId="77777777" w:rsidR="004C673E" w:rsidRPr="00FA7DFE" w:rsidRDefault="004C673E">
            <w:pPr>
              <w:rPr>
                <w:color w:val="000000"/>
              </w:rPr>
            </w:pPr>
          </w:p>
        </w:tc>
        <w:tc>
          <w:tcPr>
            <w:tcW w:w="676" w:type="dxa"/>
            <w:tcBorders>
              <w:top w:val="nil"/>
              <w:left w:val="single" w:sz="8" w:space="0" w:color="000000"/>
              <w:bottom w:val="single" w:sz="4" w:space="0" w:color="000000"/>
              <w:right w:val="single" w:sz="8" w:space="0" w:color="000000"/>
            </w:tcBorders>
            <w:shd w:val="clear" w:color="auto" w:fill="E6E6E6"/>
            <w:vAlign w:val="center"/>
          </w:tcPr>
          <w:p w14:paraId="0000049E" w14:textId="77777777" w:rsidR="004C673E" w:rsidRPr="00FA7DFE" w:rsidRDefault="004C673E">
            <w:pPr>
              <w:jc w:val="right"/>
              <w:rPr>
                <w:color w:val="000000"/>
                <w:sz w:val="16"/>
                <w:szCs w:val="16"/>
              </w:rPr>
            </w:pPr>
          </w:p>
        </w:tc>
        <w:tc>
          <w:tcPr>
            <w:tcW w:w="685" w:type="dxa"/>
            <w:tcBorders>
              <w:top w:val="nil"/>
              <w:left w:val="nil"/>
              <w:bottom w:val="single" w:sz="4" w:space="0" w:color="000000"/>
              <w:right w:val="single" w:sz="8" w:space="0" w:color="000000"/>
            </w:tcBorders>
            <w:shd w:val="clear" w:color="auto" w:fill="auto"/>
            <w:vAlign w:val="center"/>
          </w:tcPr>
          <w:p w14:paraId="0000049F" w14:textId="77777777" w:rsidR="004C673E" w:rsidRPr="00FA7DFE" w:rsidRDefault="004C673E">
            <w:pPr>
              <w:jc w:val="right"/>
              <w:rPr>
                <w:b/>
                <w:color w:val="000000"/>
                <w:sz w:val="16"/>
                <w:szCs w:val="16"/>
              </w:rPr>
            </w:pPr>
          </w:p>
        </w:tc>
        <w:tc>
          <w:tcPr>
            <w:tcW w:w="441" w:type="dxa"/>
            <w:tcBorders>
              <w:top w:val="nil"/>
              <w:left w:val="nil"/>
              <w:bottom w:val="single" w:sz="4" w:space="0" w:color="000000"/>
              <w:right w:val="single" w:sz="8" w:space="0" w:color="000000"/>
            </w:tcBorders>
            <w:shd w:val="clear" w:color="auto" w:fill="auto"/>
            <w:vAlign w:val="center"/>
          </w:tcPr>
          <w:p w14:paraId="000004A0" w14:textId="77777777" w:rsidR="004C673E" w:rsidRPr="00FA7DFE" w:rsidRDefault="004C673E">
            <w:pPr>
              <w:jc w:val="right"/>
              <w:rPr>
                <w:b/>
                <w:color w:val="000000"/>
                <w:sz w:val="16"/>
                <w:szCs w:val="16"/>
              </w:rPr>
            </w:pPr>
          </w:p>
        </w:tc>
        <w:tc>
          <w:tcPr>
            <w:tcW w:w="421" w:type="dxa"/>
            <w:tcBorders>
              <w:top w:val="nil"/>
              <w:left w:val="nil"/>
              <w:bottom w:val="single" w:sz="4" w:space="0" w:color="000000"/>
              <w:right w:val="single" w:sz="8" w:space="0" w:color="000000"/>
            </w:tcBorders>
            <w:shd w:val="clear" w:color="auto" w:fill="auto"/>
            <w:vAlign w:val="center"/>
          </w:tcPr>
          <w:p w14:paraId="000004A1" w14:textId="77777777" w:rsidR="004C673E" w:rsidRPr="00FA7DFE" w:rsidRDefault="004C673E">
            <w:pPr>
              <w:jc w:val="right"/>
              <w:rPr>
                <w:b/>
                <w:color w:val="000000"/>
                <w:sz w:val="16"/>
                <w:szCs w:val="16"/>
              </w:rPr>
            </w:pPr>
          </w:p>
        </w:tc>
        <w:tc>
          <w:tcPr>
            <w:tcW w:w="441" w:type="dxa"/>
            <w:tcBorders>
              <w:top w:val="nil"/>
              <w:left w:val="nil"/>
              <w:bottom w:val="single" w:sz="4" w:space="0" w:color="000000"/>
              <w:right w:val="single" w:sz="8" w:space="0" w:color="000000"/>
            </w:tcBorders>
            <w:shd w:val="clear" w:color="auto" w:fill="auto"/>
            <w:vAlign w:val="center"/>
          </w:tcPr>
          <w:p w14:paraId="000004A2" w14:textId="77777777" w:rsidR="004C673E" w:rsidRPr="00FA7DFE" w:rsidRDefault="004C673E">
            <w:pPr>
              <w:jc w:val="right"/>
              <w:rPr>
                <w:b/>
                <w:color w:val="000000"/>
                <w:sz w:val="16"/>
                <w:szCs w:val="16"/>
              </w:rPr>
            </w:pPr>
          </w:p>
        </w:tc>
        <w:tc>
          <w:tcPr>
            <w:tcW w:w="410" w:type="dxa"/>
            <w:tcBorders>
              <w:top w:val="nil"/>
              <w:left w:val="nil"/>
              <w:bottom w:val="single" w:sz="4" w:space="0" w:color="000000"/>
              <w:right w:val="single" w:sz="8" w:space="0" w:color="000000"/>
            </w:tcBorders>
            <w:shd w:val="clear" w:color="auto" w:fill="auto"/>
            <w:vAlign w:val="center"/>
          </w:tcPr>
          <w:p w14:paraId="000004A3" w14:textId="77777777" w:rsidR="004C673E" w:rsidRPr="00FA7DFE" w:rsidRDefault="004C673E">
            <w:pPr>
              <w:rPr>
                <w:b/>
                <w:color w:val="000000"/>
                <w:sz w:val="16"/>
                <w:szCs w:val="16"/>
              </w:rPr>
            </w:pPr>
          </w:p>
        </w:tc>
        <w:tc>
          <w:tcPr>
            <w:tcW w:w="441" w:type="dxa"/>
            <w:tcBorders>
              <w:top w:val="nil"/>
              <w:left w:val="nil"/>
              <w:bottom w:val="single" w:sz="4" w:space="0" w:color="000000"/>
              <w:right w:val="single" w:sz="8" w:space="0" w:color="000000"/>
            </w:tcBorders>
            <w:shd w:val="clear" w:color="auto" w:fill="E6E6E6"/>
            <w:vAlign w:val="center"/>
          </w:tcPr>
          <w:p w14:paraId="000004A4" w14:textId="77777777" w:rsidR="004C673E" w:rsidRPr="00FA7DFE" w:rsidRDefault="004C673E">
            <w:pPr>
              <w:jc w:val="right"/>
              <w:rPr>
                <w:color w:val="000000"/>
                <w:sz w:val="16"/>
                <w:szCs w:val="16"/>
              </w:rPr>
            </w:pPr>
          </w:p>
        </w:tc>
      </w:tr>
      <w:tr w:rsidR="004C673E" w:rsidRPr="00FA7DFE" w14:paraId="6EE14C95" w14:textId="77777777">
        <w:trPr>
          <w:trHeight w:val="300"/>
        </w:trPr>
        <w:tc>
          <w:tcPr>
            <w:tcW w:w="3250" w:type="dxa"/>
            <w:gridSpan w:val="7"/>
            <w:tcBorders>
              <w:top w:val="single" w:sz="4" w:space="0" w:color="000000"/>
              <w:left w:val="single" w:sz="8" w:space="0" w:color="000000"/>
              <w:bottom w:val="single" w:sz="8" w:space="0" w:color="000000"/>
              <w:right w:val="single" w:sz="8" w:space="0" w:color="000000"/>
            </w:tcBorders>
            <w:shd w:val="clear" w:color="auto" w:fill="92CDDC"/>
            <w:vAlign w:val="center"/>
          </w:tcPr>
          <w:p w14:paraId="000004A5" w14:textId="77777777" w:rsidR="004C673E" w:rsidRPr="00FA7DFE" w:rsidRDefault="004C673E">
            <w:pPr>
              <w:jc w:val="center"/>
              <w:rPr>
                <w:b/>
                <w:color w:val="FFFFFF"/>
                <w:sz w:val="16"/>
                <w:szCs w:val="16"/>
              </w:rPr>
            </w:pPr>
          </w:p>
        </w:tc>
        <w:tc>
          <w:tcPr>
            <w:tcW w:w="264" w:type="dxa"/>
            <w:tcBorders>
              <w:top w:val="single" w:sz="4" w:space="0" w:color="000000"/>
              <w:left w:val="nil"/>
              <w:bottom w:val="nil"/>
              <w:right w:val="nil"/>
            </w:tcBorders>
            <w:shd w:val="clear" w:color="auto" w:fill="92CDDC"/>
            <w:vAlign w:val="bottom"/>
          </w:tcPr>
          <w:p w14:paraId="000004AC" w14:textId="77777777" w:rsidR="004C673E" w:rsidRPr="00FA7DFE" w:rsidRDefault="004C673E">
            <w:pPr>
              <w:rPr>
                <w:color w:val="000000"/>
                <w:sz w:val="16"/>
                <w:szCs w:val="16"/>
              </w:rPr>
            </w:pPr>
          </w:p>
        </w:tc>
        <w:tc>
          <w:tcPr>
            <w:tcW w:w="3394" w:type="dxa"/>
            <w:gridSpan w:val="7"/>
            <w:tcBorders>
              <w:top w:val="single" w:sz="4" w:space="0" w:color="000000"/>
              <w:left w:val="single" w:sz="8" w:space="0" w:color="000000"/>
              <w:bottom w:val="single" w:sz="8" w:space="0" w:color="000000"/>
              <w:right w:val="single" w:sz="8" w:space="0" w:color="000000"/>
            </w:tcBorders>
            <w:shd w:val="clear" w:color="auto" w:fill="92CDDC"/>
            <w:vAlign w:val="center"/>
          </w:tcPr>
          <w:p w14:paraId="000004AD" w14:textId="77777777" w:rsidR="004C673E" w:rsidRPr="00FA7DFE" w:rsidRDefault="004C673E">
            <w:pPr>
              <w:jc w:val="center"/>
              <w:rPr>
                <w:b/>
                <w:color w:val="FFFFFF"/>
                <w:sz w:val="16"/>
                <w:szCs w:val="16"/>
              </w:rPr>
            </w:pPr>
          </w:p>
        </w:tc>
        <w:tc>
          <w:tcPr>
            <w:tcW w:w="264" w:type="dxa"/>
            <w:tcBorders>
              <w:top w:val="single" w:sz="4" w:space="0" w:color="000000"/>
              <w:left w:val="nil"/>
              <w:bottom w:val="nil"/>
              <w:right w:val="nil"/>
            </w:tcBorders>
            <w:shd w:val="clear" w:color="auto" w:fill="92CDDC"/>
            <w:vAlign w:val="bottom"/>
          </w:tcPr>
          <w:p w14:paraId="000004B4" w14:textId="77777777" w:rsidR="004C673E" w:rsidRPr="00FA7DFE" w:rsidRDefault="004C673E">
            <w:pPr>
              <w:rPr>
                <w:color w:val="000000"/>
                <w:sz w:val="16"/>
                <w:szCs w:val="16"/>
              </w:rPr>
            </w:pPr>
          </w:p>
        </w:tc>
        <w:tc>
          <w:tcPr>
            <w:tcW w:w="3515" w:type="dxa"/>
            <w:gridSpan w:val="7"/>
            <w:tcBorders>
              <w:top w:val="single" w:sz="4" w:space="0" w:color="000000"/>
              <w:left w:val="single" w:sz="8" w:space="0" w:color="000000"/>
              <w:bottom w:val="single" w:sz="8" w:space="0" w:color="000000"/>
              <w:right w:val="single" w:sz="8" w:space="0" w:color="000000"/>
            </w:tcBorders>
            <w:shd w:val="clear" w:color="auto" w:fill="92CDDC"/>
            <w:vAlign w:val="center"/>
          </w:tcPr>
          <w:p w14:paraId="000004B5" w14:textId="77777777" w:rsidR="004C673E" w:rsidRPr="00FA7DFE" w:rsidRDefault="004C673E">
            <w:pPr>
              <w:jc w:val="center"/>
              <w:rPr>
                <w:b/>
                <w:color w:val="FFFFFF"/>
                <w:sz w:val="16"/>
                <w:szCs w:val="16"/>
              </w:rPr>
            </w:pPr>
          </w:p>
        </w:tc>
      </w:tr>
      <w:tr w:rsidR="004C673E" w:rsidRPr="00FA7DFE" w14:paraId="5443E517" w14:textId="77777777">
        <w:trPr>
          <w:trHeight w:val="300"/>
        </w:trPr>
        <w:tc>
          <w:tcPr>
            <w:tcW w:w="607" w:type="dxa"/>
            <w:tcBorders>
              <w:top w:val="nil"/>
              <w:left w:val="single" w:sz="8" w:space="0" w:color="000000"/>
              <w:bottom w:val="single" w:sz="8" w:space="0" w:color="000000"/>
              <w:right w:val="single" w:sz="8" w:space="0" w:color="000000"/>
            </w:tcBorders>
            <w:shd w:val="clear" w:color="auto" w:fill="B7DEE8"/>
            <w:vAlign w:val="center"/>
          </w:tcPr>
          <w:p w14:paraId="000004BC" w14:textId="77777777" w:rsidR="004C673E" w:rsidRPr="00FA7DFE" w:rsidRDefault="004C673E">
            <w:pPr>
              <w:jc w:val="center"/>
              <w:rPr>
                <w:b/>
                <w:color w:val="000000"/>
                <w:sz w:val="18"/>
                <w:szCs w:val="18"/>
              </w:rPr>
            </w:pPr>
          </w:p>
        </w:tc>
        <w:tc>
          <w:tcPr>
            <w:tcW w:w="478" w:type="dxa"/>
            <w:tcBorders>
              <w:top w:val="nil"/>
              <w:left w:val="nil"/>
              <w:bottom w:val="single" w:sz="8" w:space="0" w:color="000000"/>
              <w:right w:val="single" w:sz="8" w:space="0" w:color="000000"/>
            </w:tcBorders>
            <w:shd w:val="clear" w:color="auto" w:fill="B7DEE8"/>
            <w:vAlign w:val="center"/>
          </w:tcPr>
          <w:p w14:paraId="000004BD" w14:textId="77777777" w:rsidR="004C673E" w:rsidRPr="00FA7DFE" w:rsidRDefault="004C673E">
            <w:pPr>
              <w:jc w:val="center"/>
              <w:rPr>
                <w:b/>
                <w:color w:val="000000"/>
                <w:sz w:val="18"/>
                <w:szCs w:val="18"/>
              </w:rPr>
            </w:pPr>
          </w:p>
        </w:tc>
        <w:tc>
          <w:tcPr>
            <w:tcW w:w="412" w:type="dxa"/>
            <w:tcBorders>
              <w:top w:val="nil"/>
              <w:left w:val="nil"/>
              <w:bottom w:val="single" w:sz="8" w:space="0" w:color="000000"/>
              <w:right w:val="single" w:sz="8" w:space="0" w:color="000000"/>
            </w:tcBorders>
            <w:shd w:val="clear" w:color="auto" w:fill="B7DEE8"/>
            <w:vAlign w:val="center"/>
          </w:tcPr>
          <w:p w14:paraId="000004BE" w14:textId="77777777" w:rsidR="004C673E" w:rsidRPr="00FA7DFE" w:rsidRDefault="004C673E">
            <w:pPr>
              <w:jc w:val="center"/>
              <w:rPr>
                <w:b/>
                <w:color w:val="000000"/>
                <w:sz w:val="18"/>
                <w:szCs w:val="18"/>
              </w:rPr>
            </w:pPr>
          </w:p>
        </w:tc>
        <w:tc>
          <w:tcPr>
            <w:tcW w:w="427" w:type="dxa"/>
            <w:tcBorders>
              <w:top w:val="nil"/>
              <w:left w:val="nil"/>
              <w:bottom w:val="single" w:sz="8" w:space="0" w:color="000000"/>
              <w:right w:val="single" w:sz="8" w:space="0" w:color="000000"/>
            </w:tcBorders>
            <w:shd w:val="clear" w:color="auto" w:fill="B7DEE8"/>
            <w:vAlign w:val="center"/>
          </w:tcPr>
          <w:p w14:paraId="000004BF" w14:textId="77777777" w:rsidR="004C673E" w:rsidRPr="00FA7DFE" w:rsidRDefault="004C673E">
            <w:pPr>
              <w:jc w:val="center"/>
              <w:rPr>
                <w:b/>
                <w:color w:val="000000"/>
                <w:sz w:val="18"/>
                <w:szCs w:val="18"/>
              </w:rPr>
            </w:pPr>
          </w:p>
        </w:tc>
        <w:tc>
          <w:tcPr>
            <w:tcW w:w="494" w:type="dxa"/>
            <w:tcBorders>
              <w:top w:val="nil"/>
              <w:left w:val="nil"/>
              <w:bottom w:val="single" w:sz="8" w:space="0" w:color="000000"/>
              <w:right w:val="single" w:sz="8" w:space="0" w:color="000000"/>
            </w:tcBorders>
            <w:shd w:val="clear" w:color="auto" w:fill="B7DEE8"/>
            <w:vAlign w:val="center"/>
          </w:tcPr>
          <w:p w14:paraId="000004C0" w14:textId="77777777" w:rsidR="004C673E" w:rsidRPr="00FA7DFE" w:rsidRDefault="004C673E">
            <w:pPr>
              <w:jc w:val="center"/>
              <w:rPr>
                <w:b/>
                <w:color w:val="000000"/>
                <w:sz w:val="18"/>
                <w:szCs w:val="18"/>
              </w:rPr>
            </w:pPr>
          </w:p>
        </w:tc>
        <w:tc>
          <w:tcPr>
            <w:tcW w:w="411" w:type="dxa"/>
            <w:tcBorders>
              <w:top w:val="nil"/>
              <w:left w:val="nil"/>
              <w:bottom w:val="single" w:sz="8" w:space="0" w:color="000000"/>
              <w:right w:val="single" w:sz="8" w:space="0" w:color="000000"/>
            </w:tcBorders>
            <w:shd w:val="clear" w:color="auto" w:fill="B7DEE8"/>
            <w:vAlign w:val="center"/>
          </w:tcPr>
          <w:p w14:paraId="000004C1" w14:textId="77777777" w:rsidR="004C673E" w:rsidRPr="00FA7DFE" w:rsidRDefault="004C673E">
            <w:pPr>
              <w:jc w:val="center"/>
              <w:rPr>
                <w:b/>
                <w:color w:val="000000"/>
                <w:sz w:val="18"/>
                <w:szCs w:val="18"/>
              </w:rPr>
            </w:pPr>
          </w:p>
        </w:tc>
        <w:tc>
          <w:tcPr>
            <w:tcW w:w="421" w:type="dxa"/>
            <w:tcBorders>
              <w:top w:val="nil"/>
              <w:left w:val="nil"/>
              <w:bottom w:val="single" w:sz="8" w:space="0" w:color="000000"/>
              <w:right w:val="single" w:sz="8" w:space="0" w:color="000000"/>
            </w:tcBorders>
            <w:shd w:val="clear" w:color="auto" w:fill="B7DEE8"/>
            <w:vAlign w:val="center"/>
          </w:tcPr>
          <w:p w14:paraId="000004C2" w14:textId="77777777" w:rsidR="004C673E" w:rsidRPr="00FA7DFE" w:rsidRDefault="004C673E">
            <w:pPr>
              <w:jc w:val="center"/>
              <w:rPr>
                <w:b/>
                <w:color w:val="000000"/>
                <w:sz w:val="18"/>
                <w:szCs w:val="18"/>
              </w:rPr>
            </w:pPr>
          </w:p>
        </w:tc>
        <w:tc>
          <w:tcPr>
            <w:tcW w:w="264" w:type="dxa"/>
            <w:tcBorders>
              <w:top w:val="nil"/>
              <w:left w:val="nil"/>
              <w:bottom w:val="nil"/>
              <w:right w:val="nil"/>
            </w:tcBorders>
            <w:shd w:val="clear" w:color="auto" w:fill="auto"/>
            <w:vAlign w:val="bottom"/>
          </w:tcPr>
          <w:p w14:paraId="000004C3"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B7DEE8"/>
            <w:vAlign w:val="center"/>
          </w:tcPr>
          <w:p w14:paraId="000004C4" w14:textId="77777777" w:rsidR="004C673E" w:rsidRPr="00FA7DFE" w:rsidRDefault="004C673E">
            <w:pPr>
              <w:jc w:val="center"/>
              <w:rPr>
                <w:b/>
                <w:color w:val="000000"/>
                <w:sz w:val="18"/>
                <w:szCs w:val="18"/>
              </w:rPr>
            </w:pPr>
          </w:p>
        </w:tc>
        <w:tc>
          <w:tcPr>
            <w:tcW w:w="496" w:type="dxa"/>
            <w:tcBorders>
              <w:top w:val="nil"/>
              <w:left w:val="nil"/>
              <w:bottom w:val="single" w:sz="8" w:space="0" w:color="000000"/>
              <w:right w:val="single" w:sz="8" w:space="0" w:color="000000"/>
            </w:tcBorders>
            <w:shd w:val="clear" w:color="auto" w:fill="B7DEE8"/>
            <w:vAlign w:val="center"/>
          </w:tcPr>
          <w:p w14:paraId="000004C5" w14:textId="77777777" w:rsidR="004C673E" w:rsidRPr="00FA7DFE" w:rsidRDefault="004C673E">
            <w:pPr>
              <w:jc w:val="center"/>
              <w:rPr>
                <w:b/>
                <w:color w:val="000000"/>
                <w:sz w:val="18"/>
                <w:szCs w:val="18"/>
              </w:rPr>
            </w:pPr>
          </w:p>
        </w:tc>
        <w:tc>
          <w:tcPr>
            <w:tcW w:w="477" w:type="dxa"/>
            <w:tcBorders>
              <w:top w:val="nil"/>
              <w:left w:val="nil"/>
              <w:bottom w:val="single" w:sz="8" w:space="0" w:color="000000"/>
              <w:right w:val="single" w:sz="8" w:space="0" w:color="000000"/>
            </w:tcBorders>
            <w:shd w:val="clear" w:color="auto" w:fill="B7DEE8"/>
            <w:vAlign w:val="center"/>
          </w:tcPr>
          <w:p w14:paraId="000004C6" w14:textId="77777777" w:rsidR="004C673E" w:rsidRPr="00FA7DFE" w:rsidRDefault="004C673E">
            <w:pPr>
              <w:jc w:val="center"/>
              <w:rPr>
                <w:b/>
                <w:color w:val="000000"/>
                <w:sz w:val="18"/>
                <w:szCs w:val="18"/>
              </w:rPr>
            </w:pPr>
          </w:p>
        </w:tc>
        <w:tc>
          <w:tcPr>
            <w:tcW w:w="477" w:type="dxa"/>
            <w:tcBorders>
              <w:top w:val="nil"/>
              <w:left w:val="nil"/>
              <w:bottom w:val="single" w:sz="8" w:space="0" w:color="000000"/>
              <w:right w:val="single" w:sz="8" w:space="0" w:color="000000"/>
            </w:tcBorders>
            <w:shd w:val="clear" w:color="auto" w:fill="B7DEE8"/>
            <w:vAlign w:val="center"/>
          </w:tcPr>
          <w:p w14:paraId="000004C7"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4C8" w14:textId="77777777" w:rsidR="004C673E" w:rsidRPr="00FA7DFE" w:rsidRDefault="004C673E">
            <w:pPr>
              <w:jc w:val="center"/>
              <w:rPr>
                <w:b/>
                <w:color w:val="000000"/>
                <w:sz w:val="18"/>
                <w:szCs w:val="18"/>
              </w:rPr>
            </w:pPr>
          </w:p>
        </w:tc>
        <w:tc>
          <w:tcPr>
            <w:tcW w:w="421" w:type="dxa"/>
            <w:tcBorders>
              <w:top w:val="nil"/>
              <w:left w:val="nil"/>
              <w:bottom w:val="single" w:sz="8" w:space="0" w:color="000000"/>
              <w:right w:val="single" w:sz="8" w:space="0" w:color="000000"/>
            </w:tcBorders>
            <w:shd w:val="clear" w:color="auto" w:fill="B7DEE8"/>
            <w:vAlign w:val="center"/>
          </w:tcPr>
          <w:p w14:paraId="000004C9"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4CA" w14:textId="77777777" w:rsidR="004C673E" w:rsidRPr="00FA7DFE" w:rsidRDefault="004C673E">
            <w:pPr>
              <w:jc w:val="center"/>
              <w:rPr>
                <w:b/>
                <w:color w:val="000000"/>
                <w:sz w:val="18"/>
                <w:szCs w:val="18"/>
              </w:rPr>
            </w:pPr>
          </w:p>
        </w:tc>
        <w:tc>
          <w:tcPr>
            <w:tcW w:w="264" w:type="dxa"/>
            <w:tcBorders>
              <w:top w:val="nil"/>
              <w:left w:val="nil"/>
              <w:bottom w:val="nil"/>
              <w:right w:val="nil"/>
            </w:tcBorders>
            <w:shd w:val="clear" w:color="auto" w:fill="auto"/>
            <w:vAlign w:val="bottom"/>
          </w:tcPr>
          <w:p w14:paraId="000004CB"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B7DEE8"/>
            <w:vAlign w:val="center"/>
          </w:tcPr>
          <w:p w14:paraId="000004CC" w14:textId="77777777" w:rsidR="004C673E" w:rsidRPr="00FA7DFE" w:rsidRDefault="004C673E">
            <w:pPr>
              <w:jc w:val="center"/>
              <w:rPr>
                <w:b/>
                <w:color w:val="000000"/>
                <w:sz w:val="16"/>
                <w:szCs w:val="16"/>
              </w:rPr>
            </w:pPr>
          </w:p>
        </w:tc>
        <w:tc>
          <w:tcPr>
            <w:tcW w:w="685" w:type="dxa"/>
            <w:tcBorders>
              <w:top w:val="nil"/>
              <w:left w:val="nil"/>
              <w:bottom w:val="single" w:sz="8" w:space="0" w:color="000000"/>
              <w:right w:val="single" w:sz="8" w:space="0" w:color="000000"/>
            </w:tcBorders>
            <w:shd w:val="clear" w:color="auto" w:fill="B7DEE8"/>
            <w:vAlign w:val="center"/>
          </w:tcPr>
          <w:p w14:paraId="000004CD" w14:textId="77777777" w:rsidR="004C673E" w:rsidRPr="00FA7DFE" w:rsidRDefault="004C673E">
            <w:pPr>
              <w:jc w:val="center"/>
              <w:rPr>
                <w:b/>
                <w:color w:val="000000"/>
                <w:sz w:val="16"/>
                <w:szCs w:val="16"/>
              </w:rPr>
            </w:pPr>
          </w:p>
        </w:tc>
        <w:tc>
          <w:tcPr>
            <w:tcW w:w="441" w:type="dxa"/>
            <w:tcBorders>
              <w:top w:val="nil"/>
              <w:left w:val="nil"/>
              <w:bottom w:val="single" w:sz="8" w:space="0" w:color="000000"/>
              <w:right w:val="single" w:sz="8" w:space="0" w:color="000000"/>
            </w:tcBorders>
            <w:shd w:val="clear" w:color="auto" w:fill="B7DEE8"/>
            <w:vAlign w:val="center"/>
          </w:tcPr>
          <w:p w14:paraId="000004CE" w14:textId="77777777" w:rsidR="004C673E" w:rsidRPr="00FA7DFE" w:rsidRDefault="004C673E">
            <w:pPr>
              <w:jc w:val="center"/>
              <w:rPr>
                <w:b/>
                <w:color w:val="000000"/>
                <w:sz w:val="16"/>
                <w:szCs w:val="16"/>
              </w:rPr>
            </w:pPr>
          </w:p>
        </w:tc>
        <w:tc>
          <w:tcPr>
            <w:tcW w:w="421" w:type="dxa"/>
            <w:tcBorders>
              <w:top w:val="nil"/>
              <w:left w:val="nil"/>
              <w:bottom w:val="single" w:sz="8" w:space="0" w:color="000000"/>
              <w:right w:val="single" w:sz="8" w:space="0" w:color="000000"/>
            </w:tcBorders>
            <w:shd w:val="clear" w:color="auto" w:fill="B7DEE8"/>
            <w:vAlign w:val="center"/>
          </w:tcPr>
          <w:p w14:paraId="000004CF" w14:textId="77777777" w:rsidR="004C673E" w:rsidRPr="00FA7DFE" w:rsidRDefault="004C673E">
            <w:pPr>
              <w:jc w:val="center"/>
              <w:rPr>
                <w:b/>
                <w:color w:val="000000"/>
                <w:sz w:val="16"/>
                <w:szCs w:val="16"/>
              </w:rPr>
            </w:pPr>
          </w:p>
        </w:tc>
        <w:tc>
          <w:tcPr>
            <w:tcW w:w="441" w:type="dxa"/>
            <w:tcBorders>
              <w:top w:val="nil"/>
              <w:left w:val="nil"/>
              <w:bottom w:val="single" w:sz="8" w:space="0" w:color="000000"/>
              <w:right w:val="single" w:sz="8" w:space="0" w:color="000000"/>
            </w:tcBorders>
            <w:shd w:val="clear" w:color="auto" w:fill="B7DEE8"/>
            <w:vAlign w:val="center"/>
          </w:tcPr>
          <w:p w14:paraId="000004D0" w14:textId="77777777" w:rsidR="004C673E" w:rsidRPr="00FA7DFE" w:rsidRDefault="004C673E">
            <w:pPr>
              <w:jc w:val="center"/>
              <w:rPr>
                <w:b/>
                <w:color w:val="000000"/>
                <w:sz w:val="16"/>
                <w:szCs w:val="16"/>
              </w:rPr>
            </w:pPr>
          </w:p>
        </w:tc>
        <w:tc>
          <w:tcPr>
            <w:tcW w:w="410" w:type="dxa"/>
            <w:tcBorders>
              <w:top w:val="nil"/>
              <w:left w:val="nil"/>
              <w:bottom w:val="single" w:sz="8" w:space="0" w:color="000000"/>
              <w:right w:val="single" w:sz="8" w:space="0" w:color="000000"/>
            </w:tcBorders>
            <w:shd w:val="clear" w:color="auto" w:fill="B7DEE8"/>
            <w:vAlign w:val="center"/>
          </w:tcPr>
          <w:p w14:paraId="000004D1" w14:textId="77777777" w:rsidR="004C673E" w:rsidRPr="00FA7DFE" w:rsidRDefault="004C673E">
            <w:pPr>
              <w:jc w:val="center"/>
              <w:rPr>
                <w:b/>
                <w:color w:val="000000"/>
                <w:sz w:val="16"/>
                <w:szCs w:val="16"/>
              </w:rPr>
            </w:pPr>
          </w:p>
        </w:tc>
        <w:tc>
          <w:tcPr>
            <w:tcW w:w="441" w:type="dxa"/>
            <w:tcBorders>
              <w:top w:val="nil"/>
              <w:left w:val="nil"/>
              <w:bottom w:val="single" w:sz="8" w:space="0" w:color="000000"/>
              <w:right w:val="single" w:sz="8" w:space="0" w:color="000000"/>
            </w:tcBorders>
            <w:shd w:val="clear" w:color="auto" w:fill="B7DEE8"/>
            <w:vAlign w:val="center"/>
          </w:tcPr>
          <w:p w14:paraId="000004D2" w14:textId="77777777" w:rsidR="004C673E" w:rsidRPr="00FA7DFE" w:rsidRDefault="004C673E">
            <w:pPr>
              <w:jc w:val="center"/>
              <w:rPr>
                <w:b/>
                <w:color w:val="000000"/>
                <w:sz w:val="16"/>
                <w:szCs w:val="16"/>
              </w:rPr>
            </w:pPr>
          </w:p>
        </w:tc>
      </w:tr>
      <w:tr w:rsidR="004C673E" w:rsidRPr="00FA7DFE" w14:paraId="4BB89206" w14:textId="77777777">
        <w:trPr>
          <w:trHeight w:val="26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4D3"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4D4" w14:textId="77777777" w:rsidR="004C673E" w:rsidRPr="00FA7DFE" w:rsidRDefault="004C673E">
            <w:pPr>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4D5" w14:textId="77777777" w:rsidR="004C673E" w:rsidRPr="00FA7DFE" w:rsidRDefault="004C673E">
            <w:pPr>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4D6" w14:textId="77777777" w:rsidR="004C673E" w:rsidRPr="00FA7DFE" w:rsidRDefault="004C673E">
            <w:pPr>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4D7" w14:textId="77777777" w:rsidR="004C673E" w:rsidRPr="00FA7DFE" w:rsidRDefault="004C673E">
            <w:pPr>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4D8"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4D9"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DA"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4DB"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4DC"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DD"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DE"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DF"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E0"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E1"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E2"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4E3"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4E4"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E5" w14:textId="77777777" w:rsidR="004C673E" w:rsidRPr="00FA7DFE" w:rsidRDefault="004C673E">
            <w:pPr>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E6"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E7"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4E8"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E9" w14:textId="77777777" w:rsidR="004C673E" w:rsidRPr="00FA7DFE" w:rsidRDefault="004C673E">
            <w:pPr>
              <w:jc w:val="right"/>
              <w:rPr>
                <w:color w:val="000000"/>
                <w:sz w:val="16"/>
                <w:szCs w:val="16"/>
              </w:rPr>
            </w:pPr>
          </w:p>
        </w:tc>
      </w:tr>
      <w:tr w:rsidR="004C673E" w:rsidRPr="00FA7DFE" w14:paraId="02C6D4E3" w14:textId="77777777">
        <w:trPr>
          <w:trHeight w:val="22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4EA"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4EB"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4EC"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4ED"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4EE"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4EF"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4F0"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F1"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4F2"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4F3"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F4"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4F5"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F6"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F7"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4F8"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4F9"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4FA"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4FB"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FC"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4FD"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4FE"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4FF"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00" w14:textId="77777777" w:rsidR="004C673E" w:rsidRPr="00FA7DFE" w:rsidRDefault="004C673E">
            <w:pPr>
              <w:jc w:val="right"/>
              <w:rPr>
                <w:color w:val="000000"/>
                <w:sz w:val="16"/>
                <w:szCs w:val="16"/>
              </w:rPr>
            </w:pPr>
          </w:p>
        </w:tc>
      </w:tr>
      <w:tr w:rsidR="004C673E" w:rsidRPr="00FA7DFE" w14:paraId="20E1C0BD"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501"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502"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503"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504"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505"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506"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507"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08"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509"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50A"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0B"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0C"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0D"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0E"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0F"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10"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511"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512"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13"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14"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15"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516"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17" w14:textId="77777777" w:rsidR="004C673E" w:rsidRPr="00FA7DFE" w:rsidRDefault="004C673E">
            <w:pPr>
              <w:jc w:val="right"/>
              <w:rPr>
                <w:color w:val="000000"/>
                <w:sz w:val="16"/>
                <w:szCs w:val="16"/>
              </w:rPr>
            </w:pPr>
          </w:p>
        </w:tc>
      </w:tr>
      <w:tr w:rsidR="004C673E" w:rsidRPr="00FA7DFE" w14:paraId="0FABD5F4"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518"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519"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51A"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51B"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51C"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51D"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51E"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1F"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520"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521"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22"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23"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24"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25"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26"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27"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528"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529"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2A"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2B"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2C"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52D"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2E" w14:textId="77777777" w:rsidR="004C673E" w:rsidRPr="00FA7DFE" w:rsidRDefault="004C673E">
            <w:pPr>
              <w:jc w:val="right"/>
              <w:rPr>
                <w:color w:val="000000"/>
                <w:sz w:val="16"/>
                <w:szCs w:val="16"/>
              </w:rPr>
            </w:pPr>
          </w:p>
        </w:tc>
      </w:tr>
      <w:tr w:rsidR="004C673E" w:rsidRPr="00FA7DFE" w14:paraId="4E3B9A1A" w14:textId="77777777">
        <w:trPr>
          <w:trHeight w:val="220"/>
        </w:trPr>
        <w:tc>
          <w:tcPr>
            <w:tcW w:w="607" w:type="dxa"/>
            <w:tcBorders>
              <w:top w:val="nil"/>
              <w:left w:val="single" w:sz="8" w:space="0" w:color="000000"/>
              <w:bottom w:val="single" w:sz="4" w:space="0" w:color="000000"/>
              <w:right w:val="single" w:sz="8" w:space="0" w:color="000000"/>
            </w:tcBorders>
            <w:shd w:val="clear" w:color="auto" w:fill="E6E6E6"/>
            <w:vAlign w:val="center"/>
          </w:tcPr>
          <w:p w14:paraId="0000052F" w14:textId="77777777" w:rsidR="004C673E" w:rsidRPr="00FA7DFE" w:rsidRDefault="004C673E">
            <w:pPr>
              <w:jc w:val="right"/>
              <w:rPr>
                <w:color w:val="000000"/>
                <w:sz w:val="16"/>
                <w:szCs w:val="16"/>
              </w:rPr>
            </w:pPr>
          </w:p>
        </w:tc>
        <w:tc>
          <w:tcPr>
            <w:tcW w:w="478" w:type="dxa"/>
            <w:tcBorders>
              <w:top w:val="nil"/>
              <w:left w:val="nil"/>
              <w:bottom w:val="single" w:sz="4" w:space="0" w:color="000000"/>
              <w:right w:val="single" w:sz="8" w:space="0" w:color="000000"/>
            </w:tcBorders>
            <w:shd w:val="clear" w:color="auto" w:fill="auto"/>
            <w:vAlign w:val="center"/>
          </w:tcPr>
          <w:p w14:paraId="00000530" w14:textId="77777777" w:rsidR="004C673E" w:rsidRPr="00FA7DFE" w:rsidRDefault="004C673E">
            <w:pPr>
              <w:jc w:val="right"/>
              <w:rPr>
                <w:b/>
                <w:color w:val="000000"/>
                <w:sz w:val="16"/>
                <w:szCs w:val="16"/>
              </w:rPr>
            </w:pPr>
          </w:p>
        </w:tc>
        <w:tc>
          <w:tcPr>
            <w:tcW w:w="412" w:type="dxa"/>
            <w:tcBorders>
              <w:top w:val="nil"/>
              <w:left w:val="nil"/>
              <w:bottom w:val="single" w:sz="4" w:space="0" w:color="000000"/>
              <w:right w:val="single" w:sz="8" w:space="0" w:color="000000"/>
            </w:tcBorders>
            <w:shd w:val="clear" w:color="auto" w:fill="auto"/>
            <w:vAlign w:val="center"/>
          </w:tcPr>
          <w:p w14:paraId="00000531" w14:textId="77777777" w:rsidR="004C673E" w:rsidRPr="00FA7DFE" w:rsidRDefault="004C673E">
            <w:pPr>
              <w:jc w:val="right"/>
              <w:rPr>
                <w:b/>
                <w:color w:val="000000"/>
                <w:sz w:val="16"/>
                <w:szCs w:val="16"/>
              </w:rPr>
            </w:pPr>
          </w:p>
        </w:tc>
        <w:tc>
          <w:tcPr>
            <w:tcW w:w="427" w:type="dxa"/>
            <w:tcBorders>
              <w:top w:val="nil"/>
              <w:left w:val="nil"/>
              <w:bottom w:val="single" w:sz="4" w:space="0" w:color="000000"/>
              <w:right w:val="single" w:sz="8" w:space="0" w:color="000000"/>
            </w:tcBorders>
            <w:shd w:val="clear" w:color="auto" w:fill="auto"/>
            <w:vAlign w:val="center"/>
          </w:tcPr>
          <w:p w14:paraId="00000532" w14:textId="77777777" w:rsidR="004C673E" w:rsidRPr="00FA7DFE" w:rsidRDefault="004C673E">
            <w:pPr>
              <w:jc w:val="right"/>
              <w:rPr>
                <w:b/>
                <w:color w:val="000000"/>
                <w:sz w:val="16"/>
                <w:szCs w:val="16"/>
              </w:rPr>
            </w:pPr>
          </w:p>
        </w:tc>
        <w:tc>
          <w:tcPr>
            <w:tcW w:w="494" w:type="dxa"/>
            <w:tcBorders>
              <w:top w:val="nil"/>
              <w:left w:val="nil"/>
              <w:bottom w:val="single" w:sz="4" w:space="0" w:color="000000"/>
              <w:right w:val="single" w:sz="8" w:space="0" w:color="000000"/>
            </w:tcBorders>
            <w:shd w:val="clear" w:color="auto" w:fill="auto"/>
            <w:vAlign w:val="center"/>
          </w:tcPr>
          <w:p w14:paraId="00000533" w14:textId="77777777" w:rsidR="004C673E" w:rsidRPr="00FA7DFE" w:rsidRDefault="004C673E">
            <w:pPr>
              <w:jc w:val="right"/>
              <w:rPr>
                <w:b/>
                <w:color w:val="000000"/>
                <w:sz w:val="16"/>
                <w:szCs w:val="16"/>
              </w:rPr>
            </w:pPr>
          </w:p>
        </w:tc>
        <w:tc>
          <w:tcPr>
            <w:tcW w:w="411" w:type="dxa"/>
            <w:tcBorders>
              <w:top w:val="nil"/>
              <w:left w:val="nil"/>
              <w:bottom w:val="single" w:sz="4" w:space="0" w:color="000000"/>
              <w:right w:val="single" w:sz="8" w:space="0" w:color="000000"/>
            </w:tcBorders>
            <w:shd w:val="clear" w:color="auto" w:fill="auto"/>
            <w:vAlign w:val="center"/>
          </w:tcPr>
          <w:p w14:paraId="00000534" w14:textId="77777777" w:rsidR="004C673E" w:rsidRPr="00FA7DFE" w:rsidRDefault="004C673E">
            <w:pPr>
              <w:jc w:val="right"/>
              <w:rPr>
                <w:b/>
                <w:color w:val="000000"/>
                <w:sz w:val="16"/>
                <w:szCs w:val="16"/>
              </w:rPr>
            </w:pPr>
          </w:p>
        </w:tc>
        <w:tc>
          <w:tcPr>
            <w:tcW w:w="421" w:type="dxa"/>
            <w:tcBorders>
              <w:top w:val="nil"/>
              <w:left w:val="nil"/>
              <w:bottom w:val="single" w:sz="4" w:space="0" w:color="000000"/>
              <w:right w:val="single" w:sz="8" w:space="0" w:color="000000"/>
            </w:tcBorders>
            <w:shd w:val="clear" w:color="auto" w:fill="E6E6E6"/>
            <w:vAlign w:val="center"/>
          </w:tcPr>
          <w:p w14:paraId="00000535" w14:textId="77777777" w:rsidR="004C673E" w:rsidRPr="00FA7DFE" w:rsidRDefault="004C673E">
            <w:pPr>
              <w:jc w:val="right"/>
              <w:rPr>
                <w:color w:val="000000"/>
                <w:sz w:val="16"/>
                <w:szCs w:val="16"/>
              </w:rPr>
            </w:pPr>
          </w:p>
        </w:tc>
        <w:tc>
          <w:tcPr>
            <w:tcW w:w="264" w:type="dxa"/>
            <w:tcBorders>
              <w:top w:val="nil"/>
              <w:left w:val="nil"/>
              <w:bottom w:val="single" w:sz="4" w:space="0" w:color="000000"/>
              <w:right w:val="nil"/>
            </w:tcBorders>
            <w:shd w:val="clear" w:color="auto" w:fill="auto"/>
            <w:vAlign w:val="bottom"/>
          </w:tcPr>
          <w:p w14:paraId="00000536" w14:textId="77777777" w:rsidR="004C673E" w:rsidRPr="00FA7DFE" w:rsidRDefault="004C673E">
            <w:pPr>
              <w:rPr>
                <w:color w:val="000000"/>
                <w:sz w:val="16"/>
                <w:szCs w:val="16"/>
              </w:rPr>
            </w:pPr>
          </w:p>
        </w:tc>
        <w:tc>
          <w:tcPr>
            <w:tcW w:w="641" w:type="dxa"/>
            <w:tcBorders>
              <w:top w:val="nil"/>
              <w:left w:val="single" w:sz="8" w:space="0" w:color="000000"/>
              <w:bottom w:val="single" w:sz="4" w:space="0" w:color="000000"/>
              <w:right w:val="single" w:sz="8" w:space="0" w:color="000000"/>
            </w:tcBorders>
            <w:shd w:val="clear" w:color="auto" w:fill="E6E6E6"/>
            <w:vAlign w:val="center"/>
          </w:tcPr>
          <w:p w14:paraId="00000537" w14:textId="77777777" w:rsidR="004C673E" w:rsidRPr="00FA7DFE" w:rsidRDefault="004C673E">
            <w:pPr>
              <w:jc w:val="right"/>
              <w:rPr>
                <w:color w:val="000000"/>
                <w:sz w:val="16"/>
                <w:szCs w:val="16"/>
              </w:rPr>
            </w:pPr>
          </w:p>
        </w:tc>
        <w:tc>
          <w:tcPr>
            <w:tcW w:w="496" w:type="dxa"/>
            <w:tcBorders>
              <w:top w:val="nil"/>
              <w:left w:val="nil"/>
              <w:bottom w:val="single" w:sz="4" w:space="0" w:color="000000"/>
              <w:right w:val="single" w:sz="8" w:space="0" w:color="000000"/>
            </w:tcBorders>
            <w:shd w:val="clear" w:color="auto" w:fill="auto"/>
            <w:vAlign w:val="center"/>
          </w:tcPr>
          <w:p w14:paraId="00000538" w14:textId="77777777" w:rsidR="004C673E" w:rsidRPr="00FA7DFE" w:rsidRDefault="004C673E">
            <w:pPr>
              <w:jc w:val="right"/>
              <w:rPr>
                <w:b/>
                <w:color w:val="000000"/>
                <w:sz w:val="16"/>
                <w:szCs w:val="16"/>
              </w:rPr>
            </w:pPr>
          </w:p>
        </w:tc>
        <w:tc>
          <w:tcPr>
            <w:tcW w:w="477" w:type="dxa"/>
            <w:tcBorders>
              <w:top w:val="nil"/>
              <w:left w:val="nil"/>
              <w:bottom w:val="single" w:sz="4" w:space="0" w:color="000000"/>
              <w:right w:val="single" w:sz="8" w:space="0" w:color="000000"/>
            </w:tcBorders>
            <w:shd w:val="clear" w:color="auto" w:fill="auto"/>
            <w:vAlign w:val="center"/>
          </w:tcPr>
          <w:p w14:paraId="00000539" w14:textId="77777777" w:rsidR="004C673E" w:rsidRPr="00FA7DFE" w:rsidRDefault="004C673E">
            <w:pPr>
              <w:jc w:val="right"/>
              <w:rPr>
                <w:b/>
                <w:color w:val="000000"/>
                <w:sz w:val="16"/>
                <w:szCs w:val="16"/>
              </w:rPr>
            </w:pPr>
          </w:p>
        </w:tc>
        <w:tc>
          <w:tcPr>
            <w:tcW w:w="477" w:type="dxa"/>
            <w:tcBorders>
              <w:top w:val="nil"/>
              <w:left w:val="nil"/>
              <w:bottom w:val="single" w:sz="4" w:space="0" w:color="000000"/>
              <w:right w:val="single" w:sz="8" w:space="0" w:color="000000"/>
            </w:tcBorders>
            <w:shd w:val="clear" w:color="auto" w:fill="auto"/>
            <w:vAlign w:val="center"/>
          </w:tcPr>
          <w:p w14:paraId="0000053A" w14:textId="77777777" w:rsidR="004C673E" w:rsidRPr="00FA7DFE" w:rsidRDefault="004C673E">
            <w:pPr>
              <w:rPr>
                <w:b/>
                <w:color w:val="000000"/>
                <w:sz w:val="16"/>
                <w:szCs w:val="16"/>
              </w:rPr>
            </w:pPr>
          </w:p>
        </w:tc>
        <w:tc>
          <w:tcPr>
            <w:tcW w:w="441" w:type="dxa"/>
            <w:tcBorders>
              <w:top w:val="nil"/>
              <w:left w:val="nil"/>
              <w:bottom w:val="single" w:sz="4" w:space="0" w:color="000000"/>
              <w:right w:val="single" w:sz="8" w:space="0" w:color="000000"/>
            </w:tcBorders>
            <w:shd w:val="clear" w:color="auto" w:fill="auto"/>
            <w:vAlign w:val="center"/>
          </w:tcPr>
          <w:p w14:paraId="0000053B" w14:textId="77777777" w:rsidR="004C673E" w:rsidRPr="00FA7DFE" w:rsidRDefault="004C673E">
            <w:pPr>
              <w:rPr>
                <w:b/>
                <w:color w:val="000000"/>
                <w:sz w:val="16"/>
                <w:szCs w:val="16"/>
              </w:rPr>
            </w:pPr>
          </w:p>
        </w:tc>
        <w:tc>
          <w:tcPr>
            <w:tcW w:w="421" w:type="dxa"/>
            <w:tcBorders>
              <w:top w:val="nil"/>
              <w:left w:val="nil"/>
              <w:bottom w:val="single" w:sz="4" w:space="0" w:color="000000"/>
              <w:right w:val="single" w:sz="8" w:space="0" w:color="000000"/>
            </w:tcBorders>
            <w:shd w:val="clear" w:color="auto" w:fill="auto"/>
            <w:vAlign w:val="center"/>
          </w:tcPr>
          <w:p w14:paraId="0000053C" w14:textId="77777777" w:rsidR="004C673E" w:rsidRPr="00FA7DFE" w:rsidRDefault="004C673E">
            <w:pPr>
              <w:rPr>
                <w:b/>
                <w:color w:val="000000"/>
                <w:sz w:val="16"/>
                <w:szCs w:val="16"/>
              </w:rPr>
            </w:pPr>
          </w:p>
        </w:tc>
        <w:tc>
          <w:tcPr>
            <w:tcW w:w="441" w:type="dxa"/>
            <w:tcBorders>
              <w:top w:val="nil"/>
              <w:left w:val="nil"/>
              <w:bottom w:val="single" w:sz="4" w:space="0" w:color="000000"/>
              <w:right w:val="single" w:sz="8" w:space="0" w:color="000000"/>
            </w:tcBorders>
            <w:shd w:val="clear" w:color="auto" w:fill="E6E6E6"/>
            <w:vAlign w:val="center"/>
          </w:tcPr>
          <w:p w14:paraId="0000053D" w14:textId="77777777" w:rsidR="004C673E" w:rsidRPr="00FA7DFE" w:rsidRDefault="004C673E">
            <w:pPr>
              <w:rPr>
                <w:color w:val="000000"/>
                <w:sz w:val="16"/>
                <w:szCs w:val="16"/>
              </w:rPr>
            </w:pPr>
          </w:p>
        </w:tc>
        <w:tc>
          <w:tcPr>
            <w:tcW w:w="264" w:type="dxa"/>
            <w:tcBorders>
              <w:top w:val="nil"/>
              <w:left w:val="nil"/>
              <w:bottom w:val="single" w:sz="4" w:space="0" w:color="000000"/>
              <w:right w:val="nil"/>
            </w:tcBorders>
            <w:shd w:val="clear" w:color="auto" w:fill="auto"/>
            <w:vAlign w:val="bottom"/>
          </w:tcPr>
          <w:p w14:paraId="0000053E" w14:textId="77777777" w:rsidR="004C673E" w:rsidRPr="00FA7DFE" w:rsidRDefault="004C673E">
            <w:pPr>
              <w:rPr>
                <w:color w:val="000000"/>
                <w:sz w:val="16"/>
                <w:szCs w:val="16"/>
              </w:rPr>
            </w:pPr>
          </w:p>
        </w:tc>
        <w:tc>
          <w:tcPr>
            <w:tcW w:w="676" w:type="dxa"/>
            <w:tcBorders>
              <w:top w:val="nil"/>
              <w:left w:val="single" w:sz="8" w:space="0" w:color="000000"/>
              <w:bottom w:val="single" w:sz="4" w:space="0" w:color="000000"/>
              <w:right w:val="single" w:sz="8" w:space="0" w:color="000000"/>
            </w:tcBorders>
            <w:shd w:val="clear" w:color="auto" w:fill="E6E6E6"/>
            <w:vAlign w:val="center"/>
          </w:tcPr>
          <w:p w14:paraId="0000053F" w14:textId="77777777" w:rsidR="004C673E" w:rsidRPr="00FA7DFE" w:rsidRDefault="004C673E">
            <w:pPr>
              <w:jc w:val="right"/>
              <w:rPr>
                <w:color w:val="000000"/>
                <w:sz w:val="16"/>
                <w:szCs w:val="16"/>
              </w:rPr>
            </w:pPr>
          </w:p>
        </w:tc>
        <w:tc>
          <w:tcPr>
            <w:tcW w:w="685" w:type="dxa"/>
            <w:tcBorders>
              <w:top w:val="nil"/>
              <w:left w:val="nil"/>
              <w:bottom w:val="single" w:sz="4" w:space="0" w:color="000000"/>
              <w:right w:val="single" w:sz="8" w:space="0" w:color="000000"/>
            </w:tcBorders>
            <w:shd w:val="clear" w:color="auto" w:fill="auto"/>
            <w:vAlign w:val="center"/>
          </w:tcPr>
          <w:p w14:paraId="00000540" w14:textId="77777777" w:rsidR="004C673E" w:rsidRPr="00FA7DFE" w:rsidRDefault="004C673E">
            <w:pPr>
              <w:jc w:val="right"/>
              <w:rPr>
                <w:b/>
                <w:color w:val="000000"/>
                <w:sz w:val="16"/>
                <w:szCs w:val="16"/>
              </w:rPr>
            </w:pPr>
          </w:p>
        </w:tc>
        <w:tc>
          <w:tcPr>
            <w:tcW w:w="441" w:type="dxa"/>
            <w:tcBorders>
              <w:top w:val="nil"/>
              <w:left w:val="nil"/>
              <w:bottom w:val="single" w:sz="4" w:space="0" w:color="000000"/>
              <w:right w:val="single" w:sz="8" w:space="0" w:color="000000"/>
            </w:tcBorders>
            <w:shd w:val="clear" w:color="auto" w:fill="auto"/>
            <w:vAlign w:val="center"/>
          </w:tcPr>
          <w:p w14:paraId="00000541" w14:textId="77777777" w:rsidR="004C673E" w:rsidRPr="00FA7DFE" w:rsidRDefault="004C673E">
            <w:pPr>
              <w:jc w:val="right"/>
              <w:rPr>
                <w:b/>
                <w:color w:val="000000"/>
                <w:sz w:val="16"/>
                <w:szCs w:val="16"/>
              </w:rPr>
            </w:pPr>
          </w:p>
        </w:tc>
        <w:tc>
          <w:tcPr>
            <w:tcW w:w="421" w:type="dxa"/>
            <w:tcBorders>
              <w:top w:val="nil"/>
              <w:left w:val="nil"/>
              <w:bottom w:val="single" w:sz="4" w:space="0" w:color="000000"/>
              <w:right w:val="single" w:sz="8" w:space="0" w:color="000000"/>
            </w:tcBorders>
            <w:shd w:val="clear" w:color="auto" w:fill="auto"/>
            <w:vAlign w:val="center"/>
          </w:tcPr>
          <w:p w14:paraId="00000542" w14:textId="77777777" w:rsidR="004C673E" w:rsidRPr="00FA7DFE" w:rsidRDefault="004C673E">
            <w:pPr>
              <w:jc w:val="right"/>
              <w:rPr>
                <w:b/>
                <w:color w:val="000000"/>
                <w:sz w:val="16"/>
                <w:szCs w:val="16"/>
              </w:rPr>
            </w:pPr>
          </w:p>
        </w:tc>
        <w:tc>
          <w:tcPr>
            <w:tcW w:w="441" w:type="dxa"/>
            <w:tcBorders>
              <w:top w:val="nil"/>
              <w:left w:val="nil"/>
              <w:bottom w:val="single" w:sz="4" w:space="0" w:color="000000"/>
              <w:right w:val="single" w:sz="8" w:space="0" w:color="000000"/>
            </w:tcBorders>
            <w:shd w:val="clear" w:color="auto" w:fill="auto"/>
            <w:vAlign w:val="center"/>
          </w:tcPr>
          <w:p w14:paraId="00000543" w14:textId="77777777" w:rsidR="004C673E" w:rsidRPr="00FA7DFE" w:rsidRDefault="004C673E">
            <w:pPr>
              <w:jc w:val="right"/>
              <w:rPr>
                <w:b/>
                <w:color w:val="000000"/>
                <w:sz w:val="16"/>
                <w:szCs w:val="16"/>
              </w:rPr>
            </w:pPr>
          </w:p>
        </w:tc>
        <w:tc>
          <w:tcPr>
            <w:tcW w:w="410" w:type="dxa"/>
            <w:tcBorders>
              <w:top w:val="nil"/>
              <w:left w:val="nil"/>
              <w:bottom w:val="single" w:sz="4" w:space="0" w:color="000000"/>
              <w:right w:val="single" w:sz="8" w:space="0" w:color="000000"/>
            </w:tcBorders>
            <w:shd w:val="clear" w:color="auto" w:fill="auto"/>
            <w:vAlign w:val="center"/>
          </w:tcPr>
          <w:p w14:paraId="00000544" w14:textId="77777777" w:rsidR="004C673E" w:rsidRPr="00FA7DFE" w:rsidRDefault="004C673E">
            <w:pPr>
              <w:jc w:val="right"/>
              <w:rPr>
                <w:b/>
                <w:color w:val="000000"/>
                <w:sz w:val="16"/>
                <w:szCs w:val="16"/>
              </w:rPr>
            </w:pPr>
          </w:p>
        </w:tc>
        <w:tc>
          <w:tcPr>
            <w:tcW w:w="441" w:type="dxa"/>
            <w:tcBorders>
              <w:top w:val="nil"/>
              <w:left w:val="nil"/>
              <w:bottom w:val="single" w:sz="4" w:space="0" w:color="000000"/>
              <w:right w:val="single" w:sz="8" w:space="0" w:color="000000"/>
            </w:tcBorders>
            <w:shd w:val="clear" w:color="auto" w:fill="E6E6E6"/>
            <w:vAlign w:val="center"/>
          </w:tcPr>
          <w:p w14:paraId="00000545" w14:textId="77777777" w:rsidR="004C673E" w:rsidRPr="00FA7DFE" w:rsidRDefault="004C673E">
            <w:pPr>
              <w:rPr>
                <w:color w:val="000000"/>
                <w:sz w:val="16"/>
                <w:szCs w:val="16"/>
              </w:rPr>
            </w:pPr>
          </w:p>
        </w:tc>
      </w:tr>
      <w:tr w:rsidR="004C673E" w:rsidRPr="00FA7DFE" w14:paraId="5F93B494" w14:textId="77777777">
        <w:trPr>
          <w:trHeight w:val="260"/>
        </w:trPr>
        <w:tc>
          <w:tcPr>
            <w:tcW w:w="6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6" w14:textId="77777777" w:rsidR="004C673E" w:rsidRPr="00FA7DFE" w:rsidRDefault="004C673E">
            <w:pPr>
              <w:jc w:val="right"/>
              <w:rPr>
                <w:color w:val="000000"/>
                <w:sz w:val="16"/>
                <w:szCs w:val="16"/>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7" w14:textId="77777777" w:rsidR="004C673E" w:rsidRPr="00FA7DFE" w:rsidRDefault="004C673E">
            <w:pPr>
              <w:jc w:val="right"/>
              <w:rPr>
                <w:b/>
                <w:color w:val="000000"/>
                <w:sz w:val="16"/>
                <w:szCs w:val="16"/>
              </w:rPr>
            </w:pPr>
          </w:p>
        </w:tc>
        <w:tc>
          <w:tcPr>
            <w:tcW w:w="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8" w14:textId="77777777" w:rsidR="004C673E" w:rsidRPr="00FA7DFE" w:rsidRDefault="004C673E">
            <w:pPr>
              <w:jc w:val="right"/>
              <w:rPr>
                <w:b/>
                <w:color w:val="000000"/>
                <w:sz w:val="16"/>
                <w:szCs w:val="16"/>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9" w14:textId="77777777" w:rsidR="004C673E" w:rsidRPr="00FA7DFE" w:rsidRDefault="004C673E">
            <w:pPr>
              <w:jc w:val="right"/>
              <w:rPr>
                <w:b/>
                <w:color w:val="000000"/>
                <w:sz w:val="16"/>
                <w:szCs w:val="16"/>
              </w:rPr>
            </w:pPr>
          </w:p>
        </w:tc>
        <w:tc>
          <w:tcPr>
            <w:tcW w:w="4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A" w14:textId="77777777" w:rsidR="004C673E" w:rsidRPr="00FA7DFE" w:rsidRDefault="004C673E">
            <w:pPr>
              <w:jc w:val="right"/>
              <w:rPr>
                <w:b/>
                <w:color w:val="000000"/>
                <w:sz w:val="16"/>
                <w:szCs w:val="16"/>
              </w:rPr>
            </w:pPr>
          </w:p>
        </w:tc>
        <w:tc>
          <w:tcPr>
            <w:tcW w:w="4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B" w14:textId="77777777" w:rsidR="004C673E" w:rsidRPr="00FA7DFE" w:rsidRDefault="004C673E">
            <w:pPr>
              <w:jc w:val="right"/>
              <w:rPr>
                <w:b/>
                <w:color w:val="000000"/>
                <w:sz w:val="16"/>
                <w:szCs w:val="16"/>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C" w14:textId="77777777" w:rsidR="004C673E" w:rsidRPr="00FA7DFE" w:rsidRDefault="004C673E">
            <w:pPr>
              <w:jc w:val="right"/>
              <w:rPr>
                <w:color w:val="000000"/>
                <w:sz w:val="16"/>
                <w:szCs w:val="16"/>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54D" w14:textId="77777777" w:rsidR="004C673E" w:rsidRPr="00FA7DFE" w:rsidRDefault="004C673E">
            <w:pPr>
              <w:rPr>
                <w:color w:val="000000"/>
                <w:sz w:val="16"/>
                <w:szCs w:val="16"/>
              </w:rPr>
            </w:pPr>
          </w:p>
        </w:tc>
        <w:tc>
          <w:tcPr>
            <w:tcW w:w="6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54E" w14:textId="77777777" w:rsidR="004C673E" w:rsidRPr="00FA7DFE" w:rsidRDefault="004C673E">
            <w:pPr>
              <w:jc w:val="right"/>
              <w:rPr>
                <w:color w:val="000000"/>
                <w:sz w:val="16"/>
                <w:szCs w:val="16"/>
              </w:rPr>
            </w:pP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4F" w14:textId="77777777" w:rsidR="004C673E" w:rsidRPr="00FA7DFE" w:rsidRDefault="004C673E">
            <w:pPr>
              <w:jc w:val="right"/>
              <w:rPr>
                <w:b/>
                <w:color w:val="000000"/>
                <w:sz w:val="16"/>
                <w:szCs w:val="16"/>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50" w14:textId="77777777" w:rsidR="004C673E" w:rsidRPr="00FA7DFE" w:rsidRDefault="004C673E">
            <w:pPr>
              <w:jc w:val="right"/>
              <w:rPr>
                <w:b/>
                <w:color w:val="000000"/>
                <w:sz w:val="16"/>
                <w:szCs w:val="16"/>
              </w:rPr>
            </w:pPr>
          </w:p>
        </w:tc>
        <w:tc>
          <w:tcPr>
            <w:tcW w:w="4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51" w14:textId="77777777" w:rsidR="004C673E" w:rsidRPr="00FA7DFE" w:rsidRDefault="004C673E">
            <w:pPr>
              <w:rPr>
                <w:b/>
                <w:color w:val="000000"/>
                <w:sz w:val="16"/>
                <w:szCs w:val="16"/>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52" w14:textId="77777777" w:rsidR="004C673E" w:rsidRPr="00FA7DFE" w:rsidRDefault="004C673E">
            <w:pPr>
              <w:rPr>
                <w:b/>
                <w:color w:val="000000"/>
                <w:sz w:val="16"/>
                <w:szCs w:val="16"/>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53" w14:textId="77777777" w:rsidR="004C673E" w:rsidRPr="00FA7DFE" w:rsidRDefault="004C673E">
            <w:pPr>
              <w:rPr>
                <w:b/>
                <w:color w:val="000000"/>
                <w:sz w:val="16"/>
                <w:szCs w:val="16"/>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554" w14:textId="77777777" w:rsidR="004C673E" w:rsidRPr="00FA7DFE" w:rsidRDefault="004C673E">
            <w:pPr>
              <w:rPr>
                <w:color w:val="000000"/>
                <w:sz w:val="16"/>
                <w:szCs w:val="16"/>
              </w:rPr>
            </w:pPr>
          </w:p>
        </w:tc>
        <w:tc>
          <w:tcPr>
            <w:tcW w:w="26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555" w14:textId="77777777" w:rsidR="004C673E" w:rsidRPr="00FA7DFE" w:rsidRDefault="004C673E">
            <w:pPr>
              <w:rPr>
                <w:color w:val="000000"/>
                <w:sz w:val="16"/>
                <w:szCs w:val="16"/>
              </w:rPr>
            </w:pPr>
          </w:p>
        </w:tc>
        <w:tc>
          <w:tcPr>
            <w:tcW w:w="6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556" w14:textId="77777777" w:rsidR="004C673E" w:rsidRPr="00FA7DFE" w:rsidRDefault="004C673E">
            <w:pPr>
              <w:rPr>
                <w:color w:val="000000"/>
                <w:sz w:val="16"/>
                <w:szCs w:val="16"/>
              </w:rPr>
            </w:pPr>
          </w:p>
        </w:tc>
        <w:tc>
          <w:tcPr>
            <w:tcW w:w="6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557" w14:textId="77777777" w:rsidR="004C673E" w:rsidRPr="00FA7DFE" w:rsidRDefault="004C673E">
            <w:pPr>
              <w:rPr>
                <w:color w:val="000000"/>
                <w:sz w:val="16"/>
                <w:szCs w:val="16"/>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558" w14:textId="77777777" w:rsidR="004C673E" w:rsidRPr="00FA7DFE" w:rsidRDefault="004C673E">
            <w:pPr>
              <w:rPr>
                <w:color w:val="000000"/>
                <w:sz w:val="16"/>
                <w:szCs w:val="16"/>
              </w:rPr>
            </w:pPr>
          </w:p>
        </w:tc>
        <w:tc>
          <w:tcPr>
            <w:tcW w:w="42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559" w14:textId="77777777" w:rsidR="004C673E" w:rsidRPr="00FA7DFE" w:rsidRDefault="004C673E">
            <w:pPr>
              <w:rPr>
                <w:color w:val="000000"/>
                <w:sz w:val="16"/>
                <w:szCs w:val="16"/>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55A" w14:textId="77777777" w:rsidR="004C673E" w:rsidRPr="00FA7DFE" w:rsidRDefault="004C673E">
            <w:pPr>
              <w:rPr>
                <w:color w:val="000000"/>
                <w:sz w:val="16"/>
                <w:szCs w:val="16"/>
              </w:rPr>
            </w:pPr>
          </w:p>
        </w:tc>
        <w:tc>
          <w:tcPr>
            <w:tcW w:w="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55B" w14:textId="77777777" w:rsidR="004C673E" w:rsidRPr="00FA7DFE" w:rsidRDefault="004C673E">
            <w:pPr>
              <w:rPr>
                <w:color w:val="000000"/>
                <w:sz w:val="16"/>
                <w:szCs w:val="16"/>
              </w:rPr>
            </w:pPr>
          </w:p>
        </w:tc>
        <w:tc>
          <w:tcPr>
            <w:tcW w:w="4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0055C" w14:textId="77777777" w:rsidR="004C673E" w:rsidRPr="00FA7DFE" w:rsidRDefault="004C673E">
            <w:pPr>
              <w:rPr>
                <w:color w:val="000000"/>
                <w:sz w:val="16"/>
                <w:szCs w:val="16"/>
              </w:rPr>
            </w:pPr>
          </w:p>
        </w:tc>
      </w:tr>
      <w:tr w:rsidR="004C673E" w:rsidRPr="00FA7DFE" w14:paraId="40838980" w14:textId="77777777">
        <w:trPr>
          <w:trHeight w:val="300"/>
        </w:trPr>
        <w:tc>
          <w:tcPr>
            <w:tcW w:w="3250" w:type="dxa"/>
            <w:gridSpan w:val="7"/>
            <w:tcBorders>
              <w:top w:val="single" w:sz="4" w:space="0" w:color="000000"/>
              <w:left w:val="single" w:sz="8" w:space="0" w:color="000000"/>
              <w:bottom w:val="single" w:sz="8" w:space="0" w:color="000000"/>
              <w:right w:val="single" w:sz="8" w:space="0" w:color="000000"/>
            </w:tcBorders>
            <w:shd w:val="clear" w:color="auto" w:fill="92CDDC"/>
            <w:vAlign w:val="center"/>
          </w:tcPr>
          <w:p w14:paraId="0000055D" w14:textId="77777777" w:rsidR="004C673E" w:rsidRPr="00FA7DFE" w:rsidRDefault="004C673E">
            <w:pPr>
              <w:jc w:val="center"/>
              <w:rPr>
                <w:b/>
                <w:color w:val="FFFFFF"/>
                <w:sz w:val="16"/>
                <w:szCs w:val="16"/>
              </w:rPr>
            </w:pPr>
          </w:p>
        </w:tc>
        <w:tc>
          <w:tcPr>
            <w:tcW w:w="264" w:type="dxa"/>
            <w:tcBorders>
              <w:top w:val="single" w:sz="4" w:space="0" w:color="000000"/>
              <w:left w:val="nil"/>
              <w:bottom w:val="nil"/>
              <w:right w:val="nil"/>
            </w:tcBorders>
            <w:shd w:val="clear" w:color="auto" w:fill="auto"/>
            <w:vAlign w:val="bottom"/>
          </w:tcPr>
          <w:p w14:paraId="00000564" w14:textId="77777777" w:rsidR="004C673E" w:rsidRPr="00FA7DFE" w:rsidRDefault="004C673E">
            <w:pPr>
              <w:rPr>
                <w:color w:val="000000"/>
                <w:sz w:val="16"/>
                <w:szCs w:val="16"/>
              </w:rPr>
            </w:pPr>
          </w:p>
        </w:tc>
        <w:tc>
          <w:tcPr>
            <w:tcW w:w="3394" w:type="dxa"/>
            <w:gridSpan w:val="7"/>
            <w:tcBorders>
              <w:top w:val="single" w:sz="4" w:space="0" w:color="000000"/>
              <w:left w:val="single" w:sz="8" w:space="0" w:color="000000"/>
              <w:bottom w:val="single" w:sz="8" w:space="0" w:color="000000"/>
              <w:right w:val="single" w:sz="8" w:space="0" w:color="000000"/>
            </w:tcBorders>
            <w:shd w:val="clear" w:color="auto" w:fill="92CDDC"/>
            <w:vAlign w:val="center"/>
          </w:tcPr>
          <w:p w14:paraId="00000565" w14:textId="77777777" w:rsidR="004C673E" w:rsidRPr="00FA7DFE" w:rsidRDefault="004C673E">
            <w:pPr>
              <w:jc w:val="center"/>
              <w:rPr>
                <w:b/>
                <w:color w:val="FFFFFF"/>
                <w:sz w:val="16"/>
                <w:szCs w:val="16"/>
              </w:rPr>
            </w:pPr>
          </w:p>
        </w:tc>
        <w:tc>
          <w:tcPr>
            <w:tcW w:w="264" w:type="dxa"/>
            <w:tcBorders>
              <w:top w:val="single" w:sz="4" w:space="0" w:color="000000"/>
              <w:left w:val="nil"/>
              <w:bottom w:val="nil"/>
              <w:right w:val="nil"/>
            </w:tcBorders>
            <w:shd w:val="clear" w:color="auto" w:fill="auto"/>
            <w:vAlign w:val="bottom"/>
          </w:tcPr>
          <w:p w14:paraId="0000056C" w14:textId="77777777" w:rsidR="004C673E" w:rsidRPr="00FA7DFE" w:rsidRDefault="004C673E">
            <w:pPr>
              <w:rPr>
                <w:color w:val="000000"/>
                <w:sz w:val="16"/>
                <w:szCs w:val="16"/>
              </w:rPr>
            </w:pPr>
          </w:p>
        </w:tc>
        <w:tc>
          <w:tcPr>
            <w:tcW w:w="3515" w:type="dxa"/>
            <w:gridSpan w:val="7"/>
            <w:tcBorders>
              <w:top w:val="single" w:sz="4" w:space="0" w:color="000000"/>
              <w:left w:val="single" w:sz="8" w:space="0" w:color="000000"/>
              <w:bottom w:val="single" w:sz="8" w:space="0" w:color="000000"/>
              <w:right w:val="single" w:sz="8" w:space="0" w:color="000000"/>
            </w:tcBorders>
            <w:shd w:val="clear" w:color="auto" w:fill="92CDDC"/>
            <w:vAlign w:val="center"/>
          </w:tcPr>
          <w:p w14:paraId="0000056D" w14:textId="77777777" w:rsidR="004C673E" w:rsidRPr="00FA7DFE" w:rsidRDefault="004C673E">
            <w:pPr>
              <w:jc w:val="center"/>
              <w:rPr>
                <w:b/>
                <w:color w:val="FFFFFF"/>
                <w:sz w:val="16"/>
                <w:szCs w:val="16"/>
              </w:rPr>
            </w:pPr>
          </w:p>
        </w:tc>
      </w:tr>
      <w:tr w:rsidR="004C673E" w:rsidRPr="00FA7DFE" w14:paraId="113ED762" w14:textId="77777777">
        <w:trPr>
          <w:trHeight w:val="300"/>
        </w:trPr>
        <w:tc>
          <w:tcPr>
            <w:tcW w:w="607" w:type="dxa"/>
            <w:tcBorders>
              <w:top w:val="nil"/>
              <w:left w:val="single" w:sz="8" w:space="0" w:color="000000"/>
              <w:bottom w:val="single" w:sz="8" w:space="0" w:color="000000"/>
              <w:right w:val="single" w:sz="8" w:space="0" w:color="000000"/>
            </w:tcBorders>
            <w:shd w:val="clear" w:color="auto" w:fill="B7DEE8"/>
            <w:vAlign w:val="center"/>
          </w:tcPr>
          <w:p w14:paraId="00000574" w14:textId="77777777" w:rsidR="004C673E" w:rsidRPr="00FA7DFE" w:rsidRDefault="004C673E">
            <w:pPr>
              <w:jc w:val="center"/>
              <w:rPr>
                <w:b/>
                <w:color w:val="000000"/>
                <w:sz w:val="16"/>
                <w:szCs w:val="16"/>
              </w:rPr>
            </w:pPr>
          </w:p>
        </w:tc>
        <w:tc>
          <w:tcPr>
            <w:tcW w:w="478" w:type="dxa"/>
            <w:tcBorders>
              <w:top w:val="nil"/>
              <w:left w:val="nil"/>
              <w:bottom w:val="single" w:sz="8" w:space="0" w:color="000000"/>
              <w:right w:val="single" w:sz="8" w:space="0" w:color="000000"/>
            </w:tcBorders>
            <w:shd w:val="clear" w:color="auto" w:fill="B7DEE8"/>
            <w:vAlign w:val="center"/>
          </w:tcPr>
          <w:p w14:paraId="00000575" w14:textId="77777777" w:rsidR="004C673E" w:rsidRPr="00FA7DFE" w:rsidRDefault="004C673E">
            <w:pPr>
              <w:jc w:val="center"/>
              <w:rPr>
                <w:b/>
                <w:color w:val="000000"/>
                <w:sz w:val="16"/>
                <w:szCs w:val="16"/>
              </w:rPr>
            </w:pPr>
          </w:p>
        </w:tc>
        <w:tc>
          <w:tcPr>
            <w:tcW w:w="412" w:type="dxa"/>
            <w:tcBorders>
              <w:top w:val="nil"/>
              <w:left w:val="nil"/>
              <w:bottom w:val="single" w:sz="8" w:space="0" w:color="000000"/>
              <w:right w:val="single" w:sz="8" w:space="0" w:color="000000"/>
            </w:tcBorders>
            <w:shd w:val="clear" w:color="auto" w:fill="B7DEE8"/>
            <w:vAlign w:val="center"/>
          </w:tcPr>
          <w:p w14:paraId="00000576" w14:textId="77777777" w:rsidR="004C673E" w:rsidRPr="00FA7DFE" w:rsidRDefault="004C673E">
            <w:pPr>
              <w:jc w:val="center"/>
              <w:rPr>
                <w:b/>
                <w:color w:val="000000"/>
                <w:sz w:val="16"/>
                <w:szCs w:val="16"/>
              </w:rPr>
            </w:pPr>
          </w:p>
        </w:tc>
        <w:tc>
          <w:tcPr>
            <w:tcW w:w="427" w:type="dxa"/>
            <w:tcBorders>
              <w:top w:val="nil"/>
              <w:left w:val="nil"/>
              <w:bottom w:val="single" w:sz="8" w:space="0" w:color="000000"/>
              <w:right w:val="single" w:sz="8" w:space="0" w:color="000000"/>
            </w:tcBorders>
            <w:shd w:val="clear" w:color="auto" w:fill="B7DEE8"/>
            <w:vAlign w:val="center"/>
          </w:tcPr>
          <w:p w14:paraId="00000577" w14:textId="77777777" w:rsidR="004C673E" w:rsidRPr="00FA7DFE" w:rsidRDefault="004C673E">
            <w:pPr>
              <w:jc w:val="center"/>
              <w:rPr>
                <w:b/>
                <w:color w:val="000000"/>
                <w:sz w:val="16"/>
                <w:szCs w:val="16"/>
              </w:rPr>
            </w:pPr>
          </w:p>
        </w:tc>
        <w:tc>
          <w:tcPr>
            <w:tcW w:w="494" w:type="dxa"/>
            <w:tcBorders>
              <w:top w:val="nil"/>
              <w:left w:val="nil"/>
              <w:bottom w:val="single" w:sz="8" w:space="0" w:color="000000"/>
              <w:right w:val="single" w:sz="8" w:space="0" w:color="000000"/>
            </w:tcBorders>
            <w:shd w:val="clear" w:color="auto" w:fill="B7DEE8"/>
            <w:vAlign w:val="center"/>
          </w:tcPr>
          <w:p w14:paraId="00000578" w14:textId="77777777" w:rsidR="004C673E" w:rsidRPr="00FA7DFE" w:rsidRDefault="004C673E">
            <w:pPr>
              <w:jc w:val="center"/>
              <w:rPr>
                <w:b/>
                <w:color w:val="000000"/>
                <w:sz w:val="16"/>
                <w:szCs w:val="16"/>
              </w:rPr>
            </w:pPr>
          </w:p>
        </w:tc>
        <w:tc>
          <w:tcPr>
            <w:tcW w:w="411" w:type="dxa"/>
            <w:tcBorders>
              <w:top w:val="nil"/>
              <w:left w:val="nil"/>
              <w:bottom w:val="single" w:sz="8" w:space="0" w:color="000000"/>
              <w:right w:val="single" w:sz="8" w:space="0" w:color="000000"/>
            </w:tcBorders>
            <w:shd w:val="clear" w:color="auto" w:fill="B7DEE8"/>
            <w:vAlign w:val="center"/>
          </w:tcPr>
          <w:p w14:paraId="00000579" w14:textId="77777777" w:rsidR="004C673E" w:rsidRPr="00FA7DFE" w:rsidRDefault="004C673E">
            <w:pPr>
              <w:jc w:val="center"/>
              <w:rPr>
                <w:b/>
                <w:color w:val="000000"/>
                <w:sz w:val="16"/>
                <w:szCs w:val="16"/>
              </w:rPr>
            </w:pPr>
          </w:p>
        </w:tc>
        <w:tc>
          <w:tcPr>
            <w:tcW w:w="421" w:type="dxa"/>
            <w:tcBorders>
              <w:top w:val="nil"/>
              <w:left w:val="nil"/>
              <w:bottom w:val="single" w:sz="8" w:space="0" w:color="000000"/>
              <w:right w:val="single" w:sz="8" w:space="0" w:color="000000"/>
            </w:tcBorders>
            <w:shd w:val="clear" w:color="auto" w:fill="B7DEE8"/>
            <w:vAlign w:val="center"/>
          </w:tcPr>
          <w:p w14:paraId="0000057A" w14:textId="77777777" w:rsidR="004C673E" w:rsidRPr="00FA7DFE" w:rsidRDefault="004C673E">
            <w:pPr>
              <w:jc w:val="center"/>
              <w:rPr>
                <w:b/>
                <w:color w:val="000000"/>
                <w:sz w:val="16"/>
                <w:szCs w:val="16"/>
              </w:rPr>
            </w:pPr>
          </w:p>
        </w:tc>
        <w:tc>
          <w:tcPr>
            <w:tcW w:w="264" w:type="dxa"/>
            <w:tcBorders>
              <w:top w:val="nil"/>
              <w:left w:val="nil"/>
              <w:bottom w:val="nil"/>
              <w:right w:val="nil"/>
            </w:tcBorders>
            <w:shd w:val="clear" w:color="auto" w:fill="auto"/>
            <w:vAlign w:val="bottom"/>
          </w:tcPr>
          <w:p w14:paraId="0000057B"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B7DEE8"/>
            <w:vAlign w:val="center"/>
          </w:tcPr>
          <w:p w14:paraId="0000057C" w14:textId="77777777" w:rsidR="004C673E" w:rsidRPr="00FA7DFE" w:rsidRDefault="004C673E">
            <w:pPr>
              <w:jc w:val="center"/>
              <w:rPr>
                <w:b/>
                <w:color w:val="000000"/>
                <w:sz w:val="16"/>
                <w:szCs w:val="16"/>
              </w:rPr>
            </w:pPr>
          </w:p>
        </w:tc>
        <w:tc>
          <w:tcPr>
            <w:tcW w:w="496" w:type="dxa"/>
            <w:tcBorders>
              <w:top w:val="nil"/>
              <w:left w:val="nil"/>
              <w:bottom w:val="single" w:sz="8" w:space="0" w:color="000000"/>
              <w:right w:val="single" w:sz="8" w:space="0" w:color="000000"/>
            </w:tcBorders>
            <w:shd w:val="clear" w:color="auto" w:fill="B7DEE8"/>
            <w:vAlign w:val="center"/>
          </w:tcPr>
          <w:p w14:paraId="0000057D" w14:textId="77777777" w:rsidR="004C673E" w:rsidRPr="00FA7DFE" w:rsidRDefault="004C673E">
            <w:pPr>
              <w:jc w:val="center"/>
              <w:rPr>
                <w:b/>
                <w:color w:val="000000"/>
                <w:sz w:val="16"/>
                <w:szCs w:val="16"/>
              </w:rPr>
            </w:pPr>
          </w:p>
        </w:tc>
        <w:tc>
          <w:tcPr>
            <w:tcW w:w="477" w:type="dxa"/>
            <w:tcBorders>
              <w:top w:val="nil"/>
              <w:left w:val="nil"/>
              <w:bottom w:val="single" w:sz="8" w:space="0" w:color="000000"/>
              <w:right w:val="single" w:sz="8" w:space="0" w:color="000000"/>
            </w:tcBorders>
            <w:shd w:val="clear" w:color="auto" w:fill="B7DEE8"/>
            <w:vAlign w:val="center"/>
          </w:tcPr>
          <w:p w14:paraId="0000057E" w14:textId="77777777" w:rsidR="004C673E" w:rsidRPr="00FA7DFE" w:rsidRDefault="004C673E">
            <w:pPr>
              <w:jc w:val="center"/>
              <w:rPr>
                <w:b/>
                <w:color w:val="000000"/>
                <w:sz w:val="16"/>
                <w:szCs w:val="16"/>
              </w:rPr>
            </w:pPr>
          </w:p>
        </w:tc>
        <w:tc>
          <w:tcPr>
            <w:tcW w:w="477" w:type="dxa"/>
            <w:tcBorders>
              <w:top w:val="nil"/>
              <w:left w:val="nil"/>
              <w:bottom w:val="single" w:sz="8" w:space="0" w:color="000000"/>
              <w:right w:val="single" w:sz="8" w:space="0" w:color="000000"/>
            </w:tcBorders>
            <w:shd w:val="clear" w:color="auto" w:fill="B7DEE8"/>
            <w:vAlign w:val="center"/>
          </w:tcPr>
          <w:p w14:paraId="0000057F" w14:textId="77777777" w:rsidR="004C673E" w:rsidRPr="00FA7DFE" w:rsidRDefault="004C673E">
            <w:pPr>
              <w:jc w:val="center"/>
              <w:rPr>
                <w:b/>
                <w:color w:val="000000"/>
                <w:sz w:val="16"/>
                <w:szCs w:val="16"/>
              </w:rPr>
            </w:pPr>
          </w:p>
        </w:tc>
        <w:tc>
          <w:tcPr>
            <w:tcW w:w="441" w:type="dxa"/>
            <w:tcBorders>
              <w:top w:val="nil"/>
              <w:left w:val="nil"/>
              <w:bottom w:val="single" w:sz="8" w:space="0" w:color="000000"/>
              <w:right w:val="single" w:sz="8" w:space="0" w:color="000000"/>
            </w:tcBorders>
            <w:shd w:val="clear" w:color="auto" w:fill="B7DEE8"/>
            <w:vAlign w:val="center"/>
          </w:tcPr>
          <w:p w14:paraId="00000580" w14:textId="77777777" w:rsidR="004C673E" w:rsidRPr="00FA7DFE" w:rsidRDefault="004C673E">
            <w:pPr>
              <w:jc w:val="center"/>
              <w:rPr>
                <w:b/>
                <w:color w:val="000000"/>
                <w:sz w:val="16"/>
                <w:szCs w:val="16"/>
              </w:rPr>
            </w:pPr>
          </w:p>
        </w:tc>
        <w:tc>
          <w:tcPr>
            <w:tcW w:w="421" w:type="dxa"/>
            <w:tcBorders>
              <w:top w:val="nil"/>
              <w:left w:val="nil"/>
              <w:bottom w:val="single" w:sz="8" w:space="0" w:color="000000"/>
              <w:right w:val="single" w:sz="8" w:space="0" w:color="000000"/>
            </w:tcBorders>
            <w:shd w:val="clear" w:color="auto" w:fill="B7DEE8"/>
            <w:vAlign w:val="center"/>
          </w:tcPr>
          <w:p w14:paraId="00000581" w14:textId="77777777" w:rsidR="004C673E" w:rsidRPr="00FA7DFE" w:rsidRDefault="004C673E">
            <w:pPr>
              <w:jc w:val="center"/>
              <w:rPr>
                <w:b/>
                <w:color w:val="000000"/>
                <w:sz w:val="16"/>
                <w:szCs w:val="16"/>
              </w:rPr>
            </w:pPr>
          </w:p>
        </w:tc>
        <w:tc>
          <w:tcPr>
            <w:tcW w:w="441" w:type="dxa"/>
            <w:tcBorders>
              <w:top w:val="nil"/>
              <w:left w:val="nil"/>
              <w:bottom w:val="single" w:sz="8" w:space="0" w:color="000000"/>
              <w:right w:val="single" w:sz="8" w:space="0" w:color="000000"/>
            </w:tcBorders>
            <w:shd w:val="clear" w:color="auto" w:fill="B7DEE8"/>
            <w:vAlign w:val="center"/>
          </w:tcPr>
          <w:p w14:paraId="00000582" w14:textId="77777777" w:rsidR="004C673E" w:rsidRPr="00FA7DFE" w:rsidRDefault="004C673E">
            <w:pPr>
              <w:jc w:val="center"/>
              <w:rPr>
                <w:b/>
                <w:color w:val="000000"/>
                <w:sz w:val="16"/>
                <w:szCs w:val="16"/>
              </w:rPr>
            </w:pPr>
          </w:p>
        </w:tc>
        <w:tc>
          <w:tcPr>
            <w:tcW w:w="264" w:type="dxa"/>
            <w:tcBorders>
              <w:top w:val="nil"/>
              <w:left w:val="nil"/>
              <w:bottom w:val="nil"/>
              <w:right w:val="nil"/>
            </w:tcBorders>
            <w:shd w:val="clear" w:color="auto" w:fill="auto"/>
            <w:vAlign w:val="bottom"/>
          </w:tcPr>
          <w:p w14:paraId="00000583"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B7DEE8"/>
            <w:vAlign w:val="center"/>
          </w:tcPr>
          <w:p w14:paraId="00000584" w14:textId="77777777" w:rsidR="004C673E" w:rsidRPr="00FA7DFE" w:rsidRDefault="004C673E">
            <w:pPr>
              <w:jc w:val="center"/>
              <w:rPr>
                <w:b/>
                <w:color w:val="000000"/>
                <w:sz w:val="18"/>
                <w:szCs w:val="18"/>
              </w:rPr>
            </w:pPr>
          </w:p>
        </w:tc>
        <w:tc>
          <w:tcPr>
            <w:tcW w:w="685" w:type="dxa"/>
            <w:tcBorders>
              <w:top w:val="nil"/>
              <w:left w:val="nil"/>
              <w:bottom w:val="single" w:sz="8" w:space="0" w:color="000000"/>
              <w:right w:val="single" w:sz="8" w:space="0" w:color="000000"/>
            </w:tcBorders>
            <w:shd w:val="clear" w:color="auto" w:fill="B7DEE8"/>
            <w:vAlign w:val="center"/>
          </w:tcPr>
          <w:p w14:paraId="00000585"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586" w14:textId="77777777" w:rsidR="004C673E" w:rsidRPr="00FA7DFE" w:rsidRDefault="004C673E">
            <w:pPr>
              <w:jc w:val="center"/>
              <w:rPr>
                <w:b/>
                <w:color w:val="000000"/>
                <w:sz w:val="18"/>
                <w:szCs w:val="18"/>
              </w:rPr>
            </w:pPr>
          </w:p>
        </w:tc>
        <w:tc>
          <w:tcPr>
            <w:tcW w:w="421" w:type="dxa"/>
            <w:tcBorders>
              <w:top w:val="nil"/>
              <w:left w:val="nil"/>
              <w:bottom w:val="single" w:sz="8" w:space="0" w:color="000000"/>
              <w:right w:val="single" w:sz="8" w:space="0" w:color="000000"/>
            </w:tcBorders>
            <w:shd w:val="clear" w:color="auto" w:fill="B7DEE8"/>
            <w:vAlign w:val="center"/>
          </w:tcPr>
          <w:p w14:paraId="00000587"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588" w14:textId="77777777" w:rsidR="004C673E" w:rsidRPr="00FA7DFE" w:rsidRDefault="004C673E">
            <w:pPr>
              <w:jc w:val="center"/>
              <w:rPr>
                <w:b/>
                <w:color w:val="000000"/>
                <w:sz w:val="18"/>
                <w:szCs w:val="18"/>
              </w:rPr>
            </w:pPr>
          </w:p>
        </w:tc>
        <w:tc>
          <w:tcPr>
            <w:tcW w:w="410" w:type="dxa"/>
            <w:tcBorders>
              <w:top w:val="nil"/>
              <w:left w:val="nil"/>
              <w:bottom w:val="single" w:sz="8" w:space="0" w:color="000000"/>
              <w:right w:val="single" w:sz="8" w:space="0" w:color="000000"/>
            </w:tcBorders>
            <w:shd w:val="clear" w:color="auto" w:fill="B7DEE8"/>
            <w:vAlign w:val="center"/>
          </w:tcPr>
          <w:p w14:paraId="00000589"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58A" w14:textId="77777777" w:rsidR="004C673E" w:rsidRPr="00FA7DFE" w:rsidRDefault="004C673E">
            <w:pPr>
              <w:jc w:val="center"/>
              <w:rPr>
                <w:b/>
                <w:color w:val="000000"/>
                <w:sz w:val="18"/>
                <w:szCs w:val="18"/>
              </w:rPr>
            </w:pPr>
          </w:p>
        </w:tc>
      </w:tr>
      <w:tr w:rsidR="004C673E" w:rsidRPr="00FA7DFE" w14:paraId="32D982F3"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58B"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58C"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58D"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58E"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58F"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590"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591"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92"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593"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594"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95"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96"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97"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98"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99"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9A"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59B"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59C"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9D"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9E"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9F"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5A0"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A1" w14:textId="77777777" w:rsidR="004C673E" w:rsidRPr="00FA7DFE" w:rsidRDefault="004C673E">
            <w:pPr>
              <w:jc w:val="right"/>
              <w:rPr>
                <w:color w:val="000000"/>
                <w:sz w:val="16"/>
                <w:szCs w:val="16"/>
              </w:rPr>
            </w:pPr>
          </w:p>
        </w:tc>
      </w:tr>
      <w:tr w:rsidR="004C673E" w:rsidRPr="00FA7DFE" w14:paraId="5D816E88"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5A2"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5A3"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5A4"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5A5"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5A6"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5A7"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5A8"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A9"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5AA"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5AB"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AC"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AD"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AE"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AF"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B0"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B1"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5B2"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5B3"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B4"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B5"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B6"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5B7"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B8" w14:textId="77777777" w:rsidR="004C673E" w:rsidRPr="00FA7DFE" w:rsidRDefault="004C673E">
            <w:pPr>
              <w:jc w:val="right"/>
              <w:rPr>
                <w:color w:val="000000"/>
                <w:sz w:val="16"/>
                <w:szCs w:val="16"/>
              </w:rPr>
            </w:pPr>
          </w:p>
        </w:tc>
      </w:tr>
      <w:tr w:rsidR="004C673E" w:rsidRPr="00FA7DFE" w14:paraId="497A3178"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5B9"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5BA"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5BB" w14:textId="77777777" w:rsidR="004C673E" w:rsidRPr="00FA7DFE" w:rsidRDefault="004C673E">
            <w:pPr>
              <w:jc w:val="center"/>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5BC"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5BD"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5BE"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5BF"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C0"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5C1"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5C2"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C3"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C4"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C5"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C6"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C7"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C8"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5C9"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5CA"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CB"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CC"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CD"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5CE"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CF" w14:textId="77777777" w:rsidR="004C673E" w:rsidRPr="00FA7DFE" w:rsidRDefault="004C673E">
            <w:pPr>
              <w:jc w:val="right"/>
              <w:rPr>
                <w:color w:val="000000"/>
                <w:sz w:val="16"/>
                <w:szCs w:val="16"/>
              </w:rPr>
            </w:pPr>
          </w:p>
        </w:tc>
      </w:tr>
      <w:tr w:rsidR="004C673E" w:rsidRPr="00FA7DFE" w14:paraId="6FC8AF2B"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5D0"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5D1"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5D2"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5D3"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5D4"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5D5"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5D6"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D7"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5D8"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5D9"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DA"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DB"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DC"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DD"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DE"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DF"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5E0"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5E1"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E2"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E3"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E4"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5E5"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E6" w14:textId="77777777" w:rsidR="004C673E" w:rsidRPr="00FA7DFE" w:rsidRDefault="004C673E">
            <w:pPr>
              <w:jc w:val="right"/>
              <w:rPr>
                <w:color w:val="000000"/>
                <w:sz w:val="16"/>
                <w:szCs w:val="16"/>
              </w:rPr>
            </w:pPr>
          </w:p>
        </w:tc>
      </w:tr>
      <w:tr w:rsidR="004C673E" w:rsidRPr="00FA7DFE" w14:paraId="00F4F804"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5E7"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5E8" w14:textId="77777777" w:rsidR="004C673E" w:rsidRPr="00FA7DFE" w:rsidRDefault="004C673E">
            <w:pPr>
              <w:jc w:val="center"/>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5E9" w14:textId="77777777" w:rsidR="004C673E" w:rsidRPr="00FA7DFE" w:rsidRDefault="004C673E">
            <w:pPr>
              <w:jc w:val="center"/>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5EA"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5EB"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5EC"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5ED" w14:textId="77777777" w:rsidR="004C673E" w:rsidRPr="00FA7DFE" w:rsidRDefault="004C673E">
            <w:pPr>
              <w:rPr>
                <w:color w:val="000000"/>
                <w:sz w:val="16"/>
                <w:szCs w:val="16"/>
              </w:rPr>
            </w:pPr>
          </w:p>
        </w:tc>
        <w:tc>
          <w:tcPr>
            <w:tcW w:w="264" w:type="dxa"/>
            <w:tcBorders>
              <w:top w:val="nil"/>
              <w:left w:val="nil"/>
              <w:bottom w:val="nil"/>
              <w:right w:val="nil"/>
            </w:tcBorders>
            <w:shd w:val="clear" w:color="auto" w:fill="auto"/>
            <w:vAlign w:val="bottom"/>
          </w:tcPr>
          <w:p w14:paraId="000005EE"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5EF"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5F0"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F1"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5F2"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F3"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F4"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F5"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5F6"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5F7"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5F8"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F9"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5FA"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5FB" w14:textId="77777777" w:rsidR="004C673E" w:rsidRPr="00FA7DFE" w:rsidRDefault="004C673E">
            <w:pPr>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5FC" w14:textId="77777777" w:rsidR="004C673E" w:rsidRPr="00FA7DFE" w:rsidRDefault="004C673E">
            <w:pPr>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5FD" w14:textId="77777777" w:rsidR="004C673E" w:rsidRPr="00FA7DFE" w:rsidRDefault="004C673E">
            <w:pPr>
              <w:rPr>
                <w:color w:val="000000"/>
                <w:sz w:val="16"/>
                <w:szCs w:val="16"/>
              </w:rPr>
            </w:pPr>
          </w:p>
        </w:tc>
      </w:tr>
      <w:tr w:rsidR="004C673E" w:rsidRPr="00FA7DFE" w14:paraId="50DB5A70" w14:textId="77777777">
        <w:trPr>
          <w:trHeight w:val="300"/>
        </w:trPr>
        <w:tc>
          <w:tcPr>
            <w:tcW w:w="3250" w:type="dxa"/>
            <w:gridSpan w:val="7"/>
            <w:tcBorders>
              <w:top w:val="single" w:sz="8" w:space="0" w:color="000000"/>
              <w:left w:val="single" w:sz="8" w:space="0" w:color="000000"/>
              <w:bottom w:val="single" w:sz="8" w:space="0" w:color="000000"/>
              <w:right w:val="single" w:sz="8" w:space="0" w:color="000000"/>
            </w:tcBorders>
            <w:shd w:val="clear" w:color="auto" w:fill="92CDDC"/>
            <w:vAlign w:val="center"/>
          </w:tcPr>
          <w:p w14:paraId="000005FE" w14:textId="77777777" w:rsidR="004C673E" w:rsidRPr="00FA7DFE" w:rsidRDefault="004C673E">
            <w:pPr>
              <w:jc w:val="center"/>
              <w:rPr>
                <w:b/>
                <w:color w:val="FFFFFF"/>
                <w:sz w:val="16"/>
                <w:szCs w:val="16"/>
              </w:rPr>
            </w:pPr>
          </w:p>
        </w:tc>
        <w:tc>
          <w:tcPr>
            <w:tcW w:w="264" w:type="dxa"/>
            <w:tcBorders>
              <w:top w:val="nil"/>
              <w:left w:val="nil"/>
              <w:bottom w:val="nil"/>
              <w:right w:val="nil"/>
            </w:tcBorders>
            <w:shd w:val="clear" w:color="auto" w:fill="auto"/>
            <w:vAlign w:val="bottom"/>
          </w:tcPr>
          <w:p w14:paraId="00000605" w14:textId="77777777" w:rsidR="004C673E" w:rsidRPr="00FA7DFE" w:rsidRDefault="004C673E">
            <w:pPr>
              <w:rPr>
                <w:color w:val="000000"/>
                <w:sz w:val="16"/>
                <w:szCs w:val="16"/>
              </w:rPr>
            </w:pPr>
          </w:p>
        </w:tc>
        <w:tc>
          <w:tcPr>
            <w:tcW w:w="3394" w:type="dxa"/>
            <w:gridSpan w:val="7"/>
            <w:tcBorders>
              <w:top w:val="single" w:sz="8" w:space="0" w:color="000000"/>
              <w:left w:val="single" w:sz="8" w:space="0" w:color="000000"/>
              <w:bottom w:val="single" w:sz="8" w:space="0" w:color="000000"/>
              <w:right w:val="single" w:sz="8" w:space="0" w:color="000000"/>
            </w:tcBorders>
            <w:shd w:val="clear" w:color="auto" w:fill="92CDDC"/>
            <w:vAlign w:val="center"/>
          </w:tcPr>
          <w:p w14:paraId="00000606" w14:textId="77777777" w:rsidR="004C673E" w:rsidRPr="00FA7DFE" w:rsidRDefault="004C673E">
            <w:pPr>
              <w:jc w:val="center"/>
              <w:rPr>
                <w:b/>
                <w:color w:val="FFFFFF"/>
                <w:sz w:val="16"/>
                <w:szCs w:val="16"/>
              </w:rPr>
            </w:pPr>
          </w:p>
        </w:tc>
        <w:tc>
          <w:tcPr>
            <w:tcW w:w="264" w:type="dxa"/>
            <w:tcBorders>
              <w:top w:val="nil"/>
              <w:left w:val="nil"/>
              <w:bottom w:val="nil"/>
              <w:right w:val="nil"/>
            </w:tcBorders>
            <w:shd w:val="clear" w:color="auto" w:fill="auto"/>
            <w:vAlign w:val="bottom"/>
          </w:tcPr>
          <w:p w14:paraId="0000060D" w14:textId="77777777" w:rsidR="004C673E" w:rsidRPr="00FA7DFE" w:rsidRDefault="004C673E">
            <w:pPr>
              <w:rPr>
                <w:color w:val="000000"/>
                <w:sz w:val="16"/>
                <w:szCs w:val="16"/>
              </w:rPr>
            </w:pPr>
          </w:p>
        </w:tc>
        <w:tc>
          <w:tcPr>
            <w:tcW w:w="3515" w:type="dxa"/>
            <w:gridSpan w:val="7"/>
            <w:tcBorders>
              <w:top w:val="single" w:sz="8" w:space="0" w:color="000000"/>
              <w:left w:val="single" w:sz="8" w:space="0" w:color="000000"/>
              <w:bottom w:val="single" w:sz="8" w:space="0" w:color="000000"/>
              <w:right w:val="single" w:sz="8" w:space="0" w:color="000000"/>
            </w:tcBorders>
            <w:shd w:val="clear" w:color="auto" w:fill="92CDDC"/>
            <w:vAlign w:val="center"/>
          </w:tcPr>
          <w:p w14:paraId="0000060E" w14:textId="77777777" w:rsidR="004C673E" w:rsidRPr="00FA7DFE" w:rsidRDefault="004C673E">
            <w:pPr>
              <w:jc w:val="center"/>
              <w:rPr>
                <w:b/>
                <w:color w:val="FFFFFF"/>
                <w:sz w:val="16"/>
                <w:szCs w:val="16"/>
              </w:rPr>
            </w:pPr>
          </w:p>
        </w:tc>
      </w:tr>
      <w:tr w:rsidR="004C673E" w:rsidRPr="00FA7DFE" w14:paraId="0A29623E" w14:textId="77777777">
        <w:trPr>
          <w:trHeight w:val="300"/>
        </w:trPr>
        <w:tc>
          <w:tcPr>
            <w:tcW w:w="607" w:type="dxa"/>
            <w:tcBorders>
              <w:top w:val="nil"/>
              <w:left w:val="single" w:sz="8" w:space="0" w:color="000000"/>
              <w:bottom w:val="single" w:sz="8" w:space="0" w:color="000000"/>
              <w:right w:val="single" w:sz="8" w:space="0" w:color="000000"/>
            </w:tcBorders>
            <w:shd w:val="clear" w:color="auto" w:fill="B7DEE8"/>
            <w:vAlign w:val="center"/>
          </w:tcPr>
          <w:p w14:paraId="00000615" w14:textId="77777777" w:rsidR="004C673E" w:rsidRPr="00FA7DFE" w:rsidRDefault="004C673E">
            <w:pPr>
              <w:jc w:val="center"/>
              <w:rPr>
                <w:b/>
                <w:color w:val="000000"/>
                <w:sz w:val="18"/>
                <w:szCs w:val="18"/>
              </w:rPr>
            </w:pPr>
          </w:p>
        </w:tc>
        <w:tc>
          <w:tcPr>
            <w:tcW w:w="478" w:type="dxa"/>
            <w:tcBorders>
              <w:top w:val="nil"/>
              <w:left w:val="nil"/>
              <w:bottom w:val="single" w:sz="8" w:space="0" w:color="000000"/>
              <w:right w:val="single" w:sz="8" w:space="0" w:color="000000"/>
            </w:tcBorders>
            <w:shd w:val="clear" w:color="auto" w:fill="B7DEE8"/>
            <w:vAlign w:val="center"/>
          </w:tcPr>
          <w:p w14:paraId="00000616" w14:textId="77777777" w:rsidR="004C673E" w:rsidRPr="00FA7DFE" w:rsidRDefault="004C673E">
            <w:pPr>
              <w:jc w:val="center"/>
              <w:rPr>
                <w:b/>
                <w:color w:val="000000"/>
                <w:sz w:val="18"/>
                <w:szCs w:val="18"/>
              </w:rPr>
            </w:pPr>
          </w:p>
        </w:tc>
        <w:tc>
          <w:tcPr>
            <w:tcW w:w="412" w:type="dxa"/>
            <w:tcBorders>
              <w:top w:val="nil"/>
              <w:left w:val="nil"/>
              <w:bottom w:val="single" w:sz="8" w:space="0" w:color="000000"/>
              <w:right w:val="single" w:sz="8" w:space="0" w:color="000000"/>
            </w:tcBorders>
            <w:shd w:val="clear" w:color="auto" w:fill="B7DEE8"/>
            <w:vAlign w:val="center"/>
          </w:tcPr>
          <w:p w14:paraId="00000617" w14:textId="77777777" w:rsidR="004C673E" w:rsidRPr="00FA7DFE" w:rsidRDefault="004C673E">
            <w:pPr>
              <w:jc w:val="center"/>
              <w:rPr>
                <w:b/>
                <w:color w:val="000000"/>
                <w:sz w:val="18"/>
                <w:szCs w:val="18"/>
              </w:rPr>
            </w:pPr>
          </w:p>
        </w:tc>
        <w:tc>
          <w:tcPr>
            <w:tcW w:w="427" w:type="dxa"/>
            <w:tcBorders>
              <w:top w:val="nil"/>
              <w:left w:val="nil"/>
              <w:bottom w:val="single" w:sz="8" w:space="0" w:color="000000"/>
              <w:right w:val="single" w:sz="8" w:space="0" w:color="000000"/>
            </w:tcBorders>
            <w:shd w:val="clear" w:color="auto" w:fill="B7DEE8"/>
            <w:vAlign w:val="center"/>
          </w:tcPr>
          <w:p w14:paraId="00000618" w14:textId="77777777" w:rsidR="004C673E" w:rsidRPr="00FA7DFE" w:rsidRDefault="004C673E">
            <w:pPr>
              <w:jc w:val="center"/>
              <w:rPr>
                <w:b/>
                <w:color w:val="000000"/>
                <w:sz w:val="18"/>
                <w:szCs w:val="18"/>
              </w:rPr>
            </w:pPr>
          </w:p>
        </w:tc>
        <w:tc>
          <w:tcPr>
            <w:tcW w:w="494" w:type="dxa"/>
            <w:tcBorders>
              <w:top w:val="nil"/>
              <w:left w:val="nil"/>
              <w:bottom w:val="single" w:sz="8" w:space="0" w:color="000000"/>
              <w:right w:val="single" w:sz="8" w:space="0" w:color="000000"/>
            </w:tcBorders>
            <w:shd w:val="clear" w:color="auto" w:fill="B7DEE8"/>
            <w:vAlign w:val="center"/>
          </w:tcPr>
          <w:p w14:paraId="00000619" w14:textId="77777777" w:rsidR="004C673E" w:rsidRPr="00FA7DFE" w:rsidRDefault="004C673E">
            <w:pPr>
              <w:jc w:val="center"/>
              <w:rPr>
                <w:b/>
                <w:color w:val="000000"/>
                <w:sz w:val="18"/>
                <w:szCs w:val="18"/>
              </w:rPr>
            </w:pPr>
          </w:p>
        </w:tc>
        <w:tc>
          <w:tcPr>
            <w:tcW w:w="411" w:type="dxa"/>
            <w:tcBorders>
              <w:top w:val="nil"/>
              <w:left w:val="nil"/>
              <w:bottom w:val="single" w:sz="8" w:space="0" w:color="000000"/>
              <w:right w:val="single" w:sz="8" w:space="0" w:color="000000"/>
            </w:tcBorders>
            <w:shd w:val="clear" w:color="auto" w:fill="B7DEE8"/>
            <w:vAlign w:val="center"/>
          </w:tcPr>
          <w:p w14:paraId="0000061A" w14:textId="77777777" w:rsidR="004C673E" w:rsidRPr="00FA7DFE" w:rsidRDefault="004C673E">
            <w:pPr>
              <w:jc w:val="center"/>
              <w:rPr>
                <w:b/>
                <w:color w:val="000000"/>
                <w:sz w:val="18"/>
                <w:szCs w:val="18"/>
              </w:rPr>
            </w:pPr>
          </w:p>
        </w:tc>
        <w:tc>
          <w:tcPr>
            <w:tcW w:w="421" w:type="dxa"/>
            <w:tcBorders>
              <w:top w:val="nil"/>
              <w:left w:val="nil"/>
              <w:bottom w:val="single" w:sz="8" w:space="0" w:color="000000"/>
              <w:right w:val="single" w:sz="8" w:space="0" w:color="000000"/>
            </w:tcBorders>
            <w:shd w:val="clear" w:color="auto" w:fill="B7DEE8"/>
            <w:vAlign w:val="center"/>
          </w:tcPr>
          <w:p w14:paraId="0000061B" w14:textId="77777777" w:rsidR="004C673E" w:rsidRPr="00FA7DFE" w:rsidRDefault="004C673E">
            <w:pPr>
              <w:jc w:val="center"/>
              <w:rPr>
                <w:b/>
                <w:color w:val="000000"/>
                <w:sz w:val="18"/>
                <w:szCs w:val="18"/>
              </w:rPr>
            </w:pPr>
          </w:p>
        </w:tc>
        <w:tc>
          <w:tcPr>
            <w:tcW w:w="264" w:type="dxa"/>
            <w:tcBorders>
              <w:top w:val="nil"/>
              <w:left w:val="nil"/>
              <w:bottom w:val="nil"/>
              <w:right w:val="nil"/>
            </w:tcBorders>
            <w:shd w:val="clear" w:color="auto" w:fill="auto"/>
            <w:vAlign w:val="bottom"/>
          </w:tcPr>
          <w:p w14:paraId="0000061C"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B7DEE8"/>
            <w:vAlign w:val="center"/>
          </w:tcPr>
          <w:p w14:paraId="0000061D" w14:textId="77777777" w:rsidR="004C673E" w:rsidRPr="00FA7DFE" w:rsidRDefault="004C673E">
            <w:pPr>
              <w:jc w:val="center"/>
              <w:rPr>
                <w:b/>
                <w:color w:val="000000"/>
                <w:sz w:val="18"/>
                <w:szCs w:val="18"/>
              </w:rPr>
            </w:pPr>
          </w:p>
        </w:tc>
        <w:tc>
          <w:tcPr>
            <w:tcW w:w="496" w:type="dxa"/>
            <w:tcBorders>
              <w:top w:val="nil"/>
              <w:left w:val="nil"/>
              <w:bottom w:val="single" w:sz="8" w:space="0" w:color="000000"/>
              <w:right w:val="single" w:sz="8" w:space="0" w:color="000000"/>
            </w:tcBorders>
            <w:shd w:val="clear" w:color="auto" w:fill="B7DEE8"/>
            <w:vAlign w:val="center"/>
          </w:tcPr>
          <w:p w14:paraId="0000061E" w14:textId="77777777" w:rsidR="004C673E" w:rsidRPr="00FA7DFE" w:rsidRDefault="004C673E">
            <w:pPr>
              <w:jc w:val="center"/>
              <w:rPr>
                <w:b/>
                <w:color w:val="000000"/>
                <w:sz w:val="18"/>
                <w:szCs w:val="18"/>
              </w:rPr>
            </w:pPr>
          </w:p>
        </w:tc>
        <w:tc>
          <w:tcPr>
            <w:tcW w:w="477" w:type="dxa"/>
            <w:tcBorders>
              <w:top w:val="nil"/>
              <w:left w:val="nil"/>
              <w:bottom w:val="single" w:sz="8" w:space="0" w:color="000000"/>
              <w:right w:val="single" w:sz="8" w:space="0" w:color="000000"/>
            </w:tcBorders>
            <w:shd w:val="clear" w:color="auto" w:fill="B7DEE8"/>
            <w:vAlign w:val="center"/>
          </w:tcPr>
          <w:p w14:paraId="0000061F" w14:textId="77777777" w:rsidR="004C673E" w:rsidRPr="00FA7DFE" w:rsidRDefault="004C673E">
            <w:pPr>
              <w:jc w:val="center"/>
              <w:rPr>
                <w:b/>
                <w:color w:val="000000"/>
                <w:sz w:val="18"/>
                <w:szCs w:val="18"/>
              </w:rPr>
            </w:pPr>
          </w:p>
        </w:tc>
        <w:tc>
          <w:tcPr>
            <w:tcW w:w="477" w:type="dxa"/>
            <w:tcBorders>
              <w:top w:val="nil"/>
              <w:left w:val="nil"/>
              <w:bottom w:val="single" w:sz="8" w:space="0" w:color="000000"/>
              <w:right w:val="single" w:sz="8" w:space="0" w:color="000000"/>
            </w:tcBorders>
            <w:shd w:val="clear" w:color="auto" w:fill="B7DEE8"/>
            <w:vAlign w:val="center"/>
          </w:tcPr>
          <w:p w14:paraId="00000620"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621" w14:textId="77777777" w:rsidR="004C673E" w:rsidRPr="00FA7DFE" w:rsidRDefault="004C673E">
            <w:pPr>
              <w:jc w:val="center"/>
              <w:rPr>
                <w:b/>
                <w:color w:val="000000"/>
                <w:sz w:val="18"/>
                <w:szCs w:val="18"/>
              </w:rPr>
            </w:pPr>
          </w:p>
        </w:tc>
        <w:tc>
          <w:tcPr>
            <w:tcW w:w="421" w:type="dxa"/>
            <w:tcBorders>
              <w:top w:val="nil"/>
              <w:left w:val="nil"/>
              <w:bottom w:val="single" w:sz="8" w:space="0" w:color="000000"/>
              <w:right w:val="single" w:sz="8" w:space="0" w:color="000000"/>
            </w:tcBorders>
            <w:shd w:val="clear" w:color="auto" w:fill="B7DEE8"/>
            <w:vAlign w:val="center"/>
          </w:tcPr>
          <w:p w14:paraId="00000622"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623" w14:textId="77777777" w:rsidR="004C673E" w:rsidRPr="00FA7DFE" w:rsidRDefault="004C673E">
            <w:pPr>
              <w:jc w:val="center"/>
              <w:rPr>
                <w:b/>
                <w:color w:val="000000"/>
                <w:sz w:val="18"/>
                <w:szCs w:val="18"/>
              </w:rPr>
            </w:pPr>
          </w:p>
        </w:tc>
        <w:tc>
          <w:tcPr>
            <w:tcW w:w="264" w:type="dxa"/>
            <w:tcBorders>
              <w:top w:val="nil"/>
              <w:left w:val="nil"/>
              <w:bottom w:val="nil"/>
              <w:right w:val="nil"/>
            </w:tcBorders>
            <w:shd w:val="clear" w:color="auto" w:fill="auto"/>
            <w:vAlign w:val="bottom"/>
          </w:tcPr>
          <w:p w14:paraId="00000624"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B7DEE8"/>
            <w:vAlign w:val="center"/>
          </w:tcPr>
          <w:p w14:paraId="00000625" w14:textId="77777777" w:rsidR="004C673E" w:rsidRPr="00FA7DFE" w:rsidRDefault="004C673E">
            <w:pPr>
              <w:jc w:val="center"/>
              <w:rPr>
                <w:b/>
                <w:color w:val="000000"/>
                <w:sz w:val="18"/>
                <w:szCs w:val="18"/>
              </w:rPr>
            </w:pPr>
          </w:p>
        </w:tc>
        <w:tc>
          <w:tcPr>
            <w:tcW w:w="685" w:type="dxa"/>
            <w:tcBorders>
              <w:top w:val="nil"/>
              <w:left w:val="nil"/>
              <w:bottom w:val="single" w:sz="8" w:space="0" w:color="000000"/>
              <w:right w:val="single" w:sz="8" w:space="0" w:color="000000"/>
            </w:tcBorders>
            <w:shd w:val="clear" w:color="auto" w:fill="B7DEE8"/>
            <w:vAlign w:val="center"/>
          </w:tcPr>
          <w:p w14:paraId="00000626"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627" w14:textId="77777777" w:rsidR="004C673E" w:rsidRPr="00FA7DFE" w:rsidRDefault="004C673E">
            <w:pPr>
              <w:jc w:val="center"/>
              <w:rPr>
                <w:b/>
                <w:color w:val="000000"/>
                <w:sz w:val="18"/>
                <w:szCs w:val="18"/>
              </w:rPr>
            </w:pPr>
          </w:p>
        </w:tc>
        <w:tc>
          <w:tcPr>
            <w:tcW w:w="421" w:type="dxa"/>
            <w:tcBorders>
              <w:top w:val="nil"/>
              <w:left w:val="nil"/>
              <w:bottom w:val="single" w:sz="8" w:space="0" w:color="000000"/>
              <w:right w:val="single" w:sz="8" w:space="0" w:color="000000"/>
            </w:tcBorders>
            <w:shd w:val="clear" w:color="auto" w:fill="B7DEE8"/>
            <w:vAlign w:val="center"/>
          </w:tcPr>
          <w:p w14:paraId="00000628"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629" w14:textId="77777777" w:rsidR="004C673E" w:rsidRPr="00FA7DFE" w:rsidRDefault="004C673E">
            <w:pPr>
              <w:jc w:val="center"/>
              <w:rPr>
                <w:b/>
                <w:color w:val="000000"/>
                <w:sz w:val="18"/>
                <w:szCs w:val="18"/>
              </w:rPr>
            </w:pPr>
          </w:p>
        </w:tc>
        <w:tc>
          <w:tcPr>
            <w:tcW w:w="410" w:type="dxa"/>
            <w:tcBorders>
              <w:top w:val="nil"/>
              <w:left w:val="nil"/>
              <w:bottom w:val="single" w:sz="8" w:space="0" w:color="000000"/>
              <w:right w:val="single" w:sz="8" w:space="0" w:color="000000"/>
            </w:tcBorders>
            <w:shd w:val="clear" w:color="auto" w:fill="B7DEE8"/>
            <w:vAlign w:val="center"/>
          </w:tcPr>
          <w:p w14:paraId="0000062A" w14:textId="77777777" w:rsidR="004C673E" w:rsidRPr="00FA7DFE" w:rsidRDefault="004C673E">
            <w:pPr>
              <w:jc w:val="center"/>
              <w:rPr>
                <w:b/>
                <w:color w:val="000000"/>
                <w:sz w:val="18"/>
                <w:szCs w:val="18"/>
              </w:rPr>
            </w:pPr>
          </w:p>
        </w:tc>
        <w:tc>
          <w:tcPr>
            <w:tcW w:w="441" w:type="dxa"/>
            <w:tcBorders>
              <w:top w:val="nil"/>
              <w:left w:val="nil"/>
              <w:bottom w:val="single" w:sz="8" w:space="0" w:color="000000"/>
              <w:right w:val="single" w:sz="8" w:space="0" w:color="000000"/>
            </w:tcBorders>
            <w:shd w:val="clear" w:color="auto" w:fill="B7DEE8"/>
            <w:vAlign w:val="center"/>
          </w:tcPr>
          <w:p w14:paraId="0000062B" w14:textId="77777777" w:rsidR="004C673E" w:rsidRPr="00FA7DFE" w:rsidRDefault="004C673E">
            <w:pPr>
              <w:jc w:val="center"/>
              <w:rPr>
                <w:b/>
                <w:color w:val="000000"/>
                <w:sz w:val="18"/>
                <w:szCs w:val="18"/>
              </w:rPr>
            </w:pPr>
          </w:p>
        </w:tc>
      </w:tr>
      <w:tr w:rsidR="004C673E" w:rsidRPr="00FA7DFE" w14:paraId="70AAA482" w14:textId="77777777">
        <w:trPr>
          <w:trHeight w:val="28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62C"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62D" w14:textId="77777777" w:rsidR="004C673E" w:rsidRPr="00FA7DFE" w:rsidRDefault="004C673E">
            <w:pPr>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62E" w14:textId="77777777" w:rsidR="004C673E" w:rsidRPr="00FA7DFE" w:rsidRDefault="004C673E">
            <w:pPr>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62F" w14:textId="77777777" w:rsidR="004C673E" w:rsidRPr="00FA7DFE" w:rsidRDefault="004C673E">
            <w:pPr>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630"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631"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632"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633"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634"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635"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636"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637"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38"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639"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63A"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63B"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63C"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63D"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3E"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63F"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40"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641"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642" w14:textId="77777777" w:rsidR="004C673E" w:rsidRPr="00FA7DFE" w:rsidRDefault="004C673E">
            <w:pPr>
              <w:jc w:val="right"/>
              <w:rPr>
                <w:color w:val="000000"/>
                <w:sz w:val="16"/>
                <w:szCs w:val="16"/>
              </w:rPr>
            </w:pPr>
          </w:p>
        </w:tc>
      </w:tr>
      <w:tr w:rsidR="004C673E" w:rsidRPr="00FA7DFE" w14:paraId="5D761413" w14:textId="77777777">
        <w:trPr>
          <w:trHeight w:val="24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643"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644"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645"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646"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647"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648"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649"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64A"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64B"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64C"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64D"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64E"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4F"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650"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651"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652"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653"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654"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55"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656"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57"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658"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659" w14:textId="77777777" w:rsidR="004C673E" w:rsidRPr="00FA7DFE" w:rsidRDefault="004C673E">
            <w:pPr>
              <w:jc w:val="right"/>
              <w:rPr>
                <w:color w:val="000000"/>
                <w:sz w:val="16"/>
                <w:szCs w:val="16"/>
              </w:rPr>
            </w:pPr>
          </w:p>
        </w:tc>
      </w:tr>
      <w:tr w:rsidR="004C673E" w:rsidRPr="00FA7DFE" w14:paraId="15ECF8B1"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65A"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65B"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65C"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65D"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65E"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65F"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660" w14:textId="77777777" w:rsidR="004C673E" w:rsidRPr="00FA7DFE" w:rsidRDefault="004C673E">
            <w:pPr>
              <w:rPr>
                <w:color w:val="000000"/>
                <w:sz w:val="16"/>
                <w:szCs w:val="16"/>
              </w:rPr>
            </w:pPr>
          </w:p>
        </w:tc>
        <w:tc>
          <w:tcPr>
            <w:tcW w:w="264" w:type="dxa"/>
            <w:tcBorders>
              <w:top w:val="nil"/>
              <w:left w:val="nil"/>
              <w:bottom w:val="nil"/>
              <w:right w:val="nil"/>
            </w:tcBorders>
            <w:shd w:val="clear" w:color="auto" w:fill="auto"/>
            <w:vAlign w:val="bottom"/>
          </w:tcPr>
          <w:p w14:paraId="00000661"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662"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663"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664"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665"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66"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667"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668"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669"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66A"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66B"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6C"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66D"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6E"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66F"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670" w14:textId="77777777" w:rsidR="004C673E" w:rsidRPr="00FA7DFE" w:rsidRDefault="004C673E">
            <w:pPr>
              <w:jc w:val="right"/>
              <w:rPr>
                <w:color w:val="000000"/>
                <w:sz w:val="16"/>
                <w:szCs w:val="16"/>
              </w:rPr>
            </w:pPr>
          </w:p>
        </w:tc>
      </w:tr>
      <w:tr w:rsidR="004C673E" w:rsidRPr="00FA7DFE" w14:paraId="3F0D6555"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671"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672"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673"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674"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675"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676"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677"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678"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679"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67A"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67B"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67C"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7D"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67E"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67F"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680"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681"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682"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83"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684"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85"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686"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687" w14:textId="77777777" w:rsidR="004C673E" w:rsidRPr="00FA7DFE" w:rsidRDefault="004C673E">
            <w:pPr>
              <w:jc w:val="right"/>
              <w:rPr>
                <w:color w:val="000000"/>
                <w:sz w:val="16"/>
                <w:szCs w:val="16"/>
              </w:rPr>
            </w:pPr>
          </w:p>
        </w:tc>
      </w:tr>
      <w:tr w:rsidR="004C673E" w:rsidRPr="00FA7DFE" w14:paraId="7FF54F35" w14:textId="77777777">
        <w:trPr>
          <w:trHeight w:val="300"/>
        </w:trPr>
        <w:tc>
          <w:tcPr>
            <w:tcW w:w="607" w:type="dxa"/>
            <w:tcBorders>
              <w:top w:val="nil"/>
              <w:left w:val="single" w:sz="8" w:space="0" w:color="000000"/>
              <w:bottom w:val="single" w:sz="8" w:space="0" w:color="000000"/>
              <w:right w:val="single" w:sz="8" w:space="0" w:color="000000"/>
            </w:tcBorders>
            <w:shd w:val="clear" w:color="auto" w:fill="E6E6E6"/>
            <w:vAlign w:val="center"/>
          </w:tcPr>
          <w:p w14:paraId="00000688" w14:textId="77777777" w:rsidR="004C673E" w:rsidRPr="00FA7DFE" w:rsidRDefault="004C673E">
            <w:pPr>
              <w:jc w:val="right"/>
              <w:rPr>
                <w:color w:val="000000"/>
                <w:sz w:val="16"/>
                <w:szCs w:val="16"/>
              </w:rPr>
            </w:pPr>
          </w:p>
        </w:tc>
        <w:tc>
          <w:tcPr>
            <w:tcW w:w="478" w:type="dxa"/>
            <w:tcBorders>
              <w:top w:val="nil"/>
              <w:left w:val="nil"/>
              <w:bottom w:val="single" w:sz="8" w:space="0" w:color="000000"/>
              <w:right w:val="single" w:sz="8" w:space="0" w:color="000000"/>
            </w:tcBorders>
            <w:shd w:val="clear" w:color="auto" w:fill="auto"/>
            <w:vAlign w:val="center"/>
          </w:tcPr>
          <w:p w14:paraId="00000689" w14:textId="77777777" w:rsidR="004C673E" w:rsidRPr="00FA7DFE" w:rsidRDefault="004C673E">
            <w:pPr>
              <w:jc w:val="right"/>
              <w:rPr>
                <w:b/>
                <w:color w:val="000000"/>
                <w:sz w:val="16"/>
                <w:szCs w:val="16"/>
              </w:rPr>
            </w:pPr>
          </w:p>
        </w:tc>
        <w:tc>
          <w:tcPr>
            <w:tcW w:w="412" w:type="dxa"/>
            <w:tcBorders>
              <w:top w:val="nil"/>
              <w:left w:val="nil"/>
              <w:bottom w:val="single" w:sz="8" w:space="0" w:color="000000"/>
              <w:right w:val="single" w:sz="8" w:space="0" w:color="000000"/>
            </w:tcBorders>
            <w:shd w:val="clear" w:color="auto" w:fill="auto"/>
            <w:vAlign w:val="center"/>
          </w:tcPr>
          <w:p w14:paraId="0000068A" w14:textId="77777777" w:rsidR="004C673E" w:rsidRPr="00FA7DFE" w:rsidRDefault="004C673E">
            <w:pPr>
              <w:jc w:val="right"/>
              <w:rPr>
                <w:b/>
                <w:color w:val="000000"/>
                <w:sz w:val="16"/>
                <w:szCs w:val="16"/>
              </w:rPr>
            </w:pPr>
          </w:p>
        </w:tc>
        <w:tc>
          <w:tcPr>
            <w:tcW w:w="427" w:type="dxa"/>
            <w:tcBorders>
              <w:top w:val="nil"/>
              <w:left w:val="nil"/>
              <w:bottom w:val="single" w:sz="8" w:space="0" w:color="000000"/>
              <w:right w:val="single" w:sz="8" w:space="0" w:color="000000"/>
            </w:tcBorders>
            <w:shd w:val="clear" w:color="auto" w:fill="auto"/>
            <w:vAlign w:val="center"/>
          </w:tcPr>
          <w:p w14:paraId="0000068B" w14:textId="77777777" w:rsidR="004C673E" w:rsidRPr="00FA7DFE" w:rsidRDefault="004C673E">
            <w:pPr>
              <w:jc w:val="right"/>
              <w:rPr>
                <w:b/>
                <w:color w:val="000000"/>
                <w:sz w:val="16"/>
                <w:szCs w:val="16"/>
              </w:rPr>
            </w:pPr>
          </w:p>
        </w:tc>
        <w:tc>
          <w:tcPr>
            <w:tcW w:w="494" w:type="dxa"/>
            <w:tcBorders>
              <w:top w:val="nil"/>
              <w:left w:val="nil"/>
              <w:bottom w:val="single" w:sz="8" w:space="0" w:color="000000"/>
              <w:right w:val="single" w:sz="8" w:space="0" w:color="000000"/>
            </w:tcBorders>
            <w:shd w:val="clear" w:color="auto" w:fill="auto"/>
            <w:vAlign w:val="center"/>
          </w:tcPr>
          <w:p w14:paraId="0000068C" w14:textId="77777777" w:rsidR="004C673E" w:rsidRPr="00FA7DFE" w:rsidRDefault="004C673E">
            <w:pPr>
              <w:jc w:val="right"/>
              <w:rPr>
                <w:b/>
                <w:color w:val="000000"/>
                <w:sz w:val="16"/>
                <w:szCs w:val="16"/>
              </w:rPr>
            </w:pPr>
          </w:p>
        </w:tc>
        <w:tc>
          <w:tcPr>
            <w:tcW w:w="411" w:type="dxa"/>
            <w:tcBorders>
              <w:top w:val="nil"/>
              <w:left w:val="nil"/>
              <w:bottom w:val="single" w:sz="8" w:space="0" w:color="000000"/>
              <w:right w:val="single" w:sz="8" w:space="0" w:color="000000"/>
            </w:tcBorders>
            <w:shd w:val="clear" w:color="auto" w:fill="auto"/>
            <w:vAlign w:val="center"/>
          </w:tcPr>
          <w:p w14:paraId="0000068D"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E6E6E6"/>
            <w:vAlign w:val="center"/>
          </w:tcPr>
          <w:p w14:paraId="0000068E" w14:textId="77777777" w:rsidR="004C673E" w:rsidRPr="00FA7DFE" w:rsidRDefault="004C673E">
            <w:pPr>
              <w:jc w:val="right"/>
              <w:rPr>
                <w:color w:val="000000"/>
                <w:sz w:val="16"/>
                <w:szCs w:val="16"/>
              </w:rPr>
            </w:pPr>
          </w:p>
        </w:tc>
        <w:tc>
          <w:tcPr>
            <w:tcW w:w="264" w:type="dxa"/>
            <w:tcBorders>
              <w:top w:val="nil"/>
              <w:left w:val="nil"/>
              <w:bottom w:val="nil"/>
              <w:right w:val="nil"/>
            </w:tcBorders>
            <w:shd w:val="clear" w:color="auto" w:fill="auto"/>
            <w:vAlign w:val="bottom"/>
          </w:tcPr>
          <w:p w14:paraId="0000068F" w14:textId="77777777" w:rsidR="004C673E" w:rsidRPr="00FA7DFE" w:rsidRDefault="004C673E">
            <w:pPr>
              <w:rPr>
                <w:color w:val="000000"/>
                <w:sz w:val="16"/>
                <w:szCs w:val="16"/>
              </w:rPr>
            </w:pPr>
          </w:p>
        </w:tc>
        <w:tc>
          <w:tcPr>
            <w:tcW w:w="641" w:type="dxa"/>
            <w:tcBorders>
              <w:top w:val="nil"/>
              <w:left w:val="single" w:sz="8" w:space="0" w:color="000000"/>
              <w:bottom w:val="single" w:sz="8" w:space="0" w:color="000000"/>
              <w:right w:val="single" w:sz="8" w:space="0" w:color="000000"/>
            </w:tcBorders>
            <w:shd w:val="clear" w:color="auto" w:fill="E6E6E6"/>
            <w:vAlign w:val="center"/>
          </w:tcPr>
          <w:p w14:paraId="00000690" w14:textId="77777777" w:rsidR="004C673E" w:rsidRPr="00FA7DFE" w:rsidRDefault="004C673E">
            <w:pPr>
              <w:jc w:val="right"/>
              <w:rPr>
                <w:color w:val="000000"/>
                <w:sz w:val="16"/>
                <w:szCs w:val="16"/>
              </w:rPr>
            </w:pPr>
          </w:p>
        </w:tc>
        <w:tc>
          <w:tcPr>
            <w:tcW w:w="496" w:type="dxa"/>
            <w:tcBorders>
              <w:top w:val="nil"/>
              <w:left w:val="nil"/>
              <w:bottom w:val="single" w:sz="8" w:space="0" w:color="000000"/>
              <w:right w:val="single" w:sz="8" w:space="0" w:color="000000"/>
            </w:tcBorders>
            <w:shd w:val="clear" w:color="auto" w:fill="auto"/>
            <w:vAlign w:val="center"/>
          </w:tcPr>
          <w:p w14:paraId="00000691" w14:textId="77777777" w:rsidR="004C673E" w:rsidRPr="00FA7DFE" w:rsidRDefault="004C673E">
            <w:pPr>
              <w:jc w:val="right"/>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692" w14:textId="77777777" w:rsidR="004C673E" w:rsidRPr="00FA7DFE" w:rsidRDefault="004C673E">
            <w:pPr>
              <w:rPr>
                <w:b/>
                <w:color w:val="000000"/>
                <w:sz w:val="16"/>
                <w:szCs w:val="16"/>
              </w:rPr>
            </w:pPr>
          </w:p>
        </w:tc>
        <w:tc>
          <w:tcPr>
            <w:tcW w:w="477" w:type="dxa"/>
            <w:tcBorders>
              <w:top w:val="nil"/>
              <w:left w:val="nil"/>
              <w:bottom w:val="single" w:sz="8" w:space="0" w:color="000000"/>
              <w:right w:val="single" w:sz="8" w:space="0" w:color="000000"/>
            </w:tcBorders>
            <w:shd w:val="clear" w:color="auto" w:fill="auto"/>
            <w:vAlign w:val="center"/>
          </w:tcPr>
          <w:p w14:paraId="00000693" w14:textId="77777777" w:rsidR="004C673E" w:rsidRPr="00FA7DFE" w:rsidRDefault="004C673E">
            <w:pPr>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94" w14:textId="77777777" w:rsidR="004C673E" w:rsidRPr="00FA7DFE" w:rsidRDefault="004C673E">
            <w:pPr>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695" w14:textId="77777777" w:rsidR="004C673E" w:rsidRPr="00FA7DFE" w:rsidRDefault="004C673E">
            <w:pPr>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696" w14:textId="77777777" w:rsidR="004C673E" w:rsidRPr="00FA7DFE" w:rsidRDefault="004C673E">
            <w:pPr>
              <w:rPr>
                <w:color w:val="000000"/>
                <w:sz w:val="16"/>
                <w:szCs w:val="16"/>
              </w:rPr>
            </w:pPr>
          </w:p>
        </w:tc>
        <w:tc>
          <w:tcPr>
            <w:tcW w:w="264" w:type="dxa"/>
            <w:tcBorders>
              <w:top w:val="nil"/>
              <w:left w:val="nil"/>
              <w:bottom w:val="nil"/>
              <w:right w:val="nil"/>
            </w:tcBorders>
            <w:shd w:val="clear" w:color="auto" w:fill="auto"/>
            <w:vAlign w:val="bottom"/>
          </w:tcPr>
          <w:p w14:paraId="00000697" w14:textId="77777777" w:rsidR="004C673E" w:rsidRPr="00FA7DFE" w:rsidRDefault="004C673E">
            <w:pPr>
              <w:rPr>
                <w:color w:val="000000"/>
                <w:sz w:val="16"/>
                <w:szCs w:val="16"/>
              </w:rPr>
            </w:pPr>
          </w:p>
        </w:tc>
        <w:tc>
          <w:tcPr>
            <w:tcW w:w="676" w:type="dxa"/>
            <w:tcBorders>
              <w:top w:val="nil"/>
              <w:left w:val="single" w:sz="8" w:space="0" w:color="000000"/>
              <w:bottom w:val="single" w:sz="8" w:space="0" w:color="000000"/>
              <w:right w:val="single" w:sz="8" w:space="0" w:color="000000"/>
            </w:tcBorders>
            <w:shd w:val="clear" w:color="auto" w:fill="E6E6E6"/>
            <w:vAlign w:val="center"/>
          </w:tcPr>
          <w:p w14:paraId="00000698" w14:textId="77777777" w:rsidR="004C673E" w:rsidRPr="00FA7DFE" w:rsidRDefault="004C673E">
            <w:pPr>
              <w:jc w:val="right"/>
              <w:rPr>
                <w:color w:val="000000"/>
                <w:sz w:val="16"/>
                <w:szCs w:val="16"/>
              </w:rPr>
            </w:pPr>
          </w:p>
        </w:tc>
        <w:tc>
          <w:tcPr>
            <w:tcW w:w="685" w:type="dxa"/>
            <w:tcBorders>
              <w:top w:val="nil"/>
              <w:left w:val="nil"/>
              <w:bottom w:val="single" w:sz="8" w:space="0" w:color="000000"/>
              <w:right w:val="single" w:sz="8" w:space="0" w:color="000000"/>
            </w:tcBorders>
            <w:shd w:val="clear" w:color="auto" w:fill="auto"/>
            <w:vAlign w:val="center"/>
          </w:tcPr>
          <w:p w14:paraId="00000699"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9A" w14:textId="77777777" w:rsidR="004C673E" w:rsidRPr="00FA7DFE" w:rsidRDefault="004C673E">
            <w:pPr>
              <w:jc w:val="right"/>
              <w:rPr>
                <w:b/>
                <w:color w:val="000000"/>
                <w:sz w:val="16"/>
                <w:szCs w:val="16"/>
              </w:rPr>
            </w:pPr>
          </w:p>
        </w:tc>
        <w:tc>
          <w:tcPr>
            <w:tcW w:w="421" w:type="dxa"/>
            <w:tcBorders>
              <w:top w:val="nil"/>
              <w:left w:val="nil"/>
              <w:bottom w:val="single" w:sz="8" w:space="0" w:color="000000"/>
              <w:right w:val="single" w:sz="8" w:space="0" w:color="000000"/>
            </w:tcBorders>
            <w:shd w:val="clear" w:color="auto" w:fill="auto"/>
            <w:vAlign w:val="center"/>
          </w:tcPr>
          <w:p w14:paraId="0000069B" w14:textId="77777777" w:rsidR="004C673E" w:rsidRPr="00FA7DFE" w:rsidRDefault="004C673E">
            <w:pPr>
              <w:jc w:val="right"/>
              <w:rPr>
                <w:b/>
                <w:color w:val="000000"/>
                <w:sz w:val="16"/>
                <w:szCs w:val="16"/>
              </w:rPr>
            </w:pPr>
          </w:p>
        </w:tc>
        <w:tc>
          <w:tcPr>
            <w:tcW w:w="441" w:type="dxa"/>
            <w:tcBorders>
              <w:top w:val="nil"/>
              <w:left w:val="nil"/>
              <w:bottom w:val="single" w:sz="8" w:space="0" w:color="000000"/>
              <w:right w:val="single" w:sz="8" w:space="0" w:color="000000"/>
            </w:tcBorders>
            <w:shd w:val="clear" w:color="auto" w:fill="auto"/>
            <w:vAlign w:val="center"/>
          </w:tcPr>
          <w:p w14:paraId="0000069C" w14:textId="77777777" w:rsidR="004C673E" w:rsidRPr="00FA7DFE" w:rsidRDefault="004C673E">
            <w:pPr>
              <w:jc w:val="right"/>
              <w:rPr>
                <w:b/>
                <w:color w:val="000000"/>
                <w:sz w:val="16"/>
                <w:szCs w:val="16"/>
              </w:rPr>
            </w:pPr>
          </w:p>
        </w:tc>
        <w:tc>
          <w:tcPr>
            <w:tcW w:w="410" w:type="dxa"/>
            <w:tcBorders>
              <w:top w:val="nil"/>
              <w:left w:val="nil"/>
              <w:bottom w:val="single" w:sz="8" w:space="0" w:color="000000"/>
              <w:right w:val="single" w:sz="8" w:space="0" w:color="000000"/>
            </w:tcBorders>
            <w:shd w:val="clear" w:color="auto" w:fill="auto"/>
            <w:vAlign w:val="center"/>
          </w:tcPr>
          <w:p w14:paraId="0000069D" w14:textId="77777777" w:rsidR="004C673E" w:rsidRPr="00FA7DFE" w:rsidRDefault="004C673E">
            <w:pPr>
              <w:rPr>
                <w:b/>
                <w:color w:val="000000"/>
                <w:sz w:val="16"/>
                <w:szCs w:val="16"/>
              </w:rPr>
            </w:pPr>
          </w:p>
        </w:tc>
        <w:tc>
          <w:tcPr>
            <w:tcW w:w="441" w:type="dxa"/>
            <w:tcBorders>
              <w:top w:val="nil"/>
              <w:left w:val="nil"/>
              <w:bottom w:val="single" w:sz="8" w:space="0" w:color="000000"/>
              <w:right w:val="single" w:sz="8" w:space="0" w:color="000000"/>
            </w:tcBorders>
            <w:shd w:val="clear" w:color="auto" w:fill="E6E6E6"/>
            <w:vAlign w:val="center"/>
          </w:tcPr>
          <w:p w14:paraId="0000069E" w14:textId="77777777" w:rsidR="004C673E" w:rsidRPr="00FA7DFE" w:rsidRDefault="004C673E">
            <w:pPr>
              <w:rPr>
                <w:color w:val="000000"/>
                <w:sz w:val="16"/>
                <w:szCs w:val="16"/>
              </w:rPr>
            </w:pPr>
          </w:p>
        </w:tc>
      </w:tr>
    </w:tbl>
    <w:p w14:paraId="0000069F" w14:textId="77777777" w:rsidR="004C673E" w:rsidRPr="00FA7DFE" w:rsidRDefault="00FA7DFE">
      <w:pPr>
        <w:spacing w:after="0" w:line="240" w:lineRule="auto"/>
        <w:rPr>
          <w:rFonts w:ascii="Calibri" w:hAnsi="Calibri" w:cs="Calibri"/>
          <w:sz w:val="20"/>
          <w:szCs w:val="20"/>
        </w:rPr>
      </w:pPr>
      <w:r w:rsidRPr="00FA7DFE">
        <w:rPr>
          <w:rFonts w:ascii="Calibri" w:hAnsi="Calibri" w:cs="Calibri"/>
          <w:noProof/>
        </w:rPr>
        <w:drawing>
          <wp:inline distT="0" distB="0" distL="0" distR="0" wp14:anchorId="2707F4A6" wp14:editId="77415D64">
            <wp:extent cx="323850" cy="171450"/>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23850" cy="171450"/>
                    </a:xfrm>
                    <a:prstGeom prst="rect">
                      <a:avLst/>
                    </a:prstGeom>
                    <a:ln/>
                  </pic:spPr>
                </pic:pic>
              </a:graphicData>
            </a:graphic>
          </wp:inline>
        </w:drawing>
      </w:r>
      <w:r w:rsidRPr="00FA7DFE">
        <w:rPr>
          <w:rFonts w:ascii="Calibri" w:hAnsi="Calibri" w:cs="Calibri"/>
        </w:rPr>
        <w:t>S</w:t>
      </w:r>
      <w:r w:rsidRPr="00FA7DFE">
        <w:rPr>
          <w:rFonts w:ascii="Calibri" w:hAnsi="Calibri" w:cs="Calibri"/>
          <w:color w:val="000000"/>
          <w:sz w:val="20"/>
          <w:szCs w:val="20"/>
        </w:rPr>
        <w:t xml:space="preserve">chool Closed/Holiday            </w:t>
      </w:r>
      <w:r w:rsidRPr="00FA7DFE">
        <w:rPr>
          <w:rFonts w:ascii="Calibri" w:hAnsi="Calibri" w:cs="Calibri"/>
          <w:noProof/>
        </w:rPr>
        <w:drawing>
          <wp:inline distT="0" distB="0" distL="0" distR="0" wp14:anchorId="21A8C469" wp14:editId="6283A604">
            <wp:extent cx="323850" cy="209550"/>
            <wp:effectExtent l="0" t="0" r="0" b="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323850" cy="209550"/>
                    </a:xfrm>
                    <a:prstGeom prst="rect">
                      <a:avLst/>
                    </a:prstGeom>
                    <a:ln/>
                  </pic:spPr>
                </pic:pic>
              </a:graphicData>
            </a:graphic>
          </wp:inline>
        </w:drawing>
      </w:r>
      <w:r w:rsidRPr="00FA7DFE">
        <w:rPr>
          <w:rFonts w:ascii="Calibri" w:hAnsi="Calibri" w:cs="Calibri"/>
          <w:sz w:val="20"/>
          <w:szCs w:val="20"/>
        </w:rPr>
        <w:t xml:space="preserve">Half Day                                     </w:t>
      </w:r>
      <w:r w:rsidRPr="00FA7DFE">
        <w:rPr>
          <w:rFonts w:ascii="Calibri" w:hAnsi="Calibri" w:cs="Calibri"/>
          <w:noProof/>
        </w:rPr>
        <w:drawing>
          <wp:inline distT="0" distB="0" distL="0" distR="0" wp14:anchorId="6F84D84B" wp14:editId="566AA437">
            <wp:extent cx="323850" cy="20955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23850" cy="209550"/>
                    </a:xfrm>
                    <a:prstGeom prst="rect">
                      <a:avLst/>
                    </a:prstGeom>
                    <a:ln/>
                  </pic:spPr>
                </pic:pic>
              </a:graphicData>
            </a:graphic>
          </wp:inline>
        </w:drawing>
      </w:r>
      <w:r w:rsidRPr="00FA7DFE">
        <w:rPr>
          <w:rFonts w:ascii="Calibri" w:hAnsi="Calibri" w:cs="Calibri"/>
          <w:sz w:val="20"/>
          <w:szCs w:val="20"/>
        </w:rPr>
        <w:t xml:space="preserve">First and Last Day of School      </w:t>
      </w:r>
    </w:p>
    <w:p w14:paraId="000006A0"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6A1"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1337BBC2" w14:textId="77777777" w:rsidR="00C626AA" w:rsidRDefault="00C626AA">
      <w:pPr>
        <w:rPr>
          <w:rFonts w:ascii="Calibri" w:hAnsi="Calibri" w:cs="Calibri"/>
          <w:smallCaps/>
          <w:color w:val="000000"/>
          <w:sz w:val="28"/>
          <w:szCs w:val="28"/>
        </w:rPr>
      </w:pPr>
      <w:r>
        <w:rPr>
          <w:rFonts w:ascii="Calibri" w:hAnsi="Calibri" w:cs="Calibri"/>
          <w:color w:val="000000"/>
        </w:rPr>
        <w:br w:type="page"/>
      </w:r>
    </w:p>
    <w:p w14:paraId="7B7B9E97" w14:textId="69F6F1EE" w:rsidR="00CD0C6A" w:rsidRPr="00FA7DFE" w:rsidRDefault="00CD0C6A" w:rsidP="00CD0C6A">
      <w:pPr>
        <w:pStyle w:val="Heading1"/>
        <w:rPr>
          <w:rFonts w:ascii="Calibri" w:hAnsi="Calibri" w:cs="Calibri"/>
          <w:color w:val="000000"/>
        </w:rPr>
      </w:pPr>
      <w:bookmarkStart w:id="64" w:name="_Toc93929252"/>
      <w:r>
        <w:rPr>
          <w:rFonts w:ascii="Calibri" w:hAnsi="Calibri" w:cs="Calibri"/>
          <w:color w:val="000000"/>
        </w:rPr>
        <w:lastRenderedPageBreak/>
        <w:t>Schedule C</w:t>
      </w:r>
      <w:r w:rsidRPr="00FA7DFE">
        <w:rPr>
          <w:rFonts w:ascii="Calibri" w:hAnsi="Calibri" w:cs="Calibri"/>
          <w:color w:val="000000"/>
        </w:rPr>
        <w:t>:  Pricing Sheet</w:t>
      </w:r>
      <w:bookmarkEnd w:id="64"/>
    </w:p>
    <w:p w14:paraId="50800C4E" w14:textId="77777777" w:rsidR="00CD0C6A" w:rsidRPr="00FA7DFE" w:rsidRDefault="00CD0C6A" w:rsidP="00CD0C6A">
      <w:pPr>
        <w:pBdr>
          <w:top w:val="nil"/>
          <w:left w:val="nil"/>
          <w:bottom w:val="nil"/>
          <w:right w:val="nil"/>
          <w:between w:val="nil"/>
        </w:pBdr>
        <w:spacing w:after="0" w:line="240" w:lineRule="auto"/>
        <w:rPr>
          <w:rFonts w:ascii="Calibri" w:hAnsi="Calibri" w:cs="Calibri"/>
          <w:b/>
          <w:color w:val="000000"/>
          <w:sz w:val="20"/>
          <w:szCs w:val="20"/>
        </w:rPr>
      </w:pPr>
      <w:r w:rsidRPr="00FA7DFE">
        <w:rPr>
          <w:rFonts w:ascii="Calibri" w:hAnsi="Calibri" w:cs="Calibri"/>
          <w:b/>
          <w:color w:val="000000"/>
          <w:sz w:val="20"/>
          <w:szCs w:val="20"/>
        </w:rPr>
        <w:t>*Separate atta</w:t>
      </w:r>
      <w:r>
        <w:rPr>
          <w:rFonts w:ascii="Calibri" w:hAnsi="Calibri" w:cs="Calibri"/>
          <w:b/>
          <w:color w:val="000000"/>
          <w:sz w:val="20"/>
          <w:szCs w:val="20"/>
        </w:rPr>
        <w:t>chment to be completed in Excel.</w:t>
      </w:r>
    </w:p>
    <w:p w14:paraId="00D160CF" w14:textId="77777777" w:rsidR="00CD0C6A" w:rsidRDefault="00CD0C6A">
      <w:pPr>
        <w:rPr>
          <w:rFonts w:ascii="Calibri" w:hAnsi="Calibri" w:cs="Calibri"/>
          <w:smallCaps/>
          <w:color w:val="000000"/>
          <w:sz w:val="28"/>
          <w:szCs w:val="28"/>
        </w:rPr>
      </w:pPr>
    </w:p>
    <w:p w14:paraId="562FC945" w14:textId="29E0CC38" w:rsidR="00CD0C6A" w:rsidRPr="00D67F4B" w:rsidRDefault="00CD0C6A" w:rsidP="004350A3">
      <w:pPr>
        <w:pStyle w:val="Heading1"/>
        <w:jc w:val="left"/>
        <w:rPr>
          <w:rFonts w:ascii="Calibri" w:hAnsi="Calibri" w:cs="Calibri"/>
        </w:rPr>
      </w:pPr>
      <w:r>
        <w:rPr>
          <w:rFonts w:ascii="Calibri" w:hAnsi="Calibri" w:cs="Calibri"/>
          <w:color w:val="000000"/>
        </w:rPr>
        <w:br w:type="page"/>
      </w:r>
      <w:bookmarkStart w:id="65" w:name="_Toc32586837"/>
      <w:bookmarkStart w:id="66" w:name="_Toc32931038"/>
      <w:bookmarkStart w:id="67" w:name="_Toc93929253"/>
      <w:r w:rsidRPr="008B60B4">
        <w:rPr>
          <w:rFonts w:ascii="Calibri" w:hAnsi="Calibri" w:cs="Calibri"/>
          <w:highlight w:val="red"/>
        </w:rPr>
        <w:lastRenderedPageBreak/>
        <w:t xml:space="preserve">ATTACHMENT A:  </w:t>
      </w:r>
      <w:r w:rsidR="001F597D" w:rsidRPr="008B60B4">
        <w:rPr>
          <w:rFonts w:ascii="Calibri" w:hAnsi="Calibri" w:cs="Calibri"/>
          <w:highlight w:val="red"/>
        </w:rPr>
        <w:t xml:space="preserve">D.C. </w:t>
      </w:r>
      <w:r w:rsidRPr="008B60B4">
        <w:rPr>
          <w:rFonts w:ascii="Calibri" w:hAnsi="Calibri" w:cs="Calibri"/>
          <w:highlight w:val="red"/>
        </w:rPr>
        <w:t xml:space="preserve">Healthy Schools Act </w:t>
      </w:r>
      <w:r w:rsidR="00FF49CF" w:rsidRPr="008B60B4">
        <w:rPr>
          <w:rFonts w:ascii="Calibri" w:hAnsi="Calibri" w:cs="Calibri"/>
          <w:highlight w:val="red"/>
        </w:rPr>
        <w:t>R</w:t>
      </w:r>
      <w:r w:rsidRPr="008B60B4">
        <w:rPr>
          <w:rFonts w:ascii="Calibri" w:hAnsi="Calibri" w:cs="Calibri"/>
          <w:highlight w:val="red"/>
        </w:rPr>
        <w:t>equirements</w:t>
      </w:r>
      <w:bookmarkEnd w:id="65"/>
      <w:bookmarkEnd w:id="66"/>
      <w:bookmarkEnd w:id="67"/>
    </w:p>
    <w:p w14:paraId="02493DB4" w14:textId="77777777" w:rsidR="00CD0C6A" w:rsidRPr="00D67F4B" w:rsidRDefault="00CD0C6A" w:rsidP="00CD0C6A">
      <w:pPr>
        <w:pBdr>
          <w:top w:val="nil"/>
          <w:left w:val="nil"/>
          <w:bottom w:val="nil"/>
          <w:right w:val="nil"/>
          <w:between w:val="nil"/>
        </w:pBdr>
        <w:spacing w:after="0" w:line="240" w:lineRule="auto"/>
        <w:ind w:left="720"/>
        <w:jc w:val="center"/>
        <w:rPr>
          <w:rFonts w:ascii="Calibri" w:hAnsi="Calibri" w:cs="Calibri"/>
          <w:color w:val="000000"/>
        </w:rPr>
      </w:pPr>
      <w:r w:rsidRPr="00AF7AEF">
        <w:rPr>
          <w:rFonts w:ascii="Calibri" w:hAnsi="Calibri" w:cs="Calibri"/>
          <w:noProof/>
          <w:color w:val="000000"/>
        </w:rPr>
        <w:drawing>
          <wp:inline distT="0" distB="0" distL="0" distR="0" wp14:anchorId="7F031B7B" wp14:editId="3542412F">
            <wp:extent cx="2063698" cy="572667"/>
            <wp:effectExtent l="0" t="0" r="0" b="0"/>
            <wp:docPr id="3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2063698" cy="572667"/>
                    </a:xfrm>
                    <a:prstGeom prst="rect">
                      <a:avLst/>
                    </a:prstGeom>
                    <a:ln/>
                  </pic:spPr>
                </pic:pic>
              </a:graphicData>
            </a:graphic>
          </wp:inline>
        </w:drawing>
      </w:r>
    </w:p>
    <w:p w14:paraId="4ED0C981" w14:textId="77777777" w:rsidR="00CD0C6A" w:rsidRPr="00D67F4B" w:rsidRDefault="00CD0C6A" w:rsidP="00CD0C6A">
      <w:pPr>
        <w:pBdr>
          <w:top w:val="nil"/>
          <w:left w:val="nil"/>
          <w:bottom w:val="nil"/>
          <w:right w:val="nil"/>
          <w:between w:val="nil"/>
        </w:pBdr>
        <w:spacing w:after="0" w:line="240" w:lineRule="auto"/>
        <w:jc w:val="center"/>
        <w:rPr>
          <w:rFonts w:ascii="Calibri" w:hAnsi="Calibri" w:cs="Calibri"/>
          <w:color w:val="000000"/>
        </w:rPr>
      </w:pPr>
    </w:p>
    <w:p w14:paraId="3ACF2CA9" w14:textId="3AE17DA6" w:rsidR="00CD0C6A" w:rsidRPr="005D360F" w:rsidRDefault="00CD0C6A" w:rsidP="00CD0C6A">
      <w:pPr>
        <w:spacing w:after="0"/>
        <w:rPr>
          <w:rFonts w:ascii="Calibri" w:hAnsi="Calibri" w:cs="Calibri"/>
          <w:sz w:val="24"/>
          <w:szCs w:val="24"/>
        </w:rPr>
      </w:pPr>
      <w:r w:rsidRPr="0061515C">
        <w:rPr>
          <w:rFonts w:ascii="Calibri" w:hAnsi="Calibri" w:cs="Calibri"/>
          <w:color w:val="000000"/>
        </w:rPr>
        <w:t xml:space="preserve">Public schools, public charter schools, and National School Lunch Program (NSLP)-participating private schools in the District of Columbia are eligible for the following local meal reimbursements and subsidies (in addition to USDA reimbursements and subsidies), provided that the meals meet all requirements outlined in the </w:t>
      </w:r>
      <w:r w:rsidR="008C7ED6">
        <w:rPr>
          <w:rFonts w:ascii="Calibri" w:hAnsi="Calibri" w:cs="Calibri"/>
          <w:color w:val="000000"/>
        </w:rPr>
        <w:t xml:space="preserve">D.C. </w:t>
      </w:r>
      <w:r w:rsidRPr="0061515C">
        <w:rPr>
          <w:rFonts w:ascii="Calibri" w:hAnsi="Calibri" w:cs="Calibri"/>
          <w:color w:val="000000"/>
        </w:rPr>
        <w:t xml:space="preserve">Healthy Schools Act of 2010 (HSA), as amended by the </w:t>
      </w:r>
      <w:r w:rsidR="008C7ED6">
        <w:rPr>
          <w:rFonts w:ascii="Calibri" w:hAnsi="Calibri" w:cs="Calibri"/>
          <w:color w:val="000000"/>
        </w:rPr>
        <w:t xml:space="preserve">D.C. </w:t>
      </w:r>
      <w:r w:rsidRPr="0061515C">
        <w:rPr>
          <w:rFonts w:ascii="Calibri" w:hAnsi="Calibri" w:cs="Calibri"/>
          <w:color w:val="000000"/>
        </w:rPr>
        <w:t>Healthy Students Amendment Act</w:t>
      </w:r>
      <w:r w:rsidR="001F597D">
        <w:rPr>
          <w:rFonts w:ascii="Calibri" w:hAnsi="Calibri" w:cs="Calibri"/>
          <w:color w:val="000000"/>
        </w:rPr>
        <w:t xml:space="preserve"> (HSAA)</w:t>
      </w:r>
      <w:r w:rsidRPr="0061515C">
        <w:rPr>
          <w:rFonts w:ascii="Calibri" w:hAnsi="Calibri" w:cs="Calibri"/>
          <w:color w:val="000000"/>
        </w:rPr>
        <w:t xml:space="preserve"> of 2018.</w:t>
      </w:r>
      <w:r w:rsidRPr="005D360F">
        <w:rPr>
          <w:rFonts w:ascii="Calibri" w:hAnsi="Calibri" w:cs="Calibri"/>
          <w:sz w:val="24"/>
          <w:szCs w:val="24"/>
        </w:rPr>
        <w:t xml:space="preserve"> </w:t>
      </w:r>
    </w:p>
    <w:p w14:paraId="38F13539" w14:textId="77777777" w:rsidR="00CD0C6A" w:rsidRPr="0061515C" w:rsidRDefault="00CD0C6A" w:rsidP="00CD0C6A">
      <w:pPr>
        <w:spacing w:after="0"/>
        <w:rPr>
          <w:rFonts w:ascii="Calibri" w:hAnsi="Calibri" w:cs="Calibri"/>
          <w:color w:val="000000"/>
        </w:rPr>
      </w:pPr>
      <w:r w:rsidRPr="0061515C">
        <w:rPr>
          <w:rFonts w:ascii="Calibri" w:hAnsi="Calibri" w:cs="Calibri"/>
          <w:color w:val="000000"/>
        </w:rPr>
        <w:t xml:space="preserve">The following HSA requirements list will support each eligible School Food Authority (SFA) in complying with these requirements. </w:t>
      </w:r>
    </w:p>
    <w:p w14:paraId="18939FC8" w14:textId="77777777" w:rsidR="00CD0C6A" w:rsidRDefault="00CD0C6A" w:rsidP="00CD0C6A">
      <w:pPr>
        <w:spacing w:after="0"/>
        <w:rPr>
          <w:rFonts w:ascii="Calibri" w:hAnsi="Calibri" w:cs="Calibri"/>
          <w:color w:val="000000"/>
          <w:sz w:val="24"/>
          <w:szCs w:val="24"/>
        </w:rPr>
      </w:pPr>
    </w:p>
    <w:tbl>
      <w:tblPr>
        <w:tblStyle w:val="TableGrid"/>
        <w:tblW w:w="10800" w:type="dxa"/>
        <w:tblLook w:val="04A0" w:firstRow="1" w:lastRow="0" w:firstColumn="1" w:lastColumn="0" w:noHBand="0" w:noVBand="1"/>
      </w:tblPr>
      <w:tblGrid>
        <w:gridCol w:w="2177"/>
        <w:gridCol w:w="8623"/>
      </w:tblGrid>
      <w:tr w:rsidR="00CD0C6A" w14:paraId="2ED4B7B9" w14:textId="77777777" w:rsidTr="001C2180">
        <w:tc>
          <w:tcPr>
            <w:tcW w:w="2032" w:type="dxa"/>
            <w:shd w:val="clear" w:color="auto" w:fill="6699FF"/>
          </w:tcPr>
          <w:p w14:paraId="7265677D" w14:textId="77777777" w:rsidR="00CD0C6A" w:rsidRPr="008713E4" w:rsidRDefault="00CD0C6A" w:rsidP="001C2180">
            <w:pPr>
              <w:jc w:val="center"/>
              <w:rPr>
                <w:rFonts w:ascii="Calibri" w:hAnsi="Calibri" w:cs="Calibri"/>
                <w:b/>
                <w:bCs/>
                <w:color w:val="FFFFFF" w:themeColor="background1"/>
                <w:sz w:val="24"/>
                <w:szCs w:val="24"/>
              </w:rPr>
            </w:pPr>
            <w:r w:rsidRPr="008713E4">
              <w:rPr>
                <w:rFonts w:ascii="Calibri" w:hAnsi="Calibri" w:cs="Calibri"/>
                <w:b/>
                <w:bCs/>
                <w:color w:val="FFFFFF" w:themeColor="background1"/>
                <w:sz w:val="24"/>
                <w:szCs w:val="24"/>
              </w:rPr>
              <w:t>TOPIC AREA</w:t>
            </w:r>
          </w:p>
        </w:tc>
        <w:tc>
          <w:tcPr>
            <w:tcW w:w="8048" w:type="dxa"/>
            <w:shd w:val="clear" w:color="auto" w:fill="6699FF"/>
          </w:tcPr>
          <w:p w14:paraId="37400A37" w14:textId="77777777" w:rsidR="00CD0C6A" w:rsidRPr="008713E4" w:rsidRDefault="00CD0C6A" w:rsidP="001C2180">
            <w:pPr>
              <w:jc w:val="center"/>
              <w:rPr>
                <w:rFonts w:ascii="Calibri" w:hAnsi="Calibri" w:cs="Calibri"/>
                <w:b/>
                <w:bCs/>
                <w:color w:val="FFFFFF" w:themeColor="background1"/>
                <w:sz w:val="24"/>
                <w:szCs w:val="24"/>
              </w:rPr>
            </w:pPr>
            <w:r w:rsidRPr="008713E4">
              <w:rPr>
                <w:rFonts w:ascii="Calibri" w:hAnsi="Calibri" w:cs="Calibri"/>
                <w:b/>
                <w:bCs/>
                <w:color w:val="FFFFFF" w:themeColor="background1"/>
                <w:sz w:val="24"/>
                <w:szCs w:val="24"/>
              </w:rPr>
              <w:t>HSA REQUIREMENT</w:t>
            </w:r>
          </w:p>
        </w:tc>
      </w:tr>
      <w:tr w:rsidR="00CD0C6A" w14:paraId="2C044FC9" w14:textId="77777777" w:rsidTr="001C2180">
        <w:tc>
          <w:tcPr>
            <w:tcW w:w="2032" w:type="dxa"/>
            <w:vMerge w:val="restart"/>
            <w:shd w:val="clear" w:color="auto" w:fill="DDE8FF"/>
            <w:vAlign w:val="center"/>
          </w:tcPr>
          <w:p w14:paraId="31990295" w14:textId="77777777" w:rsidR="00CD0C6A" w:rsidRDefault="00CD0C6A" w:rsidP="001C2180">
            <w:pPr>
              <w:jc w:val="center"/>
              <w:rPr>
                <w:rFonts w:ascii="Calibri" w:hAnsi="Calibri" w:cs="Calibri"/>
                <w:sz w:val="24"/>
                <w:szCs w:val="24"/>
              </w:rPr>
            </w:pPr>
            <w:r>
              <w:rPr>
                <w:rFonts w:ascii="Calibri" w:hAnsi="Calibri" w:cs="Calibri"/>
                <w:sz w:val="24"/>
                <w:szCs w:val="24"/>
              </w:rPr>
              <w:t>NUTRITIOUS MEALS</w:t>
            </w:r>
          </w:p>
        </w:tc>
        <w:tc>
          <w:tcPr>
            <w:tcW w:w="8048" w:type="dxa"/>
            <w:shd w:val="clear" w:color="auto" w:fill="DDE8FF"/>
          </w:tcPr>
          <w:tbl>
            <w:tblPr>
              <w:tblW w:w="0" w:type="auto"/>
              <w:tblBorders>
                <w:top w:val="nil"/>
                <w:left w:val="nil"/>
                <w:bottom w:val="nil"/>
                <w:right w:val="nil"/>
              </w:tblBorders>
              <w:tblLook w:val="0000" w:firstRow="0" w:lastRow="0" w:firstColumn="0" w:lastColumn="0" w:noHBand="0" w:noVBand="0"/>
            </w:tblPr>
            <w:tblGrid>
              <w:gridCol w:w="8407"/>
            </w:tblGrid>
            <w:tr w:rsidR="00CD0C6A" w:rsidRPr="0061515C" w14:paraId="244EE30A" w14:textId="77777777" w:rsidTr="001C2180">
              <w:trPr>
                <w:trHeight w:val="743"/>
              </w:trPr>
              <w:tc>
                <w:tcPr>
                  <w:tcW w:w="0" w:type="auto"/>
                </w:tcPr>
                <w:p w14:paraId="5604E7D1" w14:textId="77777777" w:rsidR="00CD0C6A" w:rsidRDefault="00CD0C6A" w:rsidP="001C2180">
                  <w:pPr>
                    <w:autoSpaceDE w:val="0"/>
                    <w:autoSpaceDN w:val="0"/>
                    <w:adjustRightInd w:val="0"/>
                    <w:spacing w:after="0" w:line="240" w:lineRule="auto"/>
                    <w:rPr>
                      <w:rFonts w:ascii="Calibri" w:hAnsi="Calibri" w:cs="Calibri"/>
                      <w:color w:val="000000"/>
                      <w:sz w:val="20"/>
                      <w:szCs w:val="20"/>
                    </w:rPr>
                  </w:pPr>
                  <w:r w:rsidRPr="0061515C">
                    <w:rPr>
                      <w:rFonts w:ascii="Calibri" w:hAnsi="Calibri" w:cs="Calibri"/>
                      <w:color w:val="000000"/>
                      <w:sz w:val="24"/>
                      <w:szCs w:val="24"/>
                    </w:rPr>
                    <w:t xml:space="preserve"> </w:t>
                  </w:r>
                  <w:r w:rsidRPr="0061515C">
                    <w:rPr>
                      <w:rFonts w:ascii="Calibri" w:hAnsi="Calibri" w:cs="Calibri"/>
                      <w:color w:val="000000"/>
                      <w:sz w:val="20"/>
                      <w:szCs w:val="20"/>
                    </w:rPr>
                    <w:t xml:space="preserve">Schools shall provide a vegetarian food option as the main course for breakfast and lunch every day at all grade levels. This option must be rotated daily to avoid repetition and must be clearly labeled or identified as vegetarian. </w:t>
                  </w:r>
                </w:p>
                <w:p w14:paraId="153E2707" w14:textId="77777777" w:rsidR="00CD0C6A" w:rsidRPr="0061515C" w:rsidRDefault="00CD0C6A" w:rsidP="001C2180">
                  <w:pPr>
                    <w:autoSpaceDE w:val="0"/>
                    <w:autoSpaceDN w:val="0"/>
                    <w:adjustRightInd w:val="0"/>
                    <w:spacing w:after="0" w:line="240" w:lineRule="auto"/>
                    <w:rPr>
                      <w:rFonts w:ascii="Calibri" w:hAnsi="Calibri" w:cs="Calibri"/>
                      <w:color w:val="000000"/>
                      <w:sz w:val="20"/>
                      <w:szCs w:val="20"/>
                    </w:rPr>
                  </w:pPr>
                </w:p>
                <w:p w14:paraId="0C6BF2D1" w14:textId="77777777" w:rsidR="00CD0C6A" w:rsidRPr="0061515C" w:rsidRDefault="00CD0C6A" w:rsidP="001C2180">
                  <w:pPr>
                    <w:autoSpaceDE w:val="0"/>
                    <w:autoSpaceDN w:val="0"/>
                    <w:adjustRightInd w:val="0"/>
                    <w:spacing w:after="0" w:line="240" w:lineRule="auto"/>
                    <w:rPr>
                      <w:rFonts w:ascii="Calibri" w:hAnsi="Calibri" w:cs="Calibri"/>
                      <w:color w:val="000000"/>
                      <w:sz w:val="20"/>
                      <w:szCs w:val="20"/>
                    </w:rPr>
                  </w:pPr>
                  <w:r w:rsidRPr="0061515C">
                    <w:rPr>
                      <w:rFonts w:ascii="Calibri" w:hAnsi="Calibri" w:cs="Calibri"/>
                      <w:color w:val="000000"/>
                      <w:sz w:val="20"/>
                      <w:szCs w:val="20"/>
                    </w:rPr>
                    <w:t xml:space="preserve">Schools are encouraged to serve plant-based food options as the main course at breakfast and lunch each day to each student. </w:t>
                  </w:r>
                </w:p>
              </w:tc>
            </w:tr>
          </w:tbl>
          <w:p w14:paraId="0168C96F" w14:textId="77777777" w:rsidR="00CD0C6A" w:rsidRDefault="00CD0C6A" w:rsidP="001C2180">
            <w:pPr>
              <w:rPr>
                <w:rFonts w:ascii="Calibri" w:hAnsi="Calibri" w:cs="Calibri"/>
                <w:sz w:val="24"/>
                <w:szCs w:val="24"/>
              </w:rPr>
            </w:pPr>
          </w:p>
        </w:tc>
      </w:tr>
      <w:tr w:rsidR="00CD0C6A" w14:paraId="55D149FB" w14:textId="77777777" w:rsidTr="001C2180">
        <w:tc>
          <w:tcPr>
            <w:tcW w:w="2032" w:type="dxa"/>
            <w:vMerge/>
            <w:shd w:val="clear" w:color="auto" w:fill="DDE8FF"/>
          </w:tcPr>
          <w:p w14:paraId="3C75AF28" w14:textId="77777777" w:rsidR="00CD0C6A" w:rsidRDefault="00CD0C6A" w:rsidP="001C2180">
            <w:pPr>
              <w:rPr>
                <w:rFonts w:ascii="Calibri" w:hAnsi="Calibri" w:cs="Calibri"/>
                <w:sz w:val="24"/>
                <w:szCs w:val="24"/>
              </w:rPr>
            </w:pPr>
          </w:p>
        </w:tc>
        <w:tc>
          <w:tcPr>
            <w:tcW w:w="8048" w:type="dxa"/>
          </w:tcPr>
          <w:tbl>
            <w:tblPr>
              <w:tblW w:w="0" w:type="auto"/>
              <w:tblBorders>
                <w:top w:val="nil"/>
                <w:left w:val="nil"/>
                <w:bottom w:val="nil"/>
                <w:right w:val="nil"/>
              </w:tblBorders>
              <w:tblLook w:val="0000" w:firstRow="0" w:lastRow="0" w:firstColumn="0" w:lastColumn="0" w:noHBand="0" w:noVBand="0"/>
            </w:tblPr>
            <w:tblGrid>
              <w:gridCol w:w="8407"/>
            </w:tblGrid>
            <w:tr w:rsidR="00CD0C6A" w:rsidRPr="0061515C" w14:paraId="04CF07BA" w14:textId="77777777" w:rsidTr="001C2180">
              <w:trPr>
                <w:trHeight w:val="773"/>
              </w:trPr>
              <w:tc>
                <w:tcPr>
                  <w:tcW w:w="0" w:type="auto"/>
                </w:tcPr>
                <w:p w14:paraId="09CD6E69" w14:textId="77777777" w:rsidR="00CD0C6A" w:rsidRDefault="00CD0C6A" w:rsidP="001C2180">
                  <w:pPr>
                    <w:autoSpaceDE w:val="0"/>
                    <w:autoSpaceDN w:val="0"/>
                    <w:adjustRightInd w:val="0"/>
                    <w:spacing w:after="0" w:line="240" w:lineRule="auto"/>
                    <w:rPr>
                      <w:rFonts w:ascii="Calibri" w:hAnsi="Calibri" w:cs="Calibri"/>
                      <w:color w:val="000000"/>
                      <w:sz w:val="20"/>
                      <w:szCs w:val="20"/>
                    </w:rPr>
                  </w:pPr>
                  <w:r w:rsidRPr="0061515C">
                    <w:rPr>
                      <w:rFonts w:ascii="Calibri" w:hAnsi="Calibri" w:cs="Calibri"/>
                      <w:color w:val="000000"/>
                      <w:sz w:val="24"/>
                      <w:szCs w:val="24"/>
                    </w:rPr>
                    <w:t xml:space="preserve"> </w:t>
                  </w:r>
                  <w:r w:rsidRPr="0061515C">
                    <w:rPr>
                      <w:rFonts w:ascii="Calibri" w:hAnsi="Calibri" w:cs="Calibri"/>
                      <w:color w:val="000000"/>
                      <w:sz w:val="20"/>
                      <w:szCs w:val="20"/>
                    </w:rPr>
                    <w:t xml:space="preserve">Schools shall provide meals that meet the dietary needs of children with diagnosed medical conditions as required by a licensed physician. </w:t>
                  </w:r>
                </w:p>
                <w:p w14:paraId="291157E9" w14:textId="77777777" w:rsidR="00CD0C6A" w:rsidRPr="0061515C" w:rsidRDefault="00CD0C6A" w:rsidP="001C2180">
                  <w:pPr>
                    <w:autoSpaceDE w:val="0"/>
                    <w:autoSpaceDN w:val="0"/>
                    <w:adjustRightInd w:val="0"/>
                    <w:spacing w:after="0" w:line="240" w:lineRule="auto"/>
                    <w:rPr>
                      <w:rFonts w:ascii="Calibri" w:hAnsi="Calibri" w:cs="Calibri"/>
                      <w:color w:val="000000"/>
                      <w:sz w:val="20"/>
                      <w:szCs w:val="20"/>
                    </w:rPr>
                  </w:pPr>
                </w:p>
                <w:p w14:paraId="19664E1A" w14:textId="77777777" w:rsidR="00CD0C6A" w:rsidRPr="0061515C" w:rsidRDefault="00CD0C6A" w:rsidP="001C2180">
                  <w:pPr>
                    <w:autoSpaceDE w:val="0"/>
                    <w:autoSpaceDN w:val="0"/>
                    <w:adjustRightInd w:val="0"/>
                    <w:spacing w:after="0" w:line="240" w:lineRule="auto"/>
                    <w:rPr>
                      <w:rFonts w:ascii="Calibri" w:hAnsi="Calibri" w:cs="Calibri"/>
                      <w:color w:val="000000"/>
                      <w:sz w:val="20"/>
                      <w:szCs w:val="20"/>
                    </w:rPr>
                  </w:pPr>
                  <w:r w:rsidRPr="0061515C">
                    <w:rPr>
                      <w:rFonts w:ascii="Calibri" w:hAnsi="Calibri" w:cs="Calibri"/>
                      <w:color w:val="000000"/>
                      <w:sz w:val="20"/>
                      <w:szCs w:val="20"/>
                    </w:rPr>
                    <w:t xml:space="preserve">Schools must reasonably accommodate religious and non-medical dietary restrictions. SFAs may not require a student requesting a plant-based or other non-medical dietary accommodations to obtain a note from a doctor. </w:t>
                  </w:r>
                </w:p>
              </w:tc>
            </w:tr>
          </w:tbl>
          <w:p w14:paraId="15681A9A" w14:textId="77777777" w:rsidR="00CD0C6A" w:rsidRDefault="00CD0C6A" w:rsidP="001C2180">
            <w:pPr>
              <w:rPr>
                <w:rFonts w:ascii="Calibri" w:hAnsi="Calibri" w:cs="Calibri"/>
                <w:sz w:val="24"/>
                <w:szCs w:val="24"/>
              </w:rPr>
            </w:pPr>
          </w:p>
        </w:tc>
      </w:tr>
      <w:tr w:rsidR="00CD0C6A" w14:paraId="3504F786" w14:textId="77777777" w:rsidTr="001C2180">
        <w:tc>
          <w:tcPr>
            <w:tcW w:w="2032" w:type="dxa"/>
            <w:vMerge/>
            <w:shd w:val="clear" w:color="auto" w:fill="DDE8FF"/>
          </w:tcPr>
          <w:p w14:paraId="590FF953" w14:textId="77777777" w:rsidR="00CD0C6A" w:rsidRDefault="00CD0C6A" w:rsidP="001C2180">
            <w:pPr>
              <w:rPr>
                <w:rFonts w:ascii="Calibri" w:hAnsi="Calibri" w:cs="Calibri"/>
                <w:sz w:val="24"/>
                <w:szCs w:val="24"/>
              </w:rPr>
            </w:pPr>
          </w:p>
        </w:tc>
        <w:tc>
          <w:tcPr>
            <w:tcW w:w="8048" w:type="dxa"/>
            <w:shd w:val="clear" w:color="auto" w:fill="DDE8FF"/>
          </w:tcPr>
          <w:p w14:paraId="54DCC882" w14:textId="77777777" w:rsidR="00CD0C6A" w:rsidRPr="003066D0" w:rsidRDefault="00CD0C6A" w:rsidP="001C2180">
            <w:pPr>
              <w:rPr>
                <w:rFonts w:ascii="Calibri" w:hAnsi="Calibri" w:cs="Calibri"/>
                <w:sz w:val="20"/>
                <w:szCs w:val="20"/>
              </w:rPr>
            </w:pPr>
            <w:r>
              <w:rPr>
                <w:rFonts w:ascii="Calibri" w:hAnsi="Calibri" w:cs="Calibri"/>
                <w:sz w:val="20"/>
                <w:szCs w:val="20"/>
              </w:rPr>
              <w:t xml:space="preserve">  </w:t>
            </w:r>
            <w:r w:rsidRPr="003066D0">
              <w:rPr>
                <w:rFonts w:ascii="Calibri" w:hAnsi="Calibri" w:cs="Calibri"/>
                <w:sz w:val="20"/>
                <w:szCs w:val="20"/>
              </w:rPr>
              <w:t>All milk shall be unflavored.</w:t>
            </w:r>
          </w:p>
        </w:tc>
      </w:tr>
      <w:tr w:rsidR="00CD0C6A" w14:paraId="01D162AC" w14:textId="77777777" w:rsidTr="001C2180">
        <w:tc>
          <w:tcPr>
            <w:tcW w:w="2032" w:type="dxa"/>
            <w:vMerge/>
            <w:shd w:val="clear" w:color="auto" w:fill="DDE8FF"/>
          </w:tcPr>
          <w:p w14:paraId="1A98906C" w14:textId="77777777" w:rsidR="00CD0C6A" w:rsidRDefault="00CD0C6A" w:rsidP="001C2180">
            <w:pPr>
              <w:rPr>
                <w:rFonts w:ascii="Calibri" w:hAnsi="Calibri" w:cs="Calibri"/>
                <w:sz w:val="24"/>
                <w:szCs w:val="24"/>
              </w:rPr>
            </w:pPr>
          </w:p>
        </w:tc>
        <w:tc>
          <w:tcPr>
            <w:tcW w:w="8048" w:type="dxa"/>
          </w:tcPr>
          <w:tbl>
            <w:tblPr>
              <w:tblW w:w="0" w:type="auto"/>
              <w:tblBorders>
                <w:top w:val="nil"/>
                <w:left w:val="nil"/>
                <w:bottom w:val="nil"/>
                <w:right w:val="nil"/>
              </w:tblBorders>
              <w:tblLook w:val="0000" w:firstRow="0" w:lastRow="0" w:firstColumn="0" w:lastColumn="0" w:noHBand="0" w:noVBand="0"/>
            </w:tblPr>
            <w:tblGrid>
              <w:gridCol w:w="8407"/>
            </w:tblGrid>
            <w:tr w:rsidR="00CD0C6A" w:rsidRPr="002A080E" w14:paraId="31EF45EE" w14:textId="77777777" w:rsidTr="001C2180">
              <w:trPr>
                <w:trHeight w:val="261"/>
              </w:trPr>
              <w:tc>
                <w:tcPr>
                  <w:tcW w:w="0" w:type="auto"/>
                </w:tcPr>
                <w:p w14:paraId="69E9304F" w14:textId="77777777" w:rsidR="00CD0C6A" w:rsidRPr="002A080E" w:rsidRDefault="00CD0C6A" w:rsidP="001C2180">
                  <w:pPr>
                    <w:autoSpaceDE w:val="0"/>
                    <w:autoSpaceDN w:val="0"/>
                    <w:adjustRightInd w:val="0"/>
                    <w:spacing w:after="0" w:line="240" w:lineRule="auto"/>
                    <w:rPr>
                      <w:rFonts w:ascii="Calibri" w:hAnsi="Calibri" w:cs="Calibri"/>
                      <w:color w:val="000000"/>
                      <w:sz w:val="20"/>
                      <w:szCs w:val="20"/>
                    </w:rPr>
                  </w:pPr>
                  <w:r w:rsidRPr="002A080E">
                    <w:rPr>
                      <w:rFonts w:ascii="Calibri" w:hAnsi="Calibri" w:cs="Calibri"/>
                      <w:color w:val="000000"/>
                      <w:sz w:val="20"/>
                      <w:szCs w:val="20"/>
                    </w:rPr>
                    <w:t xml:space="preserve">All grain products shall be whole-grain rich, meaning that the product contains at least 50% whole grains and the remaining grains must be enriched. </w:t>
                  </w:r>
                </w:p>
              </w:tc>
            </w:tr>
          </w:tbl>
          <w:p w14:paraId="435A7F45" w14:textId="77777777" w:rsidR="00CD0C6A" w:rsidRDefault="00CD0C6A" w:rsidP="001C2180">
            <w:pPr>
              <w:rPr>
                <w:rFonts w:ascii="Calibri" w:hAnsi="Calibri" w:cs="Calibri"/>
                <w:sz w:val="24"/>
                <w:szCs w:val="24"/>
              </w:rPr>
            </w:pPr>
          </w:p>
        </w:tc>
      </w:tr>
      <w:tr w:rsidR="00CD0C6A" w14:paraId="2A977BDD" w14:textId="77777777" w:rsidTr="001C2180">
        <w:tc>
          <w:tcPr>
            <w:tcW w:w="2032" w:type="dxa"/>
            <w:vMerge/>
            <w:shd w:val="clear" w:color="auto" w:fill="DDE8FF"/>
          </w:tcPr>
          <w:p w14:paraId="58C3037A" w14:textId="77777777" w:rsidR="00CD0C6A" w:rsidRDefault="00CD0C6A" w:rsidP="001C2180">
            <w:pPr>
              <w:rPr>
                <w:rFonts w:ascii="Calibri" w:hAnsi="Calibri" w:cs="Calibri"/>
                <w:sz w:val="24"/>
                <w:szCs w:val="24"/>
              </w:rPr>
            </w:pPr>
          </w:p>
        </w:tc>
        <w:tc>
          <w:tcPr>
            <w:tcW w:w="8048" w:type="dxa"/>
            <w:shd w:val="clear" w:color="auto" w:fill="DDE8FF"/>
          </w:tcPr>
          <w:tbl>
            <w:tblPr>
              <w:tblW w:w="0" w:type="auto"/>
              <w:tblBorders>
                <w:top w:val="nil"/>
                <w:left w:val="nil"/>
                <w:bottom w:val="nil"/>
                <w:right w:val="nil"/>
              </w:tblBorders>
              <w:tblLook w:val="0000" w:firstRow="0" w:lastRow="0" w:firstColumn="0" w:lastColumn="0" w:noHBand="0" w:noVBand="0"/>
            </w:tblPr>
            <w:tblGrid>
              <w:gridCol w:w="8407"/>
            </w:tblGrid>
            <w:tr w:rsidR="00CD0C6A" w:rsidRPr="002A080E" w14:paraId="7AC2EE13" w14:textId="77777777" w:rsidTr="001C2180">
              <w:trPr>
                <w:trHeight w:val="265"/>
              </w:trPr>
              <w:tc>
                <w:tcPr>
                  <w:tcW w:w="0" w:type="auto"/>
                </w:tcPr>
                <w:p w14:paraId="4C69327E" w14:textId="77777777" w:rsidR="00CD0C6A" w:rsidRPr="002A080E" w:rsidRDefault="00CD0C6A" w:rsidP="001C2180">
                  <w:pPr>
                    <w:autoSpaceDE w:val="0"/>
                    <w:autoSpaceDN w:val="0"/>
                    <w:adjustRightInd w:val="0"/>
                    <w:spacing w:after="0" w:line="240" w:lineRule="auto"/>
                    <w:rPr>
                      <w:rFonts w:ascii="Calibri" w:hAnsi="Calibri" w:cs="Calibri"/>
                      <w:color w:val="000000"/>
                      <w:sz w:val="20"/>
                      <w:szCs w:val="20"/>
                    </w:rPr>
                  </w:pPr>
                  <w:r w:rsidRPr="002A080E">
                    <w:rPr>
                      <w:rFonts w:ascii="Calibri" w:hAnsi="Calibri" w:cs="Calibri"/>
                      <w:color w:val="000000"/>
                      <w:sz w:val="24"/>
                      <w:szCs w:val="24"/>
                    </w:rPr>
                    <w:t xml:space="preserve"> </w:t>
                  </w:r>
                  <w:r w:rsidRPr="002A080E">
                    <w:rPr>
                      <w:rFonts w:ascii="Calibri" w:hAnsi="Calibri" w:cs="Calibri"/>
                      <w:color w:val="000000"/>
                      <w:sz w:val="20"/>
                      <w:szCs w:val="20"/>
                    </w:rPr>
                    <w:t xml:space="preserve">Schools shall solicit input from students, faculty, and parents through taste tests, comment boxes, surveys, a student nutrition advisory council, or other means, regarding nutritious meals that appeal to students. </w:t>
                  </w:r>
                </w:p>
              </w:tc>
            </w:tr>
          </w:tbl>
          <w:p w14:paraId="23345B18" w14:textId="77777777" w:rsidR="00CD0C6A" w:rsidRDefault="00CD0C6A" w:rsidP="001C2180">
            <w:pPr>
              <w:rPr>
                <w:rFonts w:ascii="Calibri" w:hAnsi="Calibri" w:cs="Calibri"/>
                <w:sz w:val="24"/>
                <w:szCs w:val="24"/>
              </w:rPr>
            </w:pPr>
          </w:p>
        </w:tc>
      </w:tr>
      <w:tr w:rsidR="00CD0C6A" w14:paraId="6E9A0D80" w14:textId="77777777" w:rsidTr="001C2180">
        <w:tc>
          <w:tcPr>
            <w:tcW w:w="2032" w:type="dxa"/>
            <w:vMerge/>
            <w:shd w:val="clear" w:color="auto" w:fill="DDE8FF"/>
          </w:tcPr>
          <w:p w14:paraId="1077A674" w14:textId="77777777" w:rsidR="00CD0C6A" w:rsidRDefault="00CD0C6A" w:rsidP="001C2180">
            <w:pPr>
              <w:rPr>
                <w:rFonts w:ascii="Calibri" w:hAnsi="Calibri" w:cs="Calibri"/>
                <w:sz w:val="24"/>
                <w:szCs w:val="24"/>
              </w:rPr>
            </w:pPr>
          </w:p>
        </w:tc>
        <w:tc>
          <w:tcPr>
            <w:tcW w:w="8048" w:type="dxa"/>
          </w:tcPr>
          <w:tbl>
            <w:tblPr>
              <w:tblW w:w="0" w:type="auto"/>
              <w:tblBorders>
                <w:top w:val="nil"/>
                <w:left w:val="nil"/>
                <w:bottom w:val="nil"/>
                <w:right w:val="nil"/>
              </w:tblBorders>
              <w:tblLook w:val="0000" w:firstRow="0" w:lastRow="0" w:firstColumn="0" w:lastColumn="0" w:noHBand="0" w:noVBand="0"/>
            </w:tblPr>
            <w:tblGrid>
              <w:gridCol w:w="6402"/>
            </w:tblGrid>
            <w:tr w:rsidR="00CD0C6A" w:rsidRPr="00274E3B" w14:paraId="0A8FABFD" w14:textId="77777777" w:rsidTr="001C2180">
              <w:trPr>
                <w:trHeight w:val="132"/>
              </w:trPr>
              <w:tc>
                <w:tcPr>
                  <w:tcW w:w="0" w:type="auto"/>
                </w:tcPr>
                <w:p w14:paraId="59396976" w14:textId="77777777" w:rsidR="00CD0C6A" w:rsidRPr="00274E3B" w:rsidRDefault="00CD0C6A" w:rsidP="001C2180">
                  <w:pPr>
                    <w:autoSpaceDE w:val="0"/>
                    <w:autoSpaceDN w:val="0"/>
                    <w:adjustRightInd w:val="0"/>
                    <w:spacing w:after="0" w:line="240" w:lineRule="auto"/>
                    <w:rPr>
                      <w:rFonts w:ascii="Calibri" w:hAnsi="Calibri" w:cs="Calibri"/>
                      <w:color w:val="000000"/>
                      <w:sz w:val="20"/>
                      <w:szCs w:val="20"/>
                    </w:rPr>
                  </w:pPr>
                  <w:r w:rsidRPr="00274E3B">
                    <w:rPr>
                      <w:rFonts w:ascii="Calibri" w:hAnsi="Calibri" w:cs="Calibri"/>
                      <w:color w:val="000000"/>
                      <w:sz w:val="20"/>
                      <w:szCs w:val="20"/>
                    </w:rPr>
                    <w:t xml:space="preserve">Schools shall promote healthy eating to students, faculty, staff, and parents. </w:t>
                  </w:r>
                </w:p>
              </w:tc>
            </w:tr>
          </w:tbl>
          <w:p w14:paraId="44C5AD66" w14:textId="77777777" w:rsidR="00CD0C6A" w:rsidRDefault="00CD0C6A" w:rsidP="001C2180">
            <w:pPr>
              <w:rPr>
                <w:rFonts w:ascii="Calibri" w:hAnsi="Calibri" w:cs="Calibri"/>
                <w:sz w:val="24"/>
                <w:szCs w:val="24"/>
              </w:rPr>
            </w:pPr>
          </w:p>
        </w:tc>
      </w:tr>
      <w:tr w:rsidR="00CD0C6A" w14:paraId="2AB80F3A" w14:textId="77777777" w:rsidTr="001C2180">
        <w:tc>
          <w:tcPr>
            <w:tcW w:w="2032" w:type="dxa"/>
            <w:vMerge/>
            <w:shd w:val="clear" w:color="auto" w:fill="DDE8FF"/>
          </w:tcPr>
          <w:p w14:paraId="2704D379" w14:textId="77777777" w:rsidR="00CD0C6A" w:rsidRDefault="00CD0C6A" w:rsidP="001C2180">
            <w:pPr>
              <w:rPr>
                <w:rFonts w:ascii="Calibri" w:hAnsi="Calibri" w:cs="Calibri"/>
                <w:sz w:val="24"/>
                <w:szCs w:val="24"/>
              </w:rPr>
            </w:pPr>
          </w:p>
        </w:tc>
        <w:tc>
          <w:tcPr>
            <w:tcW w:w="8048" w:type="dxa"/>
            <w:shd w:val="clear" w:color="auto" w:fill="DDE8FF"/>
          </w:tcPr>
          <w:tbl>
            <w:tblPr>
              <w:tblW w:w="0" w:type="auto"/>
              <w:tblBorders>
                <w:top w:val="nil"/>
                <w:left w:val="nil"/>
                <w:bottom w:val="nil"/>
                <w:right w:val="nil"/>
              </w:tblBorders>
              <w:tblLook w:val="0000" w:firstRow="0" w:lastRow="0" w:firstColumn="0" w:lastColumn="0" w:noHBand="0" w:noVBand="0"/>
            </w:tblPr>
            <w:tblGrid>
              <w:gridCol w:w="8407"/>
            </w:tblGrid>
            <w:tr w:rsidR="00CD0C6A" w:rsidRPr="00274E3B" w14:paraId="2CC98E98" w14:textId="77777777" w:rsidTr="001C2180">
              <w:trPr>
                <w:trHeight w:val="266"/>
              </w:trPr>
              <w:tc>
                <w:tcPr>
                  <w:tcW w:w="0" w:type="auto"/>
                </w:tcPr>
                <w:p w14:paraId="7F31990D" w14:textId="77777777" w:rsidR="00CD0C6A" w:rsidRPr="00274E3B" w:rsidRDefault="00CD0C6A" w:rsidP="001C2180">
                  <w:pPr>
                    <w:autoSpaceDE w:val="0"/>
                    <w:autoSpaceDN w:val="0"/>
                    <w:adjustRightInd w:val="0"/>
                    <w:spacing w:after="0" w:line="240" w:lineRule="auto"/>
                    <w:rPr>
                      <w:rFonts w:ascii="Calibri" w:hAnsi="Calibri" w:cs="Calibri"/>
                      <w:color w:val="000000"/>
                      <w:sz w:val="20"/>
                      <w:szCs w:val="20"/>
                    </w:rPr>
                  </w:pPr>
                  <w:r w:rsidRPr="00274E3B">
                    <w:rPr>
                      <w:rFonts w:ascii="Calibri" w:hAnsi="Calibri" w:cs="Calibri"/>
                      <w:color w:val="000000"/>
                      <w:sz w:val="24"/>
                      <w:szCs w:val="24"/>
                    </w:rPr>
                    <w:t xml:space="preserve"> </w:t>
                  </w:r>
                  <w:r w:rsidRPr="00274E3B">
                    <w:rPr>
                      <w:rFonts w:ascii="Calibri" w:hAnsi="Calibri" w:cs="Calibri"/>
                      <w:color w:val="000000"/>
                      <w:sz w:val="20"/>
                      <w:szCs w:val="20"/>
                    </w:rPr>
                    <w:t xml:space="preserve">Schools shall provide at least 30 minutes for students to eat lunch and sufficient time during the lunch period for every student to pass through the food service line. </w:t>
                  </w:r>
                </w:p>
              </w:tc>
            </w:tr>
          </w:tbl>
          <w:p w14:paraId="4B703542" w14:textId="77777777" w:rsidR="00CD0C6A" w:rsidRDefault="00CD0C6A" w:rsidP="001C2180">
            <w:pPr>
              <w:rPr>
                <w:rFonts w:ascii="Calibri" w:hAnsi="Calibri" w:cs="Calibri"/>
                <w:sz w:val="24"/>
                <w:szCs w:val="24"/>
              </w:rPr>
            </w:pPr>
          </w:p>
        </w:tc>
      </w:tr>
      <w:tr w:rsidR="00CD0C6A" w14:paraId="3B5D9501" w14:textId="77777777" w:rsidTr="001C2180">
        <w:tc>
          <w:tcPr>
            <w:tcW w:w="2032" w:type="dxa"/>
            <w:vMerge/>
            <w:shd w:val="clear" w:color="auto" w:fill="DDE8FF"/>
          </w:tcPr>
          <w:p w14:paraId="722CED46" w14:textId="77777777" w:rsidR="00CD0C6A" w:rsidRDefault="00CD0C6A" w:rsidP="001C2180">
            <w:pPr>
              <w:rPr>
                <w:rFonts w:ascii="Calibri" w:hAnsi="Calibri" w:cs="Calibri"/>
                <w:sz w:val="24"/>
                <w:szCs w:val="24"/>
              </w:rPr>
            </w:pPr>
          </w:p>
        </w:tc>
        <w:tc>
          <w:tcPr>
            <w:tcW w:w="8048" w:type="dxa"/>
          </w:tcPr>
          <w:tbl>
            <w:tblPr>
              <w:tblW w:w="0" w:type="auto"/>
              <w:tblBorders>
                <w:top w:val="nil"/>
                <w:left w:val="nil"/>
                <w:bottom w:val="nil"/>
                <w:right w:val="nil"/>
              </w:tblBorders>
              <w:tblLook w:val="0000" w:firstRow="0" w:lastRow="0" w:firstColumn="0" w:lastColumn="0" w:noHBand="0" w:noVBand="0"/>
            </w:tblPr>
            <w:tblGrid>
              <w:gridCol w:w="8407"/>
            </w:tblGrid>
            <w:tr w:rsidR="00CD0C6A" w:rsidRPr="00274E3B" w14:paraId="0F641A17" w14:textId="77777777" w:rsidTr="001C2180">
              <w:trPr>
                <w:trHeight w:val="261"/>
              </w:trPr>
              <w:tc>
                <w:tcPr>
                  <w:tcW w:w="0" w:type="auto"/>
                </w:tcPr>
                <w:p w14:paraId="40978207" w14:textId="77777777" w:rsidR="00CD0C6A" w:rsidRPr="00274E3B" w:rsidRDefault="00CD0C6A" w:rsidP="001C2180">
                  <w:pPr>
                    <w:autoSpaceDE w:val="0"/>
                    <w:autoSpaceDN w:val="0"/>
                    <w:adjustRightInd w:val="0"/>
                    <w:spacing w:after="0" w:line="240" w:lineRule="auto"/>
                    <w:rPr>
                      <w:rFonts w:ascii="Calibri" w:hAnsi="Calibri" w:cs="Calibri"/>
                      <w:color w:val="000000"/>
                      <w:sz w:val="20"/>
                      <w:szCs w:val="20"/>
                    </w:rPr>
                  </w:pPr>
                  <w:r w:rsidRPr="00274E3B">
                    <w:rPr>
                      <w:rFonts w:ascii="Calibri" w:hAnsi="Calibri" w:cs="Calibri"/>
                      <w:color w:val="000000"/>
                      <w:sz w:val="24"/>
                      <w:szCs w:val="24"/>
                    </w:rPr>
                    <w:t xml:space="preserve"> </w:t>
                  </w:r>
                  <w:r w:rsidRPr="00274E3B">
                    <w:rPr>
                      <w:rFonts w:ascii="Calibri" w:hAnsi="Calibri" w:cs="Calibri"/>
                      <w:color w:val="000000"/>
                      <w:sz w:val="20"/>
                      <w:szCs w:val="20"/>
                    </w:rPr>
                    <w:t xml:space="preserve">Schools shall make cold, filtered water available free to students through water fountains or other means when meals are served. </w:t>
                  </w:r>
                </w:p>
              </w:tc>
            </w:tr>
          </w:tbl>
          <w:p w14:paraId="0E49AC24" w14:textId="77777777" w:rsidR="00CD0C6A" w:rsidRDefault="00CD0C6A" w:rsidP="001C2180">
            <w:pPr>
              <w:rPr>
                <w:rFonts w:ascii="Calibri" w:hAnsi="Calibri" w:cs="Calibri"/>
                <w:sz w:val="24"/>
                <w:szCs w:val="24"/>
              </w:rPr>
            </w:pPr>
          </w:p>
        </w:tc>
      </w:tr>
      <w:tr w:rsidR="00CD0C6A" w14:paraId="47E3F397" w14:textId="77777777" w:rsidTr="001C2180">
        <w:tc>
          <w:tcPr>
            <w:tcW w:w="2032" w:type="dxa"/>
            <w:vMerge w:val="restart"/>
            <w:shd w:val="clear" w:color="auto" w:fill="DDE8FF"/>
            <w:vAlign w:val="center"/>
          </w:tcPr>
          <w:p w14:paraId="102A1C7C" w14:textId="77777777" w:rsidR="00CD0C6A" w:rsidRDefault="00CD0C6A" w:rsidP="001C2180">
            <w:pPr>
              <w:jc w:val="center"/>
              <w:rPr>
                <w:rFonts w:ascii="Calibri" w:hAnsi="Calibri" w:cs="Calibri"/>
                <w:sz w:val="24"/>
                <w:szCs w:val="24"/>
              </w:rPr>
            </w:pPr>
            <w:r>
              <w:rPr>
                <w:rFonts w:ascii="Calibri" w:hAnsi="Calibri" w:cs="Calibri"/>
                <w:sz w:val="24"/>
                <w:szCs w:val="24"/>
              </w:rPr>
              <w:t>PRICING</w:t>
            </w:r>
          </w:p>
        </w:tc>
        <w:tc>
          <w:tcPr>
            <w:tcW w:w="8048" w:type="dxa"/>
            <w:shd w:val="clear" w:color="auto" w:fill="DDE8FF"/>
          </w:tcPr>
          <w:p w14:paraId="3A9381B6" w14:textId="77777777" w:rsidR="00CD0C6A" w:rsidRPr="006673EA" w:rsidRDefault="00CD0C6A" w:rsidP="001C2180">
            <w:pPr>
              <w:rPr>
                <w:rFonts w:ascii="Calibri" w:hAnsi="Calibri" w:cs="Calibri"/>
                <w:sz w:val="20"/>
                <w:szCs w:val="20"/>
              </w:rPr>
            </w:pPr>
            <w:r>
              <w:rPr>
                <w:rFonts w:ascii="Calibri" w:hAnsi="Calibri" w:cs="Calibri"/>
                <w:sz w:val="20"/>
                <w:szCs w:val="20"/>
              </w:rPr>
              <w:t xml:space="preserve">  Schools shall offer free breakfast to all students.</w:t>
            </w:r>
          </w:p>
        </w:tc>
      </w:tr>
      <w:tr w:rsidR="00CD0C6A" w14:paraId="22C86485" w14:textId="77777777" w:rsidTr="001C2180">
        <w:tc>
          <w:tcPr>
            <w:tcW w:w="2032" w:type="dxa"/>
            <w:vMerge/>
            <w:shd w:val="clear" w:color="auto" w:fill="DDE8FF"/>
            <w:vAlign w:val="center"/>
          </w:tcPr>
          <w:p w14:paraId="0F04C4D8" w14:textId="77777777" w:rsidR="00CD0C6A" w:rsidRDefault="00CD0C6A" w:rsidP="001C2180">
            <w:pPr>
              <w:jc w:val="center"/>
              <w:rPr>
                <w:rFonts w:ascii="Calibri" w:hAnsi="Calibri" w:cs="Calibri"/>
                <w:sz w:val="24"/>
                <w:szCs w:val="24"/>
              </w:rPr>
            </w:pPr>
          </w:p>
        </w:tc>
        <w:tc>
          <w:tcPr>
            <w:tcW w:w="8048" w:type="dxa"/>
          </w:tcPr>
          <w:tbl>
            <w:tblPr>
              <w:tblW w:w="0" w:type="auto"/>
              <w:tblBorders>
                <w:top w:val="nil"/>
                <w:left w:val="nil"/>
                <w:bottom w:val="nil"/>
                <w:right w:val="nil"/>
              </w:tblBorders>
              <w:tblLook w:val="0000" w:firstRow="0" w:lastRow="0" w:firstColumn="0" w:lastColumn="0" w:noHBand="0" w:noVBand="0"/>
            </w:tblPr>
            <w:tblGrid>
              <w:gridCol w:w="8118"/>
            </w:tblGrid>
            <w:tr w:rsidR="00CD0C6A" w:rsidRPr="006673EA" w14:paraId="38EC6B0A" w14:textId="77777777" w:rsidTr="001C2180">
              <w:trPr>
                <w:trHeight w:val="132"/>
              </w:trPr>
              <w:tc>
                <w:tcPr>
                  <w:tcW w:w="0" w:type="auto"/>
                </w:tcPr>
                <w:p w14:paraId="450055E7" w14:textId="77777777" w:rsidR="00CD0C6A" w:rsidRPr="006673EA" w:rsidRDefault="00CD0C6A" w:rsidP="001C2180">
                  <w:pPr>
                    <w:tabs>
                      <w:tab w:val="left" w:pos="7524"/>
                    </w:tabs>
                    <w:autoSpaceDE w:val="0"/>
                    <w:autoSpaceDN w:val="0"/>
                    <w:adjustRightInd w:val="0"/>
                    <w:spacing w:after="0" w:line="240" w:lineRule="auto"/>
                    <w:rPr>
                      <w:rFonts w:ascii="Calibri" w:hAnsi="Calibri" w:cs="Calibri"/>
                      <w:color w:val="000000"/>
                      <w:sz w:val="20"/>
                      <w:szCs w:val="20"/>
                    </w:rPr>
                  </w:pPr>
                  <w:r w:rsidRPr="006673EA">
                    <w:rPr>
                      <w:rFonts w:ascii="Calibri" w:hAnsi="Calibri" w:cs="Calibri"/>
                      <w:color w:val="000000"/>
                      <w:sz w:val="20"/>
                      <w:szCs w:val="20"/>
                    </w:rPr>
                    <w:t xml:space="preserve">Schools shall not charge students for lunch meals if the student qualifies for reduced-price meals. </w:t>
                  </w:r>
                </w:p>
              </w:tc>
            </w:tr>
          </w:tbl>
          <w:p w14:paraId="60D33C97" w14:textId="77777777" w:rsidR="00CD0C6A" w:rsidRDefault="00CD0C6A" w:rsidP="001C2180">
            <w:pPr>
              <w:rPr>
                <w:rFonts w:ascii="Calibri" w:hAnsi="Calibri" w:cs="Calibri"/>
                <w:sz w:val="24"/>
                <w:szCs w:val="24"/>
              </w:rPr>
            </w:pPr>
          </w:p>
        </w:tc>
      </w:tr>
      <w:tr w:rsidR="00CD0C6A" w14:paraId="60EE8E72" w14:textId="77777777" w:rsidTr="001C2180">
        <w:tc>
          <w:tcPr>
            <w:tcW w:w="2032" w:type="dxa"/>
            <w:shd w:val="clear" w:color="auto" w:fill="DDE8FF"/>
            <w:vAlign w:val="center"/>
          </w:tcPr>
          <w:p w14:paraId="7CC4F8DC" w14:textId="77777777" w:rsidR="00CD0C6A" w:rsidRDefault="00CD0C6A" w:rsidP="001C2180">
            <w:pPr>
              <w:jc w:val="center"/>
              <w:rPr>
                <w:rFonts w:ascii="Calibri" w:hAnsi="Calibri" w:cs="Calibri"/>
                <w:sz w:val="24"/>
                <w:szCs w:val="24"/>
              </w:rPr>
            </w:pPr>
            <w:r>
              <w:rPr>
                <w:rFonts w:ascii="Calibri" w:hAnsi="Calibri" w:cs="Calibri"/>
                <w:sz w:val="24"/>
                <w:szCs w:val="24"/>
              </w:rPr>
              <w:t>BREAKFAST SERVING MODELS</w:t>
            </w:r>
          </w:p>
        </w:tc>
        <w:tc>
          <w:tcPr>
            <w:tcW w:w="8048" w:type="dxa"/>
            <w:shd w:val="clear" w:color="auto" w:fill="DDE8FF"/>
          </w:tcPr>
          <w:p w14:paraId="2B8C191E" w14:textId="77777777" w:rsidR="00CD0C6A" w:rsidRDefault="00CD0C6A" w:rsidP="001C2180">
            <w:pPr>
              <w:pStyle w:val="Default"/>
              <w:rPr>
                <w:sz w:val="20"/>
                <w:szCs w:val="20"/>
              </w:rPr>
            </w:pPr>
            <w:r>
              <w:rPr>
                <w:sz w:val="20"/>
                <w:szCs w:val="20"/>
              </w:rPr>
              <w:t xml:space="preserve">If more than 40% of the students at a school qualify for free or reduced-price meals, and breakfast participation is below 75% of average daily attendance: </w:t>
            </w:r>
          </w:p>
          <w:p w14:paraId="38AC5DDA" w14:textId="77777777" w:rsidR="00CD0C6A" w:rsidRDefault="00CD0C6A" w:rsidP="001C2180">
            <w:pPr>
              <w:pStyle w:val="Default"/>
              <w:rPr>
                <w:sz w:val="20"/>
                <w:szCs w:val="20"/>
              </w:rPr>
            </w:pPr>
            <w:r>
              <w:rPr>
                <w:sz w:val="20"/>
                <w:szCs w:val="20"/>
              </w:rPr>
              <w:t xml:space="preserve">• Elementary schools must offer breakfast in the classroom each day.* </w:t>
            </w:r>
          </w:p>
          <w:p w14:paraId="479958C0" w14:textId="77777777" w:rsidR="00CD0C6A" w:rsidRPr="00136070" w:rsidRDefault="00CD0C6A" w:rsidP="001C2180">
            <w:pPr>
              <w:pStyle w:val="Default"/>
              <w:rPr>
                <w:sz w:val="20"/>
                <w:szCs w:val="20"/>
              </w:rPr>
            </w:pPr>
            <w:r>
              <w:rPr>
                <w:sz w:val="20"/>
                <w:szCs w:val="20"/>
              </w:rPr>
              <w:t xml:space="preserve">• Middle schools and high schools must offer alternative breakfast serving models each day. </w:t>
            </w:r>
          </w:p>
        </w:tc>
      </w:tr>
      <w:tr w:rsidR="00CD0C6A" w14:paraId="145AF0D1" w14:textId="77777777" w:rsidTr="001C2180">
        <w:tc>
          <w:tcPr>
            <w:tcW w:w="2032" w:type="dxa"/>
            <w:vMerge w:val="restart"/>
            <w:shd w:val="clear" w:color="auto" w:fill="DDE8FF"/>
            <w:vAlign w:val="center"/>
          </w:tcPr>
          <w:p w14:paraId="3ADB9D4E" w14:textId="77777777" w:rsidR="00CD0C6A" w:rsidRDefault="00CD0C6A" w:rsidP="001C2180">
            <w:pPr>
              <w:jc w:val="center"/>
              <w:rPr>
                <w:rFonts w:ascii="Calibri" w:hAnsi="Calibri" w:cs="Calibri"/>
                <w:sz w:val="24"/>
                <w:szCs w:val="24"/>
              </w:rPr>
            </w:pPr>
            <w:r>
              <w:rPr>
                <w:rFonts w:ascii="Calibri" w:hAnsi="Calibri" w:cs="Calibri"/>
                <w:sz w:val="24"/>
                <w:szCs w:val="24"/>
              </w:rPr>
              <w:t>PROCUREMENT</w:t>
            </w:r>
          </w:p>
        </w:tc>
        <w:tc>
          <w:tcPr>
            <w:tcW w:w="8048" w:type="dxa"/>
          </w:tcPr>
          <w:p w14:paraId="162E96C6" w14:textId="77777777" w:rsidR="00CD0C6A" w:rsidRPr="00136070" w:rsidRDefault="00CD0C6A" w:rsidP="001C2180">
            <w:pPr>
              <w:pStyle w:val="Default"/>
              <w:rPr>
                <w:sz w:val="20"/>
                <w:szCs w:val="20"/>
              </w:rPr>
            </w:pPr>
            <w:r>
              <w:rPr>
                <w:sz w:val="20"/>
                <w:szCs w:val="20"/>
              </w:rPr>
              <w:t xml:space="preserve">Schools shall participate in </w:t>
            </w:r>
            <w:hyperlink r:id="rId13" w:history="1">
              <w:r w:rsidRPr="00136070">
                <w:rPr>
                  <w:rStyle w:val="Hyperlink"/>
                  <w:sz w:val="20"/>
                  <w:szCs w:val="20"/>
                </w:rPr>
                <w:t>federal nutritional and food distribution programs</w:t>
              </w:r>
            </w:hyperlink>
            <w:r>
              <w:rPr>
                <w:sz w:val="20"/>
                <w:szCs w:val="20"/>
              </w:rPr>
              <w:t xml:space="preserve"> whenever possible. </w:t>
            </w:r>
          </w:p>
        </w:tc>
      </w:tr>
      <w:tr w:rsidR="00CD0C6A" w14:paraId="6BD9F325" w14:textId="77777777" w:rsidTr="001C2180">
        <w:tc>
          <w:tcPr>
            <w:tcW w:w="2032" w:type="dxa"/>
            <w:vMerge/>
            <w:shd w:val="clear" w:color="auto" w:fill="DDE8FF"/>
          </w:tcPr>
          <w:p w14:paraId="7FD52EF4" w14:textId="77777777" w:rsidR="00CD0C6A" w:rsidRDefault="00CD0C6A" w:rsidP="001C2180">
            <w:pPr>
              <w:rPr>
                <w:rFonts w:ascii="Calibri" w:hAnsi="Calibri" w:cs="Calibri"/>
                <w:sz w:val="24"/>
                <w:szCs w:val="24"/>
              </w:rPr>
            </w:pPr>
          </w:p>
        </w:tc>
        <w:tc>
          <w:tcPr>
            <w:tcW w:w="8048" w:type="dxa"/>
            <w:shd w:val="clear" w:color="auto" w:fill="DDE8FF"/>
          </w:tcPr>
          <w:p w14:paraId="30774D37" w14:textId="77777777" w:rsidR="00CD0C6A" w:rsidRPr="00136070" w:rsidRDefault="00CD0C6A" w:rsidP="001C2180">
            <w:pPr>
              <w:pStyle w:val="Default"/>
              <w:rPr>
                <w:sz w:val="20"/>
                <w:szCs w:val="20"/>
              </w:rPr>
            </w:pPr>
            <w:r>
              <w:rPr>
                <w:sz w:val="20"/>
                <w:szCs w:val="20"/>
              </w:rPr>
              <w:t xml:space="preserve">Schools are encouraged to procure food in a manner consistent with the Good Food Purchasing Program’s (GFPP) core values. </w:t>
            </w:r>
          </w:p>
        </w:tc>
      </w:tr>
      <w:tr w:rsidR="00CD0C6A" w14:paraId="69A34F25" w14:textId="77777777" w:rsidTr="001C2180">
        <w:tc>
          <w:tcPr>
            <w:tcW w:w="2032" w:type="dxa"/>
            <w:vMerge/>
            <w:shd w:val="clear" w:color="auto" w:fill="DDE8FF"/>
          </w:tcPr>
          <w:p w14:paraId="2351CD2D" w14:textId="77777777" w:rsidR="00CD0C6A" w:rsidRDefault="00CD0C6A" w:rsidP="001C2180">
            <w:pPr>
              <w:rPr>
                <w:rFonts w:ascii="Calibri" w:hAnsi="Calibri" w:cs="Calibri"/>
                <w:sz w:val="24"/>
                <w:szCs w:val="24"/>
              </w:rPr>
            </w:pPr>
          </w:p>
        </w:tc>
        <w:tc>
          <w:tcPr>
            <w:tcW w:w="8048" w:type="dxa"/>
          </w:tcPr>
          <w:p w14:paraId="1438FF35" w14:textId="77777777" w:rsidR="00CD0C6A" w:rsidRPr="00136070" w:rsidRDefault="00CD0C6A" w:rsidP="001C2180">
            <w:pPr>
              <w:pStyle w:val="Default"/>
              <w:rPr>
                <w:sz w:val="20"/>
                <w:szCs w:val="20"/>
              </w:rPr>
            </w:pPr>
            <w:r>
              <w:rPr>
                <w:sz w:val="20"/>
                <w:szCs w:val="20"/>
              </w:rPr>
              <w:t xml:space="preserve">DC Public Schools (DCPS) Central Office shall conduct a GFPP baseline assessment by Dec. 31, 2019. DCPS Central Office shall use findings from the assessment to increase food procurement consistent with the GFPP’s core values. DCPS Central Office must complete a follow-up assessment annually to demonstrate progress toward the GFPP core values. </w:t>
            </w:r>
          </w:p>
        </w:tc>
      </w:tr>
      <w:tr w:rsidR="00CD0C6A" w14:paraId="083A48E1" w14:textId="77777777" w:rsidTr="001C2180">
        <w:tc>
          <w:tcPr>
            <w:tcW w:w="2032" w:type="dxa"/>
            <w:vMerge w:val="restart"/>
            <w:shd w:val="clear" w:color="auto" w:fill="DDE8FF"/>
            <w:vAlign w:val="center"/>
          </w:tcPr>
          <w:p w14:paraId="392035CE" w14:textId="77777777" w:rsidR="00CD0C6A" w:rsidRDefault="00CD0C6A" w:rsidP="001C2180">
            <w:pPr>
              <w:jc w:val="center"/>
              <w:rPr>
                <w:rFonts w:ascii="Calibri" w:hAnsi="Calibri" w:cs="Calibri"/>
                <w:sz w:val="24"/>
                <w:szCs w:val="24"/>
              </w:rPr>
            </w:pPr>
            <w:r>
              <w:rPr>
                <w:rFonts w:ascii="Calibri" w:hAnsi="Calibri" w:cs="Calibri"/>
                <w:sz w:val="24"/>
                <w:szCs w:val="24"/>
              </w:rPr>
              <w:t>FARM TO SCHOOL</w:t>
            </w:r>
          </w:p>
        </w:tc>
        <w:tc>
          <w:tcPr>
            <w:tcW w:w="8048" w:type="dxa"/>
            <w:shd w:val="clear" w:color="auto" w:fill="DDE8FF"/>
          </w:tcPr>
          <w:p w14:paraId="23BCE0E0" w14:textId="77777777" w:rsidR="00CD0C6A" w:rsidRDefault="00CD0C6A" w:rsidP="001C2180">
            <w:pPr>
              <w:pStyle w:val="Default"/>
              <w:rPr>
                <w:sz w:val="20"/>
                <w:szCs w:val="20"/>
              </w:rPr>
            </w:pPr>
            <w:r>
              <w:rPr>
                <w:sz w:val="20"/>
                <w:szCs w:val="20"/>
              </w:rPr>
              <w:t xml:space="preserve">Schools shall serve locally grown, locally processed, and unprocessed foods from growers engaged in sustainable agriculture practices whenever possible. Preference shall be given to fresh unprocessed agricultural products grown and processed in the District of Columbia, Maryland, and Virginia. </w:t>
            </w:r>
          </w:p>
          <w:p w14:paraId="200BBE54" w14:textId="77777777" w:rsidR="00CD0C6A" w:rsidRDefault="00CD0C6A" w:rsidP="001C2180">
            <w:pPr>
              <w:pStyle w:val="Default"/>
              <w:rPr>
                <w:sz w:val="20"/>
                <w:szCs w:val="20"/>
              </w:rPr>
            </w:pPr>
            <w:r>
              <w:rPr>
                <w:sz w:val="20"/>
                <w:szCs w:val="20"/>
              </w:rPr>
              <w:t xml:space="preserve">• “Locally grown” means from a grower in Delaware, the District of Columbia, Maryland, New Jersey, North Carolina, Pennsylvania, Virginia, and West Virginia. </w:t>
            </w:r>
          </w:p>
          <w:p w14:paraId="7D9164E5" w14:textId="77777777" w:rsidR="00CD0C6A" w:rsidRDefault="00CD0C6A" w:rsidP="001C2180">
            <w:pPr>
              <w:pStyle w:val="Default"/>
              <w:rPr>
                <w:sz w:val="20"/>
                <w:szCs w:val="20"/>
              </w:rPr>
            </w:pPr>
            <w:r>
              <w:rPr>
                <w:sz w:val="20"/>
                <w:szCs w:val="20"/>
              </w:rPr>
              <w:t xml:space="preserve">• “Locally processed” means processed at a facility in Delaware, the District of Columbia, Maryland, New Jersey, North Carolina, Pennsylvania, Virginia, or West Virginia. </w:t>
            </w:r>
          </w:p>
          <w:p w14:paraId="4DD890DD" w14:textId="77777777" w:rsidR="00CD0C6A" w:rsidRPr="004E0F75" w:rsidRDefault="00CD0C6A" w:rsidP="001C2180">
            <w:pPr>
              <w:pStyle w:val="Default"/>
              <w:rPr>
                <w:sz w:val="20"/>
                <w:szCs w:val="20"/>
              </w:rPr>
            </w:pPr>
            <w:r>
              <w:rPr>
                <w:sz w:val="20"/>
                <w:szCs w:val="20"/>
              </w:rPr>
              <w:t xml:space="preserve">• “Unprocessed” means foods that are nearest their whole, raw, and natural state, and contain no artificial flavors or color, synthetic ingredients, chemical preservatives, or dyes. </w:t>
            </w:r>
          </w:p>
        </w:tc>
      </w:tr>
      <w:tr w:rsidR="00CD0C6A" w14:paraId="1B04C641" w14:textId="77777777" w:rsidTr="001C2180">
        <w:tc>
          <w:tcPr>
            <w:tcW w:w="2032" w:type="dxa"/>
            <w:vMerge/>
            <w:shd w:val="clear" w:color="auto" w:fill="DDE8FF"/>
          </w:tcPr>
          <w:p w14:paraId="3F0A8401" w14:textId="77777777" w:rsidR="00CD0C6A" w:rsidRDefault="00CD0C6A" w:rsidP="001C2180">
            <w:pPr>
              <w:rPr>
                <w:rFonts w:ascii="Calibri" w:hAnsi="Calibri" w:cs="Calibri"/>
                <w:sz w:val="24"/>
                <w:szCs w:val="24"/>
              </w:rPr>
            </w:pPr>
          </w:p>
        </w:tc>
        <w:tc>
          <w:tcPr>
            <w:tcW w:w="8048" w:type="dxa"/>
          </w:tcPr>
          <w:p w14:paraId="1176F0E9" w14:textId="77777777" w:rsidR="00CD0C6A" w:rsidRPr="004E0F75" w:rsidRDefault="00CD0C6A" w:rsidP="001C2180">
            <w:pPr>
              <w:pStyle w:val="Default"/>
              <w:rPr>
                <w:sz w:val="20"/>
                <w:szCs w:val="20"/>
              </w:rPr>
            </w:pPr>
            <w:r>
              <w:rPr>
                <w:sz w:val="20"/>
                <w:szCs w:val="20"/>
              </w:rPr>
              <w:t xml:space="preserve">Each SFA must complete and submit a quarterly Locally Grown Food Item Tracking Log to </w:t>
            </w:r>
            <w:hyperlink r:id="rId14" w:history="1">
              <w:r w:rsidRPr="004E0F75">
                <w:rPr>
                  <w:rStyle w:val="Hyperlink"/>
                  <w:sz w:val="20"/>
                  <w:szCs w:val="20"/>
                </w:rPr>
                <w:t>osse.lg@dc.gov</w:t>
              </w:r>
            </w:hyperlink>
            <w:r>
              <w:rPr>
                <w:sz w:val="20"/>
                <w:szCs w:val="20"/>
              </w:rPr>
              <w:t xml:space="preserve"> in order to receive the local reimbursement of 5 cents.</w:t>
            </w:r>
          </w:p>
        </w:tc>
      </w:tr>
      <w:tr w:rsidR="00CD0C6A" w14:paraId="2E4E1A87" w14:textId="77777777" w:rsidTr="001C2180">
        <w:tc>
          <w:tcPr>
            <w:tcW w:w="2032" w:type="dxa"/>
            <w:vMerge w:val="restart"/>
            <w:shd w:val="clear" w:color="auto" w:fill="DDE8FF"/>
            <w:vAlign w:val="center"/>
          </w:tcPr>
          <w:p w14:paraId="21367A84" w14:textId="77777777" w:rsidR="00CD0C6A" w:rsidRDefault="00CD0C6A" w:rsidP="001C2180">
            <w:pPr>
              <w:jc w:val="center"/>
              <w:rPr>
                <w:rFonts w:ascii="Calibri" w:hAnsi="Calibri" w:cs="Calibri"/>
                <w:sz w:val="24"/>
                <w:szCs w:val="24"/>
              </w:rPr>
            </w:pPr>
            <w:r>
              <w:rPr>
                <w:rFonts w:ascii="Calibri" w:hAnsi="Calibri" w:cs="Calibri"/>
                <w:sz w:val="24"/>
                <w:szCs w:val="24"/>
              </w:rPr>
              <w:t>PUBLIC DISCLOSURE</w:t>
            </w:r>
          </w:p>
        </w:tc>
        <w:tc>
          <w:tcPr>
            <w:tcW w:w="8048" w:type="dxa"/>
            <w:shd w:val="clear" w:color="auto" w:fill="DDE8FF"/>
          </w:tcPr>
          <w:tbl>
            <w:tblPr>
              <w:tblW w:w="0" w:type="auto"/>
              <w:tblBorders>
                <w:top w:val="nil"/>
                <w:left w:val="nil"/>
                <w:bottom w:val="nil"/>
                <w:right w:val="nil"/>
              </w:tblBorders>
              <w:tblLook w:val="0000" w:firstRow="0" w:lastRow="0" w:firstColumn="0" w:lastColumn="0" w:noHBand="0" w:noVBand="0"/>
            </w:tblPr>
            <w:tblGrid>
              <w:gridCol w:w="8407"/>
            </w:tblGrid>
            <w:tr w:rsidR="00CD0C6A" w:rsidRPr="003F1EF4" w14:paraId="1B8D94EB" w14:textId="77777777" w:rsidTr="001C2180">
              <w:trPr>
                <w:trHeight w:val="138"/>
              </w:trPr>
              <w:tc>
                <w:tcPr>
                  <w:tcW w:w="0" w:type="auto"/>
                </w:tcPr>
                <w:p w14:paraId="4206D7B2" w14:textId="77777777" w:rsidR="00CD0C6A" w:rsidRPr="003F1EF4" w:rsidRDefault="00CD0C6A" w:rsidP="001C2180">
                  <w:pPr>
                    <w:autoSpaceDE w:val="0"/>
                    <w:autoSpaceDN w:val="0"/>
                    <w:adjustRightInd w:val="0"/>
                    <w:spacing w:after="0" w:line="240" w:lineRule="auto"/>
                    <w:rPr>
                      <w:rFonts w:ascii="Calibri" w:hAnsi="Calibri" w:cs="Calibri"/>
                      <w:color w:val="000000"/>
                      <w:sz w:val="20"/>
                      <w:szCs w:val="20"/>
                    </w:rPr>
                  </w:pPr>
                  <w:r w:rsidRPr="003F1EF4">
                    <w:rPr>
                      <w:rFonts w:ascii="Calibri" w:hAnsi="Calibri" w:cs="Calibri"/>
                      <w:color w:val="000000"/>
                      <w:sz w:val="20"/>
                      <w:szCs w:val="20"/>
                    </w:rPr>
                    <w:t xml:space="preserve">Schools shall inform families that vegetarian food options and milk alternatives are available upon request. </w:t>
                  </w:r>
                </w:p>
              </w:tc>
            </w:tr>
          </w:tbl>
          <w:p w14:paraId="2196B944" w14:textId="77777777" w:rsidR="00CD0C6A" w:rsidRDefault="00CD0C6A" w:rsidP="001C2180">
            <w:pPr>
              <w:rPr>
                <w:rFonts w:ascii="Calibri" w:hAnsi="Calibri" w:cs="Calibri"/>
                <w:sz w:val="24"/>
                <w:szCs w:val="24"/>
              </w:rPr>
            </w:pPr>
          </w:p>
        </w:tc>
      </w:tr>
      <w:tr w:rsidR="00CD0C6A" w14:paraId="7C3798DE" w14:textId="77777777" w:rsidTr="001C2180">
        <w:tc>
          <w:tcPr>
            <w:tcW w:w="2032" w:type="dxa"/>
            <w:vMerge/>
            <w:shd w:val="clear" w:color="auto" w:fill="DDE8FF"/>
          </w:tcPr>
          <w:p w14:paraId="055C890F" w14:textId="77777777" w:rsidR="00CD0C6A" w:rsidRDefault="00CD0C6A" w:rsidP="001C2180">
            <w:pPr>
              <w:rPr>
                <w:rFonts w:ascii="Calibri" w:hAnsi="Calibri" w:cs="Calibri"/>
                <w:sz w:val="24"/>
                <w:szCs w:val="24"/>
              </w:rPr>
            </w:pPr>
          </w:p>
        </w:tc>
        <w:tc>
          <w:tcPr>
            <w:tcW w:w="8048" w:type="dxa"/>
          </w:tcPr>
          <w:p w14:paraId="4A02BA06" w14:textId="77777777" w:rsidR="00CD0C6A" w:rsidRDefault="00CD0C6A" w:rsidP="001C2180">
            <w:pPr>
              <w:pStyle w:val="Default"/>
              <w:rPr>
                <w:sz w:val="20"/>
                <w:szCs w:val="20"/>
              </w:rPr>
            </w:pPr>
            <w:r>
              <w:rPr>
                <w:sz w:val="20"/>
                <w:szCs w:val="20"/>
              </w:rPr>
              <w:t xml:space="preserve">Food service providers shall provide the following information to the school and to OSSE upon request: </w:t>
            </w:r>
          </w:p>
          <w:p w14:paraId="65A74D25" w14:textId="77777777" w:rsidR="00CD0C6A" w:rsidRDefault="00CD0C6A" w:rsidP="001C2180">
            <w:pPr>
              <w:pStyle w:val="Default"/>
              <w:rPr>
                <w:sz w:val="20"/>
                <w:szCs w:val="20"/>
              </w:rPr>
            </w:pPr>
            <w:r>
              <w:rPr>
                <w:sz w:val="20"/>
                <w:szCs w:val="20"/>
              </w:rPr>
              <w:t xml:space="preserve">• Breakfast and lunch menus; </w:t>
            </w:r>
          </w:p>
          <w:p w14:paraId="5E4783E5" w14:textId="77777777" w:rsidR="00CD0C6A" w:rsidRDefault="00CD0C6A" w:rsidP="001C2180">
            <w:pPr>
              <w:pStyle w:val="Default"/>
              <w:rPr>
                <w:sz w:val="20"/>
                <w:szCs w:val="20"/>
              </w:rPr>
            </w:pPr>
            <w:r>
              <w:rPr>
                <w:sz w:val="20"/>
                <w:szCs w:val="20"/>
              </w:rPr>
              <w:t xml:space="preserve">• Nutritional content of each menu item; </w:t>
            </w:r>
          </w:p>
          <w:p w14:paraId="789BC0E7" w14:textId="77777777" w:rsidR="00CD0C6A" w:rsidRDefault="00CD0C6A" w:rsidP="001C2180">
            <w:pPr>
              <w:pStyle w:val="Default"/>
              <w:rPr>
                <w:sz w:val="20"/>
                <w:szCs w:val="20"/>
              </w:rPr>
            </w:pPr>
            <w:r>
              <w:rPr>
                <w:sz w:val="20"/>
                <w:szCs w:val="20"/>
              </w:rPr>
              <w:t xml:space="preserve">• Ingredients for each menu item (if requested by parents/legal guardians); and </w:t>
            </w:r>
          </w:p>
          <w:p w14:paraId="0A446086" w14:textId="77777777" w:rsidR="00CD0C6A" w:rsidRPr="00C04902" w:rsidRDefault="00CD0C6A" w:rsidP="001C2180">
            <w:pPr>
              <w:pStyle w:val="Default"/>
              <w:rPr>
                <w:sz w:val="20"/>
                <w:szCs w:val="20"/>
              </w:rPr>
            </w:pPr>
            <w:r>
              <w:rPr>
                <w:sz w:val="20"/>
                <w:szCs w:val="20"/>
              </w:rPr>
              <w:t xml:space="preserve">• Location where fruits and vegetables served in schools are grown and processed. </w:t>
            </w:r>
          </w:p>
        </w:tc>
      </w:tr>
      <w:tr w:rsidR="00CD0C6A" w14:paraId="7A54E18D" w14:textId="77777777" w:rsidTr="001C2180">
        <w:tc>
          <w:tcPr>
            <w:tcW w:w="2032" w:type="dxa"/>
            <w:vMerge/>
            <w:shd w:val="clear" w:color="auto" w:fill="DDE8FF"/>
          </w:tcPr>
          <w:p w14:paraId="7BF07295" w14:textId="77777777" w:rsidR="00CD0C6A" w:rsidRDefault="00CD0C6A" w:rsidP="001C2180">
            <w:pPr>
              <w:rPr>
                <w:rFonts w:ascii="Calibri" w:hAnsi="Calibri" w:cs="Calibri"/>
                <w:sz w:val="24"/>
                <w:szCs w:val="24"/>
              </w:rPr>
            </w:pPr>
          </w:p>
        </w:tc>
        <w:tc>
          <w:tcPr>
            <w:tcW w:w="8048" w:type="dxa"/>
            <w:shd w:val="clear" w:color="auto" w:fill="DDE8FF"/>
          </w:tcPr>
          <w:p w14:paraId="5268BABC" w14:textId="77777777" w:rsidR="00CD0C6A" w:rsidRDefault="00CD0C6A" w:rsidP="001C2180">
            <w:pPr>
              <w:pStyle w:val="Default"/>
              <w:rPr>
                <w:sz w:val="20"/>
                <w:szCs w:val="20"/>
              </w:rPr>
            </w:pPr>
            <w:r>
              <w:rPr>
                <w:sz w:val="20"/>
                <w:szCs w:val="20"/>
              </w:rPr>
              <w:t xml:space="preserve">Schools shall provide the following information in the school’s office, on the school’s website, and to parents and legal guardians upon request: </w:t>
            </w:r>
          </w:p>
          <w:p w14:paraId="16D09AD6" w14:textId="77777777" w:rsidR="00CD0C6A" w:rsidRDefault="00CD0C6A" w:rsidP="001C2180">
            <w:pPr>
              <w:pStyle w:val="Default"/>
              <w:rPr>
                <w:sz w:val="20"/>
                <w:szCs w:val="20"/>
              </w:rPr>
            </w:pPr>
            <w:r>
              <w:rPr>
                <w:sz w:val="20"/>
                <w:szCs w:val="20"/>
              </w:rPr>
              <w:t xml:space="preserve">• Breakfast and lunch menus; </w:t>
            </w:r>
          </w:p>
          <w:p w14:paraId="5BD0C3BB" w14:textId="77777777" w:rsidR="00CD0C6A" w:rsidRDefault="00CD0C6A" w:rsidP="001C2180">
            <w:pPr>
              <w:pStyle w:val="Default"/>
              <w:rPr>
                <w:sz w:val="20"/>
                <w:szCs w:val="20"/>
              </w:rPr>
            </w:pPr>
            <w:r>
              <w:rPr>
                <w:sz w:val="20"/>
                <w:szCs w:val="20"/>
              </w:rPr>
              <w:t xml:space="preserve">• Nutritional content of each menu item; </w:t>
            </w:r>
          </w:p>
          <w:p w14:paraId="72F1BB6A" w14:textId="77777777" w:rsidR="00CD0C6A" w:rsidRDefault="00CD0C6A" w:rsidP="001C2180">
            <w:pPr>
              <w:pStyle w:val="Default"/>
              <w:rPr>
                <w:sz w:val="20"/>
                <w:szCs w:val="20"/>
              </w:rPr>
            </w:pPr>
            <w:r>
              <w:rPr>
                <w:sz w:val="20"/>
                <w:szCs w:val="20"/>
              </w:rPr>
              <w:t xml:space="preserve">• Ingredients for each menu item (if requested by parents/legal guardians); and </w:t>
            </w:r>
          </w:p>
          <w:p w14:paraId="3EAFD395" w14:textId="77777777" w:rsidR="00CD0C6A" w:rsidRPr="00C04902" w:rsidRDefault="00CD0C6A" w:rsidP="001C2180">
            <w:pPr>
              <w:pStyle w:val="Default"/>
              <w:rPr>
                <w:sz w:val="20"/>
                <w:szCs w:val="20"/>
              </w:rPr>
            </w:pPr>
            <w:r>
              <w:rPr>
                <w:sz w:val="20"/>
                <w:szCs w:val="20"/>
              </w:rPr>
              <w:t xml:space="preserve">• Location where fruits and vegetables served in schools are grown and processed. </w:t>
            </w:r>
          </w:p>
        </w:tc>
      </w:tr>
      <w:tr w:rsidR="00CD0C6A" w14:paraId="2C8FC74A" w14:textId="77777777" w:rsidTr="001C2180">
        <w:tc>
          <w:tcPr>
            <w:tcW w:w="2032" w:type="dxa"/>
            <w:shd w:val="clear" w:color="auto" w:fill="DDE8FF"/>
            <w:vAlign w:val="center"/>
          </w:tcPr>
          <w:p w14:paraId="255DEA0A" w14:textId="77777777" w:rsidR="00CD0C6A" w:rsidRDefault="00CD0C6A" w:rsidP="001C2180">
            <w:pPr>
              <w:jc w:val="center"/>
              <w:rPr>
                <w:rFonts w:ascii="Calibri" w:hAnsi="Calibri" w:cs="Calibri"/>
                <w:sz w:val="24"/>
                <w:szCs w:val="24"/>
              </w:rPr>
            </w:pPr>
            <w:r>
              <w:rPr>
                <w:rFonts w:ascii="Calibri" w:hAnsi="Calibri" w:cs="Calibri"/>
                <w:sz w:val="24"/>
                <w:szCs w:val="24"/>
              </w:rPr>
              <w:t>COMPETITIVE FOODS</w:t>
            </w:r>
          </w:p>
        </w:tc>
        <w:tc>
          <w:tcPr>
            <w:tcW w:w="8048" w:type="dxa"/>
          </w:tcPr>
          <w:p w14:paraId="1EE85960" w14:textId="77777777" w:rsidR="00CD0C6A" w:rsidRDefault="00CD0C6A" w:rsidP="001C2180">
            <w:pPr>
              <w:pStyle w:val="Default"/>
              <w:rPr>
                <w:sz w:val="20"/>
                <w:szCs w:val="20"/>
              </w:rPr>
            </w:pPr>
            <w:r w:rsidRPr="0013656C">
              <w:rPr>
                <w:sz w:val="20"/>
                <w:szCs w:val="20"/>
              </w:rPr>
              <w:t xml:space="preserve">Schools shall not permit third parties, other than school-related organizations and school meal service providers, to sell foods or beverages of any type to students on school property from 90 minutes before the school day begins until 90 minutes after the school day ends. </w:t>
            </w:r>
          </w:p>
          <w:p w14:paraId="52B98640" w14:textId="77777777" w:rsidR="00CD0C6A" w:rsidRPr="0013656C" w:rsidRDefault="00CD0C6A" w:rsidP="001C2180">
            <w:pPr>
              <w:pStyle w:val="Default"/>
              <w:rPr>
                <w:sz w:val="20"/>
                <w:szCs w:val="20"/>
              </w:rPr>
            </w:pPr>
          </w:p>
          <w:p w14:paraId="32601EF1" w14:textId="77777777" w:rsidR="00CD0C6A" w:rsidRPr="0013656C" w:rsidRDefault="00CD0C6A" w:rsidP="001C2180">
            <w:pPr>
              <w:rPr>
                <w:rFonts w:ascii="Calibri" w:hAnsi="Calibri" w:cs="Calibri"/>
                <w:sz w:val="24"/>
                <w:szCs w:val="24"/>
              </w:rPr>
            </w:pPr>
            <w:r w:rsidRPr="0013656C">
              <w:rPr>
                <w:rFonts w:ascii="Calibri" w:hAnsi="Calibri"/>
                <w:sz w:val="20"/>
                <w:szCs w:val="20"/>
              </w:rPr>
              <w:t xml:space="preserve">Foods and beverages that do not meet the nutritional requirements of the </w:t>
            </w:r>
            <w:hyperlink r:id="rId15" w:history="1">
              <w:r w:rsidRPr="0013656C">
                <w:rPr>
                  <w:rStyle w:val="Hyperlink"/>
                  <w:rFonts w:ascii="Calibri" w:hAnsi="Calibri"/>
                  <w:sz w:val="20"/>
                  <w:szCs w:val="20"/>
                </w:rPr>
                <w:t>NSLP competitive food service and standards</w:t>
              </w:r>
            </w:hyperlink>
            <w:r w:rsidRPr="0013656C">
              <w:rPr>
                <w:rFonts w:ascii="Calibri" w:hAnsi="Calibri"/>
                <w:sz w:val="20"/>
                <w:szCs w:val="20"/>
              </w:rPr>
              <w:t xml:space="preserve"> shall not be used as incentives, prizes, or awards or advertised or marketed through posters, signs, book covers, scorecards, supplies, equipment, or other means.** </w:t>
            </w:r>
          </w:p>
        </w:tc>
      </w:tr>
      <w:tr w:rsidR="00D83696" w14:paraId="45F9CA8B" w14:textId="77777777" w:rsidTr="001C2180">
        <w:tc>
          <w:tcPr>
            <w:tcW w:w="2032" w:type="dxa"/>
            <w:shd w:val="clear" w:color="auto" w:fill="DDE8FF"/>
            <w:vAlign w:val="center"/>
          </w:tcPr>
          <w:p w14:paraId="26189979" w14:textId="06D04BE7" w:rsidR="00D83696" w:rsidRDefault="00D83696" w:rsidP="001C2180">
            <w:pPr>
              <w:jc w:val="center"/>
              <w:rPr>
                <w:rFonts w:ascii="Calibri" w:hAnsi="Calibri" w:cs="Calibri"/>
                <w:sz w:val="24"/>
                <w:szCs w:val="24"/>
              </w:rPr>
            </w:pPr>
            <w:r>
              <w:rPr>
                <w:rFonts w:ascii="Calibri" w:eastAsia="Calibri" w:hAnsi="Calibri" w:cs="Calibri"/>
              </w:rPr>
              <w:t>FOOD AND FOOD PACKAGING WASTE</w:t>
            </w:r>
          </w:p>
        </w:tc>
        <w:tc>
          <w:tcPr>
            <w:tcW w:w="8048" w:type="dxa"/>
          </w:tcPr>
          <w:p w14:paraId="44CB9CE2" w14:textId="77777777" w:rsidR="009159E8" w:rsidRPr="00582CD8" w:rsidRDefault="009159E8" w:rsidP="009159E8">
            <w:pPr>
              <w:spacing w:line="271" w:lineRule="exact"/>
              <w:ind w:right="-20"/>
              <w:jc w:val="both"/>
              <w:rPr>
                <w:rFonts w:ascii="Calibri" w:eastAsia="Calibri" w:hAnsi="Calibri" w:cs="Calibri"/>
                <w:sz w:val="20"/>
                <w:szCs w:val="20"/>
              </w:rPr>
            </w:pPr>
            <w:r w:rsidRPr="00582CD8">
              <w:rPr>
                <w:rFonts w:ascii="Calibri" w:eastAsia="Calibri" w:hAnsi="Calibri" w:cs="Calibri"/>
                <w:sz w:val="20"/>
                <w:szCs w:val="20"/>
              </w:rPr>
              <w:t xml:space="preserve">Schools shall provide accessory disposable food service ware </w:t>
            </w:r>
            <w:r w:rsidRPr="00582CD8">
              <w:rPr>
                <w:rFonts w:ascii="Calibri" w:eastAsia="Calibri" w:hAnsi="Calibri" w:cs="Calibri"/>
                <w:b/>
                <w:i/>
                <w:sz w:val="20"/>
                <w:szCs w:val="20"/>
              </w:rPr>
              <w:t>only upon request</w:t>
            </w:r>
            <w:r w:rsidRPr="00582CD8">
              <w:rPr>
                <w:rFonts w:ascii="Calibri" w:eastAsia="Calibri" w:hAnsi="Calibri" w:cs="Calibri"/>
                <w:sz w:val="20"/>
                <w:szCs w:val="20"/>
              </w:rPr>
              <w:t xml:space="preserve"> by the student or at a self-serve station. Meals shall not include accessory disposable food service ware unless specifically requested by the student.</w:t>
            </w:r>
          </w:p>
          <w:p w14:paraId="524E51A8" w14:textId="77777777" w:rsidR="009159E8" w:rsidRPr="00582CD8" w:rsidRDefault="009159E8" w:rsidP="009159E8">
            <w:pPr>
              <w:pStyle w:val="NoSpacing"/>
              <w:numPr>
                <w:ilvl w:val="0"/>
                <w:numId w:val="46"/>
              </w:numPr>
              <w:pBdr>
                <w:top w:val="nil"/>
                <w:left w:val="nil"/>
                <w:bottom w:val="nil"/>
                <w:right w:val="nil"/>
                <w:between w:val="nil"/>
              </w:pBdr>
              <w:rPr>
                <w:rFonts w:ascii="Calibri" w:eastAsia="Calibri" w:hAnsi="Calibri" w:cs="Calibri"/>
                <w:sz w:val="20"/>
                <w:szCs w:val="20"/>
              </w:rPr>
            </w:pPr>
            <w:r w:rsidRPr="00582CD8">
              <w:rPr>
                <w:rFonts w:ascii="Calibri" w:eastAsia="Calibri" w:hAnsi="Calibri" w:cs="Calibri"/>
                <w:sz w:val="20"/>
                <w:szCs w:val="20"/>
              </w:rPr>
              <w:t>“Accessory disposable food service ware” means any disposable food service ware, including straws, utensils, condiment cups and packets, cup sleeves, and napkins, that is not used to hold or contain food.</w:t>
            </w:r>
          </w:p>
          <w:p w14:paraId="219F85C8" w14:textId="77777777" w:rsidR="009159E8" w:rsidRPr="00582CD8" w:rsidRDefault="009159E8" w:rsidP="009159E8">
            <w:pPr>
              <w:spacing w:line="271" w:lineRule="exact"/>
              <w:ind w:right="-20"/>
              <w:jc w:val="both"/>
              <w:rPr>
                <w:rFonts w:ascii="Calibri" w:eastAsia="Calibri" w:hAnsi="Calibri" w:cs="Calibri"/>
                <w:sz w:val="20"/>
                <w:szCs w:val="20"/>
              </w:rPr>
            </w:pPr>
            <w:r w:rsidRPr="00582CD8">
              <w:rPr>
                <w:rFonts w:ascii="Calibri" w:eastAsia="Calibri" w:hAnsi="Calibri" w:cs="Calibri"/>
                <w:sz w:val="20"/>
                <w:szCs w:val="20"/>
              </w:rPr>
              <w:t>Schools are strongly encouraged to establish share tables.</w:t>
            </w:r>
          </w:p>
          <w:p w14:paraId="18C4839D" w14:textId="7FDC04C5" w:rsidR="00D83696" w:rsidRPr="0013656C" w:rsidRDefault="009159E8" w:rsidP="009023DC">
            <w:pPr>
              <w:pStyle w:val="NoSpacing"/>
              <w:numPr>
                <w:ilvl w:val="0"/>
                <w:numId w:val="46"/>
              </w:numPr>
              <w:pBdr>
                <w:top w:val="nil"/>
                <w:left w:val="nil"/>
                <w:bottom w:val="nil"/>
                <w:right w:val="nil"/>
                <w:between w:val="nil"/>
              </w:pBdr>
              <w:rPr>
                <w:sz w:val="20"/>
                <w:szCs w:val="20"/>
              </w:rPr>
            </w:pPr>
            <w:r w:rsidRPr="00582CD8">
              <w:rPr>
                <w:rFonts w:eastAsia="Calibri"/>
                <w:sz w:val="20"/>
                <w:szCs w:val="20"/>
              </w:rPr>
              <w:lastRenderedPageBreak/>
              <w:t>“Share table” is a location where school community members can place unopened or sealed foods to provide for other community members to take food that would otherwise be thrown away.</w:t>
            </w:r>
          </w:p>
        </w:tc>
      </w:tr>
    </w:tbl>
    <w:p w14:paraId="22DD1D27" w14:textId="77777777" w:rsidR="00CD0C6A" w:rsidRPr="008713E4" w:rsidRDefault="00CD0C6A" w:rsidP="00CD0C6A">
      <w:pPr>
        <w:spacing w:after="0"/>
        <w:rPr>
          <w:rFonts w:ascii="Calibri" w:hAnsi="Calibri" w:cs="Calibri"/>
          <w:sz w:val="24"/>
          <w:szCs w:val="24"/>
        </w:rPr>
      </w:pPr>
    </w:p>
    <w:p w14:paraId="17B42EA6" w14:textId="53AEFE05" w:rsidR="00CD0C6A" w:rsidRPr="0013656C" w:rsidRDefault="00CD0C6A" w:rsidP="00CD0C6A">
      <w:pPr>
        <w:autoSpaceDE w:val="0"/>
        <w:autoSpaceDN w:val="0"/>
        <w:adjustRightInd w:val="0"/>
        <w:spacing w:after="0" w:line="240" w:lineRule="auto"/>
        <w:rPr>
          <w:rFonts w:ascii="Calibri" w:hAnsi="Calibri" w:cs="Calibri"/>
          <w:color w:val="000000"/>
          <w:sz w:val="20"/>
          <w:szCs w:val="20"/>
        </w:rPr>
      </w:pPr>
      <w:r w:rsidRPr="0013656C">
        <w:rPr>
          <w:rFonts w:ascii="Calibri" w:hAnsi="Calibri" w:cs="Calibri"/>
          <w:color w:val="000000"/>
          <w:sz w:val="20"/>
          <w:szCs w:val="20"/>
        </w:rPr>
        <w:t xml:space="preserve">*Schools may request a waiver for one school year. </w:t>
      </w:r>
    </w:p>
    <w:p w14:paraId="766E42BC" w14:textId="77777777" w:rsidR="00CD0C6A" w:rsidRPr="00AF7AEF" w:rsidRDefault="00CD0C6A" w:rsidP="00CD0C6A">
      <w:pPr>
        <w:rPr>
          <w:rFonts w:ascii="Calibri" w:hAnsi="Calibri" w:cs="Calibri"/>
        </w:rPr>
      </w:pPr>
      <w:r w:rsidRPr="0013656C">
        <w:rPr>
          <w:rFonts w:ascii="Calibri" w:hAnsi="Calibri" w:cs="Calibri"/>
          <w:color w:val="000000"/>
          <w:sz w:val="20"/>
          <w:szCs w:val="20"/>
        </w:rPr>
        <w:t>** Special exemptions can be requested from OSSE on an infrequent basis.</w:t>
      </w:r>
    </w:p>
    <w:p w14:paraId="1CB4911D" w14:textId="77777777" w:rsidR="00CD0C6A" w:rsidRDefault="00CD0C6A">
      <w:pPr>
        <w:rPr>
          <w:rFonts w:ascii="Calibri" w:hAnsi="Calibri" w:cs="Calibri"/>
          <w:smallCaps/>
          <w:color w:val="000000"/>
          <w:sz w:val="28"/>
          <w:szCs w:val="28"/>
        </w:rPr>
      </w:pPr>
    </w:p>
    <w:p w14:paraId="475108AA" w14:textId="77777777" w:rsidR="00CD0C6A" w:rsidRDefault="00CD0C6A">
      <w:pPr>
        <w:rPr>
          <w:rFonts w:ascii="Calibri" w:hAnsi="Calibri" w:cs="Calibri"/>
          <w:smallCaps/>
          <w:color w:val="000000"/>
          <w:sz w:val="28"/>
          <w:szCs w:val="28"/>
        </w:rPr>
      </w:pPr>
      <w:r>
        <w:rPr>
          <w:rFonts w:ascii="Calibri" w:hAnsi="Calibri" w:cs="Calibri"/>
          <w:color w:val="000000"/>
        </w:rPr>
        <w:br w:type="page"/>
      </w:r>
    </w:p>
    <w:p w14:paraId="000006A2" w14:textId="71C0F010" w:rsidR="004C673E" w:rsidRPr="00FA7DFE" w:rsidRDefault="00FA7DFE">
      <w:pPr>
        <w:pStyle w:val="Heading1"/>
        <w:rPr>
          <w:rFonts w:ascii="Calibri" w:hAnsi="Calibri" w:cs="Calibri"/>
          <w:color w:val="000000"/>
        </w:rPr>
      </w:pPr>
      <w:bookmarkStart w:id="68" w:name="_Toc93929254"/>
      <w:r w:rsidRPr="008B60B4">
        <w:rPr>
          <w:rFonts w:ascii="Calibri" w:hAnsi="Calibri" w:cs="Calibri"/>
          <w:color w:val="000000"/>
          <w:highlight w:val="red"/>
        </w:rPr>
        <w:lastRenderedPageBreak/>
        <w:t xml:space="preserve">ATTACHMENT </w:t>
      </w:r>
      <w:r w:rsidR="00CD0C6A" w:rsidRPr="008B60B4">
        <w:rPr>
          <w:rFonts w:ascii="Calibri" w:hAnsi="Calibri" w:cs="Calibri"/>
          <w:color w:val="000000"/>
          <w:highlight w:val="red"/>
        </w:rPr>
        <w:t>B</w:t>
      </w:r>
      <w:r w:rsidRPr="008B60B4">
        <w:rPr>
          <w:rFonts w:ascii="Calibri" w:hAnsi="Calibri" w:cs="Calibri"/>
          <w:color w:val="000000"/>
          <w:highlight w:val="red"/>
        </w:rPr>
        <w:t>:  Debarment &amp; Suspension</w:t>
      </w:r>
      <w:bookmarkEnd w:id="68"/>
    </w:p>
    <w:p w14:paraId="000006A3" w14:textId="77777777" w:rsidR="004C673E" w:rsidRPr="00FA7DFE" w:rsidRDefault="00FA7DFE">
      <w:pPr>
        <w:pBdr>
          <w:top w:val="nil"/>
          <w:left w:val="nil"/>
          <w:bottom w:val="nil"/>
          <w:right w:val="nil"/>
          <w:between w:val="nil"/>
        </w:pBdr>
        <w:spacing w:after="0" w:line="240" w:lineRule="auto"/>
        <w:rPr>
          <w:rFonts w:ascii="Calibri" w:hAnsi="Calibri" w:cs="Calibri"/>
          <w:color w:val="000000"/>
          <w:sz w:val="18"/>
          <w:szCs w:val="18"/>
        </w:rPr>
      </w:pPr>
      <w:r w:rsidRPr="00FA7DFE">
        <w:rPr>
          <w:rFonts w:ascii="Calibri" w:hAnsi="Calibri" w:cs="Calibri"/>
          <w:b/>
          <w:color w:val="000000"/>
          <w:sz w:val="18"/>
          <w:szCs w:val="18"/>
        </w:rPr>
        <w:t>Special Note:</w:t>
      </w:r>
      <w:r w:rsidRPr="00FA7DFE">
        <w:rPr>
          <w:rFonts w:ascii="Calibri" w:hAnsi="Calibri" w:cs="Calibri"/>
          <w:color w:val="000000"/>
          <w:sz w:val="18"/>
          <w:szCs w:val="18"/>
        </w:rPr>
        <w:t xml:space="preserve">  Regulations in 7CFR Part 3017.300 provide SFA’s with three options for obtaining satisfaction that prospective contractors are not suspended, debarred or disqualified, including: (a) Checking </w:t>
      </w:r>
      <w:hyperlink r:id="rId16">
        <w:r w:rsidRPr="00FA7DFE">
          <w:rPr>
            <w:rFonts w:ascii="Calibri" w:hAnsi="Calibri" w:cs="Calibri"/>
            <w:b/>
            <w:color w:val="DB5353"/>
            <w:sz w:val="18"/>
            <w:szCs w:val="18"/>
            <w:u w:val="single"/>
          </w:rPr>
          <w:t>www.sam.gov</w:t>
        </w:r>
      </w:hyperlink>
      <w:r w:rsidRPr="00FA7DFE">
        <w:rPr>
          <w:rFonts w:ascii="Calibri" w:hAnsi="Calibri" w:cs="Calibri"/>
          <w:color w:val="000000"/>
          <w:sz w:val="18"/>
          <w:szCs w:val="18"/>
        </w:rPr>
        <w:t xml:space="preserve">.  When exercising this option, school districts should ensure they document that the bidder/offeror was checked against the system; or (b) Collecting a certification from that person if allowed by this rule; or (c) Adding a clause or condition to the covered transaction with that person.  </w:t>
      </w:r>
    </w:p>
    <w:p w14:paraId="000006A4"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6A5" w14:textId="77777777" w:rsidR="004C673E" w:rsidRPr="00FA7DFE" w:rsidRDefault="00FA7DFE" w:rsidP="00B106CD">
      <w:pPr>
        <w:numPr>
          <w:ilvl w:val="0"/>
          <w:numId w:val="22"/>
        </w:numPr>
        <w:pBdr>
          <w:top w:val="nil"/>
          <w:left w:val="nil"/>
          <w:bottom w:val="nil"/>
          <w:right w:val="nil"/>
          <w:between w:val="nil"/>
        </w:pBdr>
        <w:spacing w:after="0" w:line="240" w:lineRule="auto"/>
        <w:ind w:left="360"/>
        <w:rPr>
          <w:rFonts w:ascii="Calibri" w:hAnsi="Calibri" w:cs="Calibri"/>
          <w:color w:val="000000"/>
          <w:sz w:val="18"/>
          <w:szCs w:val="18"/>
        </w:rPr>
      </w:pPr>
      <w:r w:rsidRPr="00FA7DFE">
        <w:rPr>
          <w:rFonts w:ascii="Calibri" w:hAnsi="Calibri" w:cs="Calibri"/>
          <w:color w:val="000000"/>
          <w:sz w:val="18"/>
          <w:szCs w:val="18"/>
        </w:rPr>
        <w:t>By signing and submitting this form, the prospective lower tier participant is providing the certification set out on the reverse side in accordance with these instructions.</w:t>
      </w:r>
    </w:p>
    <w:p w14:paraId="000006A6" w14:textId="77777777" w:rsidR="004C673E" w:rsidRPr="00FA7DFE" w:rsidRDefault="004C673E">
      <w:pPr>
        <w:pBdr>
          <w:top w:val="nil"/>
          <w:left w:val="nil"/>
          <w:bottom w:val="nil"/>
          <w:right w:val="nil"/>
          <w:between w:val="nil"/>
        </w:pBdr>
        <w:spacing w:after="0" w:line="240" w:lineRule="auto"/>
        <w:ind w:left="360"/>
        <w:rPr>
          <w:rFonts w:ascii="Calibri" w:hAnsi="Calibri" w:cs="Calibri"/>
          <w:color w:val="000000"/>
          <w:sz w:val="18"/>
          <w:szCs w:val="18"/>
        </w:rPr>
      </w:pPr>
    </w:p>
    <w:p w14:paraId="000006A7" w14:textId="77777777" w:rsidR="004C673E" w:rsidRPr="00FA7DFE" w:rsidRDefault="00FA7DFE" w:rsidP="00B106CD">
      <w:pPr>
        <w:numPr>
          <w:ilvl w:val="0"/>
          <w:numId w:val="22"/>
        </w:numPr>
        <w:pBdr>
          <w:top w:val="nil"/>
          <w:left w:val="nil"/>
          <w:bottom w:val="nil"/>
          <w:right w:val="nil"/>
          <w:between w:val="nil"/>
        </w:pBdr>
        <w:spacing w:after="0" w:line="240" w:lineRule="auto"/>
        <w:ind w:left="360"/>
        <w:rPr>
          <w:rFonts w:ascii="Calibri" w:hAnsi="Calibri" w:cs="Calibri"/>
          <w:color w:val="000000"/>
          <w:sz w:val="18"/>
          <w:szCs w:val="18"/>
        </w:rPr>
      </w:pPr>
      <w:r w:rsidRPr="00FA7DFE">
        <w:rPr>
          <w:rFonts w:ascii="Calibri" w:hAnsi="Calibri" w:cs="Calibri"/>
          <w:color w:val="000000"/>
          <w:sz w:val="18"/>
          <w:szCs w:val="18"/>
        </w:rPr>
        <w:t>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14:paraId="000006A8" w14:textId="77777777" w:rsidR="004C673E" w:rsidRPr="00FA7DFE" w:rsidRDefault="004C673E">
      <w:pPr>
        <w:pBdr>
          <w:top w:val="nil"/>
          <w:left w:val="nil"/>
          <w:bottom w:val="nil"/>
          <w:right w:val="nil"/>
          <w:between w:val="nil"/>
        </w:pBdr>
        <w:spacing w:after="0" w:line="240" w:lineRule="auto"/>
        <w:rPr>
          <w:rFonts w:ascii="Calibri" w:hAnsi="Calibri" w:cs="Calibri"/>
          <w:color w:val="000000"/>
          <w:sz w:val="18"/>
          <w:szCs w:val="18"/>
        </w:rPr>
      </w:pPr>
    </w:p>
    <w:p w14:paraId="000006A9" w14:textId="77777777" w:rsidR="004C673E" w:rsidRPr="00FA7DFE" w:rsidRDefault="00FA7DFE" w:rsidP="00B106CD">
      <w:pPr>
        <w:numPr>
          <w:ilvl w:val="0"/>
          <w:numId w:val="22"/>
        </w:numPr>
        <w:pBdr>
          <w:top w:val="nil"/>
          <w:left w:val="nil"/>
          <w:bottom w:val="nil"/>
          <w:right w:val="nil"/>
          <w:between w:val="nil"/>
        </w:pBdr>
        <w:spacing w:after="0" w:line="240" w:lineRule="auto"/>
        <w:ind w:left="360"/>
        <w:rPr>
          <w:rFonts w:ascii="Calibri" w:hAnsi="Calibri" w:cs="Calibri"/>
          <w:color w:val="000000"/>
          <w:sz w:val="18"/>
          <w:szCs w:val="18"/>
        </w:rPr>
      </w:pPr>
      <w:r w:rsidRPr="00FA7DFE">
        <w:rPr>
          <w:rFonts w:ascii="Calibri" w:hAnsi="Calibri" w:cs="Calibri"/>
          <w:color w:val="000000"/>
          <w:sz w:val="18"/>
          <w:szCs w:val="18"/>
        </w:rPr>
        <w:t>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14:paraId="000006AA" w14:textId="77777777" w:rsidR="004C673E" w:rsidRPr="00FA7DFE" w:rsidRDefault="004C673E">
      <w:pPr>
        <w:pBdr>
          <w:top w:val="nil"/>
          <w:left w:val="nil"/>
          <w:bottom w:val="nil"/>
          <w:right w:val="nil"/>
          <w:between w:val="nil"/>
        </w:pBdr>
        <w:spacing w:after="0" w:line="240" w:lineRule="auto"/>
        <w:rPr>
          <w:rFonts w:ascii="Calibri" w:hAnsi="Calibri" w:cs="Calibri"/>
          <w:color w:val="000000"/>
          <w:sz w:val="18"/>
          <w:szCs w:val="18"/>
        </w:rPr>
      </w:pPr>
    </w:p>
    <w:p w14:paraId="000006AB" w14:textId="77777777" w:rsidR="004C673E" w:rsidRPr="00FA7DFE" w:rsidRDefault="00FA7DFE" w:rsidP="00B106CD">
      <w:pPr>
        <w:numPr>
          <w:ilvl w:val="0"/>
          <w:numId w:val="22"/>
        </w:numPr>
        <w:pBdr>
          <w:top w:val="nil"/>
          <w:left w:val="nil"/>
          <w:bottom w:val="nil"/>
          <w:right w:val="nil"/>
          <w:between w:val="nil"/>
        </w:pBdr>
        <w:spacing w:after="0" w:line="240" w:lineRule="auto"/>
        <w:ind w:left="360"/>
        <w:rPr>
          <w:rFonts w:ascii="Calibri" w:hAnsi="Calibri" w:cs="Calibri"/>
          <w:color w:val="000000"/>
          <w:sz w:val="18"/>
          <w:szCs w:val="18"/>
        </w:rPr>
      </w:pPr>
      <w:r w:rsidRPr="00FA7DFE">
        <w:rPr>
          <w:rFonts w:ascii="Calibri" w:hAnsi="Calibri" w:cs="Calibri"/>
          <w:color w:val="000000"/>
          <w:sz w:val="18"/>
          <w:szCs w:val="18"/>
        </w:rPr>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14:paraId="000006AC" w14:textId="77777777" w:rsidR="004C673E" w:rsidRPr="00FA7DFE" w:rsidRDefault="004C673E">
      <w:pPr>
        <w:pBdr>
          <w:top w:val="nil"/>
          <w:left w:val="nil"/>
          <w:bottom w:val="nil"/>
          <w:right w:val="nil"/>
          <w:between w:val="nil"/>
        </w:pBdr>
        <w:spacing w:after="0" w:line="240" w:lineRule="auto"/>
        <w:rPr>
          <w:rFonts w:ascii="Calibri" w:hAnsi="Calibri" w:cs="Calibri"/>
          <w:color w:val="000000"/>
          <w:sz w:val="18"/>
          <w:szCs w:val="18"/>
        </w:rPr>
      </w:pPr>
    </w:p>
    <w:p w14:paraId="000006AD" w14:textId="77777777" w:rsidR="004C673E" w:rsidRPr="00FA7DFE" w:rsidRDefault="00FA7DFE" w:rsidP="00B106CD">
      <w:pPr>
        <w:numPr>
          <w:ilvl w:val="0"/>
          <w:numId w:val="22"/>
        </w:numPr>
        <w:pBdr>
          <w:top w:val="nil"/>
          <w:left w:val="nil"/>
          <w:bottom w:val="nil"/>
          <w:right w:val="nil"/>
          <w:between w:val="nil"/>
        </w:pBdr>
        <w:spacing w:after="0" w:line="240" w:lineRule="auto"/>
        <w:ind w:left="360"/>
        <w:rPr>
          <w:rFonts w:ascii="Calibri" w:hAnsi="Calibri" w:cs="Calibri"/>
          <w:color w:val="000000"/>
          <w:sz w:val="18"/>
          <w:szCs w:val="18"/>
        </w:rPr>
      </w:pPr>
      <w:r w:rsidRPr="00FA7DFE">
        <w:rPr>
          <w:rFonts w:ascii="Calibri" w:hAnsi="Calibri" w:cs="Calibri"/>
          <w:color w:val="000000"/>
          <w:sz w:val="18"/>
          <w:szCs w:val="18"/>
        </w:rPr>
        <w:t>The prospective lower tier participant agrees by submitting this form that, should be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14:paraId="000006AE" w14:textId="77777777" w:rsidR="004C673E" w:rsidRPr="00FA7DFE" w:rsidRDefault="004C673E">
      <w:pPr>
        <w:pBdr>
          <w:top w:val="nil"/>
          <w:left w:val="nil"/>
          <w:bottom w:val="nil"/>
          <w:right w:val="nil"/>
          <w:between w:val="nil"/>
        </w:pBdr>
        <w:spacing w:after="0" w:line="240" w:lineRule="auto"/>
        <w:rPr>
          <w:rFonts w:ascii="Calibri" w:hAnsi="Calibri" w:cs="Calibri"/>
          <w:color w:val="000000"/>
          <w:sz w:val="18"/>
          <w:szCs w:val="18"/>
        </w:rPr>
      </w:pPr>
    </w:p>
    <w:p w14:paraId="000006AF" w14:textId="77777777" w:rsidR="004C673E" w:rsidRPr="00FA7DFE" w:rsidRDefault="00FA7DFE" w:rsidP="00B106CD">
      <w:pPr>
        <w:numPr>
          <w:ilvl w:val="0"/>
          <w:numId w:val="22"/>
        </w:numPr>
        <w:pBdr>
          <w:top w:val="nil"/>
          <w:left w:val="nil"/>
          <w:bottom w:val="nil"/>
          <w:right w:val="nil"/>
          <w:between w:val="nil"/>
        </w:pBdr>
        <w:spacing w:after="0" w:line="240" w:lineRule="auto"/>
        <w:ind w:left="360"/>
        <w:rPr>
          <w:rFonts w:ascii="Calibri" w:hAnsi="Calibri" w:cs="Calibri"/>
          <w:color w:val="000000"/>
          <w:sz w:val="18"/>
          <w:szCs w:val="18"/>
        </w:rPr>
      </w:pPr>
      <w:r w:rsidRPr="00FA7DFE">
        <w:rPr>
          <w:rFonts w:ascii="Calibri" w:hAnsi="Calibri" w:cs="Calibri"/>
          <w:color w:val="000000"/>
          <w:sz w:val="18"/>
          <w:szCs w:val="18"/>
        </w:rPr>
        <w:t>The prospective lower tier participant further agrees by submitting this form that it will include this clause titled “Certification Regarding Debarment, Suspension, Ineligibility, and Voluntary Exclusion – Lower Tier Covered Transaction”, without modification, in all lower tier covered transactions and in all solicitations for lower tier covered transactions.</w:t>
      </w:r>
    </w:p>
    <w:p w14:paraId="000006B0" w14:textId="77777777" w:rsidR="004C673E" w:rsidRPr="00FA7DFE" w:rsidRDefault="004C673E">
      <w:pPr>
        <w:pBdr>
          <w:top w:val="nil"/>
          <w:left w:val="nil"/>
          <w:bottom w:val="nil"/>
          <w:right w:val="nil"/>
          <w:between w:val="nil"/>
        </w:pBdr>
        <w:spacing w:after="0" w:line="240" w:lineRule="auto"/>
        <w:rPr>
          <w:rFonts w:ascii="Calibri" w:hAnsi="Calibri" w:cs="Calibri"/>
          <w:color w:val="000000"/>
          <w:sz w:val="18"/>
          <w:szCs w:val="18"/>
        </w:rPr>
      </w:pPr>
    </w:p>
    <w:p w14:paraId="000006B1" w14:textId="77777777" w:rsidR="004C673E" w:rsidRPr="00FA7DFE" w:rsidRDefault="00FA7DFE" w:rsidP="00B106CD">
      <w:pPr>
        <w:numPr>
          <w:ilvl w:val="0"/>
          <w:numId w:val="22"/>
        </w:numPr>
        <w:pBdr>
          <w:top w:val="nil"/>
          <w:left w:val="nil"/>
          <w:bottom w:val="nil"/>
          <w:right w:val="nil"/>
          <w:between w:val="nil"/>
        </w:pBdr>
        <w:spacing w:after="0" w:line="240" w:lineRule="auto"/>
        <w:ind w:left="360"/>
        <w:rPr>
          <w:rFonts w:ascii="Calibri" w:hAnsi="Calibri" w:cs="Calibri"/>
          <w:color w:val="000000"/>
          <w:sz w:val="18"/>
          <w:szCs w:val="18"/>
        </w:rPr>
      </w:pPr>
      <w:r w:rsidRPr="00FA7DFE">
        <w:rPr>
          <w:rFonts w:ascii="Calibri" w:hAnsi="Calibri" w:cs="Calibri"/>
          <w:color w:val="000000"/>
          <w:sz w:val="18"/>
          <w:szCs w:val="18"/>
        </w:rPr>
        <w:t>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Non-procurement List.</w:t>
      </w:r>
    </w:p>
    <w:p w14:paraId="000006B2" w14:textId="77777777" w:rsidR="004C673E" w:rsidRPr="00FA7DFE" w:rsidRDefault="00FA7DFE" w:rsidP="00B106CD">
      <w:pPr>
        <w:numPr>
          <w:ilvl w:val="0"/>
          <w:numId w:val="22"/>
        </w:numPr>
        <w:pBdr>
          <w:top w:val="nil"/>
          <w:left w:val="nil"/>
          <w:bottom w:val="nil"/>
          <w:right w:val="nil"/>
          <w:between w:val="nil"/>
        </w:pBdr>
        <w:spacing w:after="0" w:line="240" w:lineRule="auto"/>
        <w:ind w:left="360"/>
        <w:rPr>
          <w:rFonts w:ascii="Calibri" w:hAnsi="Calibri" w:cs="Calibri"/>
          <w:color w:val="000000"/>
          <w:sz w:val="18"/>
          <w:szCs w:val="18"/>
        </w:rPr>
      </w:pPr>
      <w:r w:rsidRPr="00FA7DFE">
        <w:rPr>
          <w:rFonts w:ascii="Calibri" w:hAnsi="Calibri" w:cs="Calibri"/>
          <w:color w:val="000000"/>
          <w:sz w:val="18"/>
          <w:szCs w:val="18"/>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000006B3" w14:textId="77777777" w:rsidR="004C673E" w:rsidRPr="00FA7DFE" w:rsidRDefault="004C673E">
      <w:pPr>
        <w:pBdr>
          <w:top w:val="nil"/>
          <w:left w:val="nil"/>
          <w:bottom w:val="nil"/>
          <w:right w:val="nil"/>
          <w:between w:val="nil"/>
        </w:pBdr>
        <w:spacing w:after="0" w:line="240" w:lineRule="auto"/>
        <w:rPr>
          <w:rFonts w:ascii="Calibri" w:hAnsi="Calibri" w:cs="Calibri"/>
          <w:color w:val="000000"/>
          <w:sz w:val="18"/>
          <w:szCs w:val="18"/>
        </w:rPr>
      </w:pPr>
    </w:p>
    <w:p w14:paraId="000006B4" w14:textId="77777777" w:rsidR="004C673E" w:rsidRPr="00FA7DFE" w:rsidRDefault="00FA7DFE" w:rsidP="00B106CD">
      <w:pPr>
        <w:numPr>
          <w:ilvl w:val="0"/>
          <w:numId w:val="22"/>
        </w:numPr>
        <w:pBdr>
          <w:top w:val="nil"/>
          <w:left w:val="nil"/>
          <w:bottom w:val="nil"/>
          <w:right w:val="nil"/>
          <w:between w:val="nil"/>
        </w:pBdr>
        <w:spacing w:after="0" w:line="240" w:lineRule="auto"/>
        <w:ind w:left="360"/>
        <w:rPr>
          <w:rFonts w:ascii="Calibri" w:hAnsi="Calibri" w:cs="Calibri"/>
          <w:color w:val="000000"/>
          <w:sz w:val="18"/>
          <w:szCs w:val="18"/>
        </w:rPr>
      </w:pPr>
      <w:r w:rsidRPr="00FA7DFE">
        <w:rPr>
          <w:rFonts w:ascii="Calibri" w:hAnsi="Calibri" w:cs="Calibri"/>
          <w:color w:val="000000"/>
          <w:sz w:val="18"/>
          <w:szCs w:val="18"/>
        </w:rPr>
        <w:t>Except for transactions authorized under paragraph 5 of these instructions, if a participant is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000006B5" w14:textId="77777777" w:rsidR="004C673E" w:rsidRPr="00FA7DFE" w:rsidRDefault="00FA7DFE">
      <w:pPr>
        <w:pBdr>
          <w:top w:val="nil"/>
          <w:left w:val="nil"/>
          <w:bottom w:val="nil"/>
          <w:right w:val="nil"/>
          <w:between w:val="nil"/>
        </w:pBdr>
        <w:spacing w:after="0" w:line="240" w:lineRule="auto"/>
        <w:ind w:left="8280"/>
        <w:rPr>
          <w:rFonts w:ascii="Calibri" w:hAnsi="Calibri" w:cs="Calibri"/>
          <w:b/>
          <w:color w:val="000000"/>
        </w:rPr>
      </w:pPr>
      <w:r w:rsidRPr="00FA7DFE">
        <w:rPr>
          <w:rFonts w:ascii="Calibri" w:hAnsi="Calibri" w:cs="Calibri"/>
          <w:b/>
          <w:color w:val="000000"/>
        </w:rPr>
        <w:t>Form AD-1048 (6/04)</w:t>
      </w:r>
    </w:p>
    <w:p w14:paraId="000006B6" w14:textId="77777777" w:rsidR="004C673E" w:rsidRPr="00FA7DFE" w:rsidRDefault="00FA7DFE">
      <w:pPr>
        <w:rPr>
          <w:rFonts w:ascii="Calibri" w:hAnsi="Calibri" w:cs="Calibri"/>
        </w:rPr>
      </w:pPr>
      <w:r w:rsidRPr="00FA7DFE">
        <w:rPr>
          <w:rFonts w:ascii="Calibri" w:hAnsi="Calibri" w:cs="Calibri"/>
        </w:rPr>
        <w:br w:type="page"/>
      </w:r>
    </w:p>
    <w:p w14:paraId="000006B7" w14:textId="77777777" w:rsidR="004C673E" w:rsidRPr="00FA7DFE" w:rsidRDefault="00FA7DFE">
      <w:pPr>
        <w:pBdr>
          <w:top w:val="nil"/>
          <w:left w:val="nil"/>
          <w:bottom w:val="nil"/>
          <w:right w:val="nil"/>
          <w:between w:val="nil"/>
        </w:pBdr>
        <w:spacing w:after="0" w:line="240" w:lineRule="auto"/>
        <w:jc w:val="center"/>
        <w:rPr>
          <w:rFonts w:ascii="Calibri" w:hAnsi="Calibri" w:cs="Calibri"/>
          <w:b/>
          <w:color w:val="000000"/>
          <w:sz w:val="30"/>
          <w:szCs w:val="30"/>
        </w:rPr>
      </w:pPr>
      <w:r w:rsidRPr="00FA7DFE">
        <w:rPr>
          <w:rFonts w:ascii="Calibri" w:hAnsi="Calibri" w:cs="Calibri"/>
          <w:b/>
          <w:color w:val="000000"/>
          <w:sz w:val="30"/>
          <w:szCs w:val="30"/>
        </w:rPr>
        <w:lastRenderedPageBreak/>
        <w:t>OFFICE OF THE STATE SUPERINTENDENT OF EDUCATION (OSSE)</w:t>
      </w:r>
    </w:p>
    <w:p w14:paraId="000006B8" w14:textId="77777777" w:rsidR="004C673E" w:rsidRPr="00FA7DFE" w:rsidRDefault="004C673E">
      <w:pPr>
        <w:pBdr>
          <w:top w:val="nil"/>
          <w:left w:val="nil"/>
          <w:bottom w:val="nil"/>
          <w:right w:val="nil"/>
          <w:between w:val="nil"/>
        </w:pBdr>
        <w:spacing w:after="0" w:line="240" w:lineRule="auto"/>
        <w:jc w:val="center"/>
        <w:rPr>
          <w:rFonts w:ascii="Calibri" w:hAnsi="Calibri" w:cs="Calibri"/>
          <w:b/>
          <w:color w:val="000000"/>
          <w:sz w:val="30"/>
          <w:szCs w:val="30"/>
        </w:rPr>
      </w:pPr>
    </w:p>
    <w:p w14:paraId="000006B9" w14:textId="77777777" w:rsidR="004C673E" w:rsidRPr="00FA7DFE" w:rsidRDefault="00FA7DFE">
      <w:pPr>
        <w:pBdr>
          <w:top w:val="single" w:sz="4" w:space="1" w:color="000000"/>
          <w:left w:val="single" w:sz="4" w:space="4" w:color="000000"/>
          <w:bottom w:val="single" w:sz="4" w:space="1" w:color="000000"/>
          <w:right w:val="single" w:sz="4" w:space="4" w:color="000000"/>
          <w:between w:val="nil"/>
        </w:pBdr>
        <w:spacing w:after="0" w:line="240" w:lineRule="auto"/>
        <w:jc w:val="center"/>
        <w:rPr>
          <w:rFonts w:ascii="Calibri" w:hAnsi="Calibri" w:cs="Calibri"/>
          <w:b/>
          <w:color w:val="000000"/>
          <w:sz w:val="30"/>
          <w:szCs w:val="30"/>
        </w:rPr>
      </w:pPr>
      <w:r w:rsidRPr="00FA7DFE">
        <w:rPr>
          <w:rFonts w:ascii="Calibri" w:hAnsi="Calibri" w:cs="Calibri"/>
          <w:b/>
          <w:color w:val="000000"/>
          <w:sz w:val="30"/>
          <w:szCs w:val="30"/>
        </w:rPr>
        <w:t>Certification Regarding Debarment, Suspension, Ineligibility and Voluntary Exclusion – Lower Tier Covered Transactions</w:t>
      </w:r>
    </w:p>
    <w:p w14:paraId="000006BA"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6BB" w14:textId="77777777" w:rsidR="004C673E" w:rsidRPr="00FA7DFE" w:rsidRDefault="00FA7DFE">
      <w:pPr>
        <w:pBdr>
          <w:top w:val="nil"/>
          <w:left w:val="nil"/>
          <w:bottom w:val="nil"/>
          <w:right w:val="nil"/>
          <w:between w:val="nil"/>
        </w:pBdr>
        <w:spacing w:after="0" w:line="240" w:lineRule="auto"/>
        <w:rPr>
          <w:rFonts w:ascii="Calibri" w:hAnsi="Calibri" w:cs="Calibri"/>
          <w:color w:val="000000"/>
          <w:sz w:val="18"/>
          <w:szCs w:val="18"/>
        </w:rPr>
      </w:pPr>
      <w:r w:rsidRPr="00FA7DFE">
        <w:rPr>
          <w:rFonts w:ascii="Calibri" w:hAnsi="Calibri" w:cs="Calibri"/>
          <w:color w:val="000000"/>
          <w:sz w:val="18"/>
          <w:szCs w:val="18"/>
        </w:rPr>
        <w:t>This certification is required by the regulations implementing Executive Order 12549, Debarment and Suspension, 7 CFR Part 3017, Section 3017.510, Participants’ Responsibilities.  The regulations were published as Part IV of the January 30, 1989 Federal Register (pages 4722-4733).  Copies of the regulations may be obtained by contacting the Department of Agriculture agency with which this transaction originated.</w:t>
      </w:r>
    </w:p>
    <w:p w14:paraId="000006BC"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6BD" w14:textId="77777777" w:rsidR="004C673E" w:rsidRPr="00FA7DFE" w:rsidRDefault="00FA7DFE">
      <w:pPr>
        <w:pBdr>
          <w:top w:val="single" w:sz="4" w:space="1" w:color="000000"/>
          <w:left w:val="single" w:sz="4" w:space="4" w:color="000000"/>
          <w:bottom w:val="single" w:sz="4" w:space="1" w:color="000000"/>
          <w:right w:val="single" w:sz="4" w:space="4" w:color="000000"/>
          <w:between w:val="nil"/>
        </w:pBdr>
        <w:spacing w:after="0" w:line="240" w:lineRule="auto"/>
        <w:jc w:val="center"/>
        <w:rPr>
          <w:rFonts w:ascii="Calibri" w:hAnsi="Calibri" w:cs="Calibri"/>
          <w:b/>
          <w:color w:val="000000"/>
        </w:rPr>
      </w:pPr>
      <w:r w:rsidRPr="00FA7DFE">
        <w:rPr>
          <w:rFonts w:ascii="Calibri" w:hAnsi="Calibri" w:cs="Calibri"/>
          <w:b/>
          <w:color w:val="000000"/>
        </w:rPr>
        <w:t>BEFORE COMPLETING CERTIFICATION, READ INSTRUCTIONS ON REVERSE</w:t>
      </w:r>
    </w:p>
    <w:p w14:paraId="000006BE"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6BF" w14:textId="77777777" w:rsidR="004C673E" w:rsidRPr="00FA7DFE" w:rsidRDefault="00FA7DFE" w:rsidP="00B106CD">
      <w:pPr>
        <w:numPr>
          <w:ilvl w:val="0"/>
          <w:numId w:val="24"/>
        </w:numPr>
        <w:pBdr>
          <w:top w:val="nil"/>
          <w:left w:val="nil"/>
          <w:bottom w:val="nil"/>
          <w:right w:val="nil"/>
          <w:between w:val="nil"/>
        </w:pBdr>
        <w:spacing w:after="0" w:line="240" w:lineRule="auto"/>
        <w:ind w:left="360"/>
        <w:rPr>
          <w:rFonts w:ascii="Calibri" w:hAnsi="Calibri" w:cs="Calibri"/>
        </w:rPr>
      </w:pPr>
      <w:r w:rsidRPr="00FA7DFE">
        <w:rPr>
          <w:rFonts w:ascii="Calibri" w:hAnsi="Calibri" w:cs="Calibri"/>
          <w:color w:val="000000"/>
        </w:rPr>
        <w:t>The prospective lower tier participant certifies, by submission of this proposal, that neither it nor its principals is presently debarred, suspended, proposed for debarment, declared ineligible, or voluntarily excluded from participation in this transaction by any Federal department or agency.</w:t>
      </w:r>
    </w:p>
    <w:p w14:paraId="000006C0"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6C1" w14:textId="77777777" w:rsidR="004C673E" w:rsidRPr="00FA7DFE" w:rsidRDefault="00FA7DFE" w:rsidP="00B106CD">
      <w:pPr>
        <w:numPr>
          <w:ilvl w:val="0"/>
          <w:numId w:val="24"/>
        </w:numPr>
        <w:pBdr>
          <w:top w:val="nil"/>
          <w:left w:val="nil"/>
          <w:bottom w:val="nil"/>
          <w:right w:val="nil"/>
          <w:between w:val="nil"/>
        </w:pBdr>
        <w:spacing w:after="0" w:line="240" w:lineRule="auto"/>
        <w:ind w:left="360"/>
        <w:rPr>
          <w:rFonts w:ascii="Calibri" w:hAnsi="Calibri" w:cs="Calibri"/>
        </w:rPr>
      </w:pPr>
      <w:r w:rsidRPr="00FA7DFE">
        <w:rPr>
          <w:rFonts w:ascii="Calibri" w:hAnsi="Calibri" w:cs="Calibri"/>
          <w:color w:val="000000"/>
        </w:rPr>
        <w:t>Where the prospective lower tier participant is unable to certify to any of the statements in this certification, such prospective participant shall attach an explanation to this proposal.</w:t>
      </w:r>
    </w:p>
    <w:p w14:paraId="000006C2"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tbl>
      <w:tblPr>
        <w:tblStyle w:val="aa"/>
        <w:tblW w:w="10790" w:type="dxa"/>
        <w:tblBorders>
          <w:top w:val="single" w:sz="8" w:space="0" w:color="C0BEAF"/>
          <w:left w:val="single" w:sz="8" w:space="0" w:color="C0BEAF"/>
          <w:bottom w:val="single" w:sz="8" w:space="0" w:color="C0BEAF"/>
          <w:right w:val="single" w:sz="8" w:space="0" w:color="C0BEAF"/>
          <w:insideH w:val="single" w:sz="8" w:space="0" w:color="C0BEAF"/>
          <w:insideV w:val="single" w:sz="8" w:space="0" w:color="C0BEAF"/>
        </w:tblBorders>
        <w:tblLayout w:type="fixed"/>
        <w:tblLook w:val="0400" w:firstRow="0" w:lastRow="0" w:firstColumn="0" w:lastColumn="0" w:noHBand="0" w:noVBand="1"/>
      </w:tblPr>
      <w:tblGrid>
        <w:gridCol w:w="5406"/>
        <w:gridCol w:w="5384"/>
      </w:tblGrid>
      <w:tr w:rsidR="004C673E" w:rsidRPr="00FA7DFE" w14:paraId="00ECA296" w14:textId="77777777">
        <w:tc>
          <w:tcPr>
            <w:tcW w:w="5406" w:type="dxa"/>
          </w:tcPr>
          <w:p w14:paraId="000006C3" w14:textId="77777777" w:rsidR="004C673E" w:rsidRPr="00FA7DFE" w:rsidRDefault="00FA7DFE">
            <w:pPr>
              <w:pBdr>
                <w:top w:val="nil"/>
                <w:left w:val="nil"/>
                <w:bottom w:val="nil"/>
                <w:right w:val="nil"/>
                <w:between w:val="nil"/>
              </w:pBdr>
              <w:rPr>
                <w:b/>
                <w:color w:val="000000"/>
              </w:rPr>
            </w:pPr>
            <w:r w:rsidRPr="00FA7DFE">
              <w:rPr>
                <w:b/>
                <w:color w:val="000000"/>
              </w:rPr>
              <w:t>Organization Name:</w:t>
            </w:r>
          </w:p>
          <w:p w14:paraId="000006C4" w14:textId="77777777" w:rsidR="004C673E" w:rsidRPr="00FA7DFE" w:rsidRDefault="00FA7DFE">
            <w:pPr>
              <w:pBdr>
                <w:top w:val="nil"/>
                <w:left w:val="nil"/>
                <w:bottom w:val="nil"/>
                <w:right w:val="nil"/>
                <w:between w:val="nil"/>
              </w:pBdr>
              <w:rPr>
                <w:b/>
                <w:color w:val="000000"/>
              </w:rPr>
            </w:pPr>
            <w:r w:rsidRPr="00FA7DFE">
              <w:rPr>
                <w:color w:val="808080"/>
              </w:rPr>
              <w:t>Click here to enter text.</w:t>
            </w:r>
          </w:p>
        </w:tc>
        <w:tc>
          <w:tcPr>
            <w:tcW w:w="5384" w:type="dxa"/>
          </w:tcPr>
          <w:p w14:paraId="000006C5" w14:textId="77777777" w:rsidR="004C673E" w:rsidRPr="00FA7DFE" w:rsidRDefault="00FA7DFE">
            <w:pPr>
              <w:pBdr>
                <w:top w:val="nil"/>
                <w:left w:val="nil"/>
                <w:bottom w:val="nil"/>
                <w:right w:val="nil"/>
                <w:between w:val="nil"/>
              </w:pBdr>
              <w:rPr>
                <w:b/>
                <w:color w:val="000000"/>
              </w:rPr>
            </w:pPr>
            <w:r w:rsidRPr="00FA7DFE">
              <w:rPr>
                <w:b/>
                <w:color w:val="000000"/>
              </w:rPr>
              <w:t>PR / Award Project Number Name:</w:t>
            </w:r>
          </w:p>
          <w:p w14:paraId="000006C6" w14:textId="77777777" w:rsidR="004C673E" w:rsidRPr="00FA7DFE" w:rsidRDefault="00FA7DFE">
            <w:pPr>
              <w:pBdr>
                <w:top w:val="nil"/>
                <w:left w:val="nil"/>
                <w:bottom w:val="nil"/>
                <w:right w:val="nil"/>
                <w:between w:val="nil"/>
              </w:pBdr>
              <w:rPr>
                <w:b/>
                <w:color w:val="000000"/>
              </w:rPr>
            </w:pPr>
            <w:r w:rsidRPr="00FA7DFE">
              <w:rPr>
                <w:color w:val="808080"/>
              </w:rPr>
              <w:t>Click here to enter text.</w:t>
            </w:r>
          </w:p>
          <w:p w14:paraId="000006C7" w14:textId="77777777" w:rsidR="004C673E" w:rsidRPr="00FA7DFE" w:rsidRDefault="004C673E">
            <w:pPr>
              <w:pBdr>
                <w:top w:val="nil"/>
                <w:left w:val="nil"/>
                <w:bottom w:val="nil"/>
                <w:right w:val="nil"/>
                <w:between w:val="nil"/>
              </w:pBdr>
              <w:rPr>
                <w:b/>
                <w:color w:val="000000"/>
              </w:rPr>
            </w:pPr>
          </w:p>
        </w:tc>
      </w:tr>
      <w:tr w:rsidR="004C673E" w:rsidRPr="00FA7DFE" w14:paraId="11261190" w14:textId="77777777">
        <w:tc>
          <w:tcPr>
            <w:tcW w:w="5406" w:type="dxa"/>
          </w:tcPr>
          <w:p w14:paraId="000006C8" w14:textId="77777777" w:rsidR="004C673E" w:rsidRPr="00FA7DFE" w:rsidRDefault="00FA7DFE">
            <w:pPr>
              <w:pBdr>
                <w:top w:val="nil"/>
                <w:left w:val="nil"/>
                <w:bottom w:val="nil"/>
                <w:right w:val="nil"/>
                <w:between w:val="nil"/>
              </w:pBdr>
              <w:rPr>
                <w:b/>
                <w:color w:val="000000"/>
              </w:rPr>
            </w:pPr>
            <w:r w:rsidRPr="00FA7DFE">
              <w:rPr>
                <w:b/>
                <w:color w:val="000000"/>
              </w:rPr>
              <w:t>Name of Authorized Representative:</w:t>
            </w:r>
          </w:p>
          <w:p w14:paraId="000006C9" w14:textId="77777777" w:rsidR="004C673E" w:rsidRPr="00FA7DFE" w:rsidRDefault="00FA7DFE">
            <w:pPr>
              <w:pBdr>
                <w:top w:val="nil"/>
                <w:left w:val="nil"/>
                <w:bottom w:val="nil"/>
                <w:right w:val="nil"/>
                <w:between w:val="nil"/>
              </w:pBdr>
              <w:rPr>
                <w:b/>
                <w:color w:val="000000"/>
              </w:rPr>
            </w:pPr>
            <w:r w:rsidRPr="00FA7DFE">
              <w:rPr>
                <w:color w:val="808080"/>
              </w:rPr>
              <w:t>Click here to enter text.</w:t>
            </w:r>
          </w:p>
        </w:tc>
        <w:tc>
          <w:tcPr>
            <w:tcW w:w="5384" w:type="dxa"/>
          </w:tcPr>
          <w:p w14:paraId="000006CA" w14:textId="77777777" w:rsidR="004C673E" w:rsidRPr="00FA7DFE" w:rsidRDefault="00FA7DFE">
            <w:pPr>
              <w:pBdr>
                <w:top w:val="nil"/>
                <w:left w:val="nil"/>
                <w:bottom w:val="nil"/>
                <w:right w:val="nil"/>
                <w:between w:val="nil"/>
              </w:pBdr>
              <w:rPr>
                <w:b/>
                <w:color w:val="000000"/>
              </w:rPr>
            </w:pPr>
            <w:r w:rsidRPr="00FA7DFE">
              <w:rPr>
                <w:b/>
                <w:color w:val="000000"/>
              </w:rPr>
              <w:t>Title:</w:t>
            </w:r>
          </w:p>
          <w:p w14:paraId="000006CB" w14:textId="77777777" w:rsidR="004C673E" w:rsidRPr="00FA7DFE" w:rsidRDefault="00FA7DFE">
            <w:pPr>
              <w:pBdr>
                <w:top w:val="nil"/>
                <w:left w:val="nil"/>
                <w:bottom w:val="nil"/>
                <w:right w:val="nil"/>
                <w:between w:val="nil"/>
              </w:pBdr>
              <w:rPr>
                <w:b/>
                <w:color w:val="000000"/>
              </w:rPr>
            </w:pPr>
            <w:r w:rsidRPr="00FA7DFE">
              <w:rPr>
                <w:color w:val="808080"/>
              </w:rPr>
              <w:t>Click here to enter text.</w:t>
            </w:r>
          </w:p>
          <w:p w14:paraId="000006CC" w14:textId="77777777" w:rsidR="004C673E" w:rsidRPr="00FA7DFE" w:rsidRDefault="004C673E">
            <w:pPr>
              <w:pBdr>
                <w:top w:val="nil"/>
                <w:left w:val="nil"/>
                <w:bottom w:val="nil"/>
                <w:right w:val="nil"/>
                <w:between w:val="nil"/>
              </w:pBdr>
              <w:rPr>
                <w:b/>
                <w:color w:val="000000"/>
              </w:rPr>
            </w:pPr>
          </w:p>
        </w:tc>
      </w:tr>
      <w:tr w:rsidR="004C673E" w:rsidRPr="00FA7DFE" w14:paraId="7C7C7636" w14:textId="77777777">
        <w:tc>
          <w:tcPr>
            <w:tcW w:w="5406" w:type="dxa"/>
          </w:tcPr>
          <w:p w14:paraId="000006CD" w14:textId="77777777" w:rsidR="004C673E" w:rsidRPr="00FA7DFE" w:rsidRDefault="00FA7DFE">
            <w:pPr>
              <w:pBdr>
                <w:top w:val="nil"/>
                <w:left w:val="nil"/>
                <w:bottom w:val="nil"/>
                <w:right w:val="nil"/>
                <w:between w:val="nil"/>
              </w:pBdr>
              <w:rPr>
                <w:b/>
                <w:color w:val="000000"/>
              </w:rPr>
            </w:pPr>
            <w:r w:rsidRPr="00FA7DFE">
              <w:rPr>
                <w:b/>
                <w:color w:val="000000"/>
              </w:rPr>
              <w:t>Signature:</w:t>
            </w:r>
          </w:p>
          <w:p w14:paraId="000006CE" w14:textId="77777777" w:rsidR="004C673E" w:rsidRPr="00FA7DFE" w:rsidRDefault="00FA7DFE">
            <w:pPr>
              <w:pBdr>
                <w:top w:val="nil"/>
                <w:left w:val="nil"/>
                <w:bottom w:val="nil"/>
                <w:right w:val="nil"/>
                <w:between w:val="nil"/>
              </w:pBdr>
              <w:rPr>
                <w:b/>
                <w:color w:val="000000"/>
              </w:rPr>
            </w:pPr>
            <w:r w:rsidRPr="00FA7DFE">
              <w:rPr>
                <w:color w:val="808080"/>
              </w:rPr>
              <w:t>Click here to enter text.</w:t>
            </w:r>
          </w:p>
        </w:tc>
        <w:tc>
          <w:tcPr>
            <w:tcW w:w="5384" w:type="dxa"/>
          </w:tcPr>
          <w:p w14:paraId="000006CF" w14:textId="77777777" w:rsidR="004C673E" w:rsidRPr="00FA7DFE" w:rsidRDefault="00FA7DFE">
            <w:pPr>
              <w:pBdr>
                <w:top w:val="nil"/>
                <w:left w:val="nil"/>
                <w:bottom w:val="nil"/>
                <w:right w:val="nil"/>
                <w:between w:val="nil"/>
              </w:pBdr>
              <w:rPr>
                <w:b/>
                <w:color w:val="000000"/>
              </w:rPr>
            </w:pPr>
            <w:r w:rsidRPr="00FA7DFE">
              <w:rPr>
                <w:b/>
                <w:color w:val="000000"/>
              </w:rPr>
              <w:t>Date:</w:t>
            </w:r>
          </w:p>
          <w:p w14:paraId="000006D0" w14:textId="77777777" w:rsidR="004C673E" w:rsidRPr="00FA7DFE" w:rsidRDefault="00FA7DFE">
            <w:pPr>
              <w:pBdr>
                <w:top w:val="nil"/>
                <w:left w:val="nil"/>
                <w:bottom w:val="nil"/>
                <w:right w:val="nil"/>
                <w:between w:val="nil"/>
              </w:pBdr>
              <w:rPr>
                <w:b/>
                <w:color w:val="000000"/>
              </w:rPr>
            </w:pPr>
            <w:r w:rsidRPr="00FA7DFE">
              <w:rPr>
                <w:color w:val="808080"/>
              </w:rPr>
              <w:t>Click here to enter text.</w:t>
            </w:r>
          </w:p>
          <w:p w14:paraId="000006D1" w14:textId="77777777" w:rsidR="004C673E" w:rsidRPr="00FA7DFE" w:rsidRDefault="004C673E">
            <w:pPr>
              <w:pBdr>
                <w:top w:val="nil"/>
                <w:left w:val="nil"/>
                <w:bottom w:val="nil"/>
                <w:right w:val="nil"/>
                <w:between w:val="nil"/>
              </w:pBdr>
              <w:rPr>
                <w:b/>
                <w:color w:val="000000"/>
              </w:rPr>
            </w:pPr>
          </w:p>
        </w:tc>
      </w:tr>
    </w:tbl>
    <w:p w14:paraId="000006D2"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6D3" w14:textId="77777777" w:rsidR="004C673E" w:rsidRPr="00FA7DF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rPr>
        <w:br w:type="page"/>
      </w:r>
    </w:p>
    <w:bookmarkStart w:id="69" w:name="_Toc93929255"/>
    <w:p w14:paraId="5581110A" w14:textId="078A8AD4" w:rsidR="0017254B" w:rsidRPr="00FA7DFE" w:rsidRDefault="00682690" w:rsidP="002B1CDA">
      <w:pPr>
        <w:pStyle w:val="Heading1"/>
        <w:rPr>
          <w:rFonts w:ascii="Calibri" w:hAnsi="Calibri" w:cs="Calibri"/>
          <w:color w:val="000000"/>
        </w:rPr>
      </w:pPr>
      <w:sdt>
        <w:sdtPr>
          <w:rPr>
            <w:rFonts w:ascii="Calibri" w:hAnsi="Calibri" w:cs="Calibri"/>
          </w:rPr>
          <w:tag w:val="goog_rdk_13"/>
          <w:id w:val="-1684048164"/>
        </w:sdtPr>
        <w:sdtEndPr/>
        <w:sdtContent/>
      </w:sdt>
      <w:r w:rsidR="00C626AA" w:rsidRPr="008B60B4">
        <w:rPr>
          <w:rFonts w:ascii="Calibri" w:hAnsi="Calibri" w:cs="Calibri"/>
          <w:color w:val="000000"/>
          <w:highlight w:val="red"/>
        </w:rPr>
        <w:t xml:space="preserve">ATTACHMENT </w:t>
      </w:r>
      <w:r w:rsidR="00CD0C6A" w:rsidRPr="008B60B4">
        <w:rPr>
          <w:rFonts w:ascii="Calibri" w:hAnsi="Calibri" w:cs="Calibri"/>
          <w:color w:val="000000"/>
          <w:highlight w:val="red"/>
        </w:rPr>
        <w:t>C</w:t>
      </w:r>
      <w:r w:rsidR="0017254B" w:rsidRPr="008B60B4">
        <w:rPr>
          <w:rFonts w:ascii="Calibri" w:hAnsi="Calibri" w:cs="Calibri"/>
          <w:color w:val="000000"/>
          <w:highlight w:val="red"/>
        </w:rPr>
        <w:t xml:space="preserve"> </w:t>
      </w:r>
      <w:r w:rsidR="0017254B" w:rsidRPr="008B60B4">
        <w:rPr>
          <w:rFonts w:ascii="Calibri" w:hAnsi="Calibri" w:cs="Calibri"/>
          <w:color w:val="000000"/>
          <w:highlight w:val="red"/>
        </w:rPr>
        <w:tab/>
        <w:t>Certificate of Independent Price Determination</w:t>
      </w:r>
      <w:bookmarkEnd w:id="69"/>
    </w:p>
    <w:p w14:paraId="53777FE1" w14:textId="77777777" w:rsidR="0017254B" w:rsidRPr="00FA7DFE" w:rsidRDefault="0017254B" w:rsidP="0017254B">
      <w:pPr>
        <w:ind w:left="720" w:hanging="720"/>
        <w:rPr>
          <w:rFonts w:ascii="Calibri" w:hAnsi="Calibri" w:cs="Calibri"/>
          <w:sz w:val="20"/>
          <w:szCs w:val="20"/>
        </w:rPr>
      </w:pPr>
      <w:r w:rsidRPr="00FA7DFE">
        <w:rPr>
          <w:rFonts w:ascii="Calibri" w:hAnsi="Calibri" w:cs="Calibri"/>
          <w:sz w:val="20"/>
          <w:szCs w:val="20"/>
        </w:rPr>
        <w:t>B.4.1</w:t>
      </w:r>
      <w:r w:rsidRPr="00FA7DFE">
        <w:rPr>
          <w:rFonts w:ascii="Calibri" w:hAnsi="Calibri" w:cs="Calibri"/>
          <w:sz w:val="20"/>
          <w:szCs w:val="20"/>
        </w:rPr>
        <w:tab/>
        <w:t>By submission of this bid, the bidder certifies and, in the case of a joint bid, each party thereto certifies as to its own organizations, that in connection with this procurement:</w:t>
      </w:r>
    </w:p>
    <w:p w14:paraId="2A71AD03" w14:textId="77777777" w:rsidR="0017254B" w:rsidRPr="00FA7DFE" w:rsidRDefault="0017254B" w:rsidP="0017254B">
      <w:pPr>
        <w:ind w:left="720" w:hanging="720"/>
        <w:rPr>
          <w:rFonts w:ascii="Calibri" w:hAnsi="Calibri" w:cs="Calibri"/>
          <w:sz w:val="20"/>
          <w:szCs w:val="20"/>
        </w:rPr>
      </w:pPr>
      <w:r w:rsidRPr="00FA7DFE">
        <w:rPr>
          <w:rFonts w:ascii="Calibri" w:hAnsi="Calibri" w:cs="Calibri"/>
          <w:sz w:val="20"/>
          <w:szCs w:val="20"/>
        </w:rPr>
        <w:t>B.4.2</w:t>
      </w:r>
      <w:r w:rsidRPr="00FA7DFE">
        <w:rPr>
          <w:rFonts w:ascii="Calibri" w:hAnsi="Calibri" w:cs="Calibri"/>
          <w:sz w:val="20"/>
          <w:szCs w:val="20"/>
        </w:rPr>
        <w:tab/>
        <w:t>The prices in this bid have been arrived at independently, without consultation, communication or agreement, for the purpose of restricting competition, as to any matter relating to such prices with any other bidder or with any competitor;</w:t>
      </w:r>
    </w:p>
    <w:p w14:paraId="6607107F" w14:textId="77777777" w:rsidR="0017254B" w:rsidRPr="00FA7DFE" w:rsidRDefault="0017254B" w:rsidP="0017254B">
      <w:pPr>
        <w:ind w:left="720" w:hanging="720"/>
        <w:rPr>
          <w:rFonts w:ascii="Calibri" w:hAnsi="Calibri" w:cs="Calibri"/>
          <w:sz w:val="20"/>
          <w:szCs w:val="20"/>
        </w:rPr>
      </w:pPr>
      <w:r w:rsidRPr="00FA7DFE">
        <w:rPr>
          <w:rFonts w:ascii="Calibri" w:hAnsi="Calibri" w:cs="Calibri"/>
          <w:sz w:val="20"/>
          <w:szCs w:val="20"/>
        </w:rPr>
        <w:t>B.4.3</w:t>
      </w:r>
      <w:r w:rsidRPr="00FA7DFE">
        <w:rPr>
          <w:rFonts w:ascii="Calibri" w:hAnsi="Calibri" w:cs="Calibri"/>
          <w:sz w:val="20"/>
          <w:szCs w:val="20"/>
        </w:rPr>
        <w:tab/>
        <w:t xml:space="preserve">Unless otherwise required by law, the prices that have been quoted in this bid have not been knowingly disclosed by the bidder and will not knowingly be disclosed by the bidder prior to closure of the bid period, directly or indirectly or indirectly to any other bidder or to any competitor; </w:t>
      </w:r>
    </w:p>
    <w:p w14:paraId="3810D21F" w14:textId="77777777" w:rsidR="0017254B" w:rsidRPr="00FA7DFE" w:rsidRDefault="0017254B" w:rsidP="0017254B">
      <w:pPr>
        <w:ind w:left="720" w:hanging="720"/>
        <w:rPr>
          <w:rFonts w:ascii="Calibri" w:hAnsi="Calibri" w:cs="Calibri"/>
          <w:sz w:val="20"/>
          <w:szCs w:val="20"/>
        </w:rPr>
      </w:pPr>
      <w:r w:rsidRPr="00FA7DFE">
        <w:rPr>
          <w:rFonts w:ascii="Calibri" w:hAnsi="Calibri" w:cs="Calibri"/>
          <w:sz w:val="20"/>
          <w:szCs w:val="20"/>
        </w:rPr>
        <w:t>B.4.4</w:t>
      </w:r>
      <w:r w:rsidRPr="00FA7DFE">
        <w:rPr>
          <w:rFonts w:ascii="Calibri" w:hAnsi="Calibri" w:cs="Calibri"/>
          <w:sz w:val="20"/>
          <w:szCs w:val="20"/>
        </w:rPr>
        <w:tab/>
        <w:t>No attempt has been made or will be made by the bidder to induce any person or firm to submit or not to submit a bid for the purpose of restricting competition.</w:t>
      </w:r>
    </w:p>
    <w:p w14:paraId="7859BE02" w14:textId="77777777" w:rsidR="0017254B" w:rsidRPr="00FA7DFE" w:rsidRDefault="0017254B" w:rsidP="0017254B">
      <w:pPr>
        <w:rPr>
          <w:rFonts w:ascii="Calibri" w:hAnsi="Calibri" w:cs="Calibri"/>
          <w:sz w:val="20"/>
          <w:szCs w:val="20"/>
        </w:rPr>
      </w:pPr>
      <w:r w:rsidRPr="00FA7DFE">
        <w:rPr>
          <w:rFonts w:ascii="Calibri" w:hAnsi="Calibri" w:cs="Calibri"/>
          <w:sz w:val="20"/>
          <w:szCs w:val="20"/>
        </w:rPr>
        <w:t>B.4.5</w:t>
      </w:r>
      <w:r w:rsidRPr="00FA7DFE">
        <w:rPr>
          <w:rFonts w:ascii="Calibri" w:hAnsi="Calibri" w:cs="Calibri"/>
          <w:sz w:val="20"/>
          <w:szCs w:val="20"/>
        </w:rPr>
        <w:tab/>
        <w:t>Each person signing this bid certifies that:</w:t>
      </w:r>
    </w:p>
    <w:p w14:paraId="25DB4F42" w14:textId="77777777" w:rsidR="0017254B" w:rsidRPr="00FA7DFE" w:rsidRDefault="0017254B" w:rsidP="0017254B">
      <w:pPr>
        <w:ind w:left="720" w:hanging="720"/>
        <w:rPr>
          <w:rFonts w:ascii="Calibri" w:hAnsi="Calibri" w:cs="Calibri"/>
          <w:sz w:val="20"/>
          <w:szCs w:val="20"/>
        </w:rPr>
      </w:pPr>
      <w:r w:rsidRPr="00FA7DFE">
        <w:rPr>
          <w:rFonts w:ascii="Calibri" w:hAnsi="Calibri" w:cs="Calibri"/>
          <w:sz w:val="20"/>
          <w:szCs w:val="20"/>
        </w:rPr>
        <w:t>B.4.6</w:t>
      </w:r>
      <w:r w:rsidRPr="00FA7DFE">
        <w:rPr>
          <w:rFonts w:ascii="Calibri" w:hAnsi="Calibri" w:cs="Calibri"/>
          <w:sz w:val="20"/>
          <w:szCs w:val="20"/>
        </w:rPr>
        <w:tab/>
        <w:t>He is the person in the bidder’s organization responsible within that organization for the decision as to the prices being offered herein and that he has not participated, will not participate, in any action contrary to (a) (1) enough (a) (3) above; or</w:t>
      </w:r>
    </w:p>
    <w:p w14:paraId="697C6C9E" w14:textId="77777777" w:rsidR="0017254B" w:rsidRPr="00FA7DFE" w:rsidRDefault="0017254B" w:rsidP="0017254B">
      <w:pPr>
        <w:ind w:left="720" w:hanging="720"/>
        <w:rPr>
          <w:rFonts w:ascii="Calibri" w:hAnsi="Calibri" w:cs="Calibri"/>
          <w:sz w:val="20"/>
          <w:szCs w:val="20"/>
        </w:rPr>
      </w:pPr>
      <w:r w:rsidRPr="00FA7DFE">
        <w:rPr>
          <w:rFonts w:ascii="Calibri" w:hAnsi="Calibri" w:cs="Calibri"/>
          <w:sz w:val="20"/>
          <w:szCs w:val="20"/>
        </w:rPr>
        <w:t>B.4.7</w:t>
      </w:r>
      <w:r w:rsidRPr="00FA7DFE">
        <w:rPr>
          <w:rFonts w:ascii="Calibri" w:hAnsi="Calibri" w:cs="Calibri"/>
          <w:sz w:val="20"/>
          <w:szCs w:val="20"/>
        </w:rPr>
        <w:tab/>
        <w:t xml:space="preserve">He is not the person in the bidder’s organization responsible within that organization for the decision as to the prices being offered herein, but that he has been authorized, in writing, to act as agent for the persons responsible for such decision in certifying that such persons have not participated and will not participate, in any action contrary to (a) (1) through (a) (3) above, and as their agent does hereby so certify: and he has not participated, and will not participate, in any action contrary to (a) (1) through (a) (3) above. </w:t>
      </w:r>
    </w:p>
    <w:p w14:paraId="655FDAD7" w14:textId="77777777" w:rsidR="0017254B" w:rsidRPr="00FA7DFE" w:rsidRDefault="0017254B" w:rsidP="0017254B">
      <w:pPr>
        <w:ind w:left="720" w:hanging="720"/>
        <w:rPr>
          <w:rFonts w:ascii="Calibri" w:hAnsi="Calibri" w:cs="Calibri"/>
        </w:rPr>
      </w:pPr>
      <w:r w:rsidRPr="00FA7DFE">
        <w:rPr>
          <w:rFonts w:ascii="Calibri" w:hAnsi="Calibri" w:cs="Calibri"/>
          <w:b/>
        </w:rPr>
        <w:t>Signature:</w:t>
      </w:r>
    </w:p>
    <w:p w14:paraId="295B4419"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u w:val="single"/>
        </w:rPr>
      </w:pP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2D502C54"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Distributor’s Authorized Representative</w:t>
      </w:r>
    </w:p>
    <w:p w14:paraId="77C163A9" w14:textId="77777777" w:rsidR="0017254B" w:rsidRPr="00FA7DFE" w:rsidRDefault="0017254B" w:rsidP="0017254B">
      <w:pPr>
        <w:pBdr>
          <w:top w:val="nil"/>
          <w:left w:val="nil"/>
          <w:bottom w:val="nil"/>
          <w:right w:val="nil"/>
          <w:between w:val="nil"/>
        </w:pBdr>
        <w:spacing w:after="0" w:line="240" w:lineRule="auto"/>
        <w:jc w:val="center"/>
        <w:rPr>
          <w:rFonts w:ascii="Calibri" w:hAnsi="Calibri" w:cs="Calibri"/>
          <w:color w:val="000000"/>
        </w:rPr>
      </w:pPr>
    </w:p>
    <w:p w14:paraId="51193FBB"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u w:val="single"/>
        </w:rPr>
      </w:pP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808080"/>
          <w:u w:val="single"/>
        </w:rPr>
        <w:t>Click here to enter a date.</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50AED428"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Title</w:t>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t>Date</w:t>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p>
    <w:p w14:paraId="5E0DD999"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rPr>
      </w:pPr>
    </w:p>
    <w:p w14:paraId="54619EF8" w14:textId="77777777" w:rsidR="0017254B" w:rsidRPr="00FA7DFE" w:rsidRDefault="0017254B" w:rsidP="0017254B">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b/>
          <w:color w:val="000000"/>
        </w:rPr>
        <w:t>In accepting this bid, the SFA certifies that the SFA’s officers, employees, or agents have not taken any action that may have jeopardized the independence of the bid referred to above.</w:t>
      </w:r>
    </w:p>
    <w:p w14:paraId="401C6882"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p>
    <w:p w14:paraId="1CE229F5" w14:textId="77777777" w:rsidR="0017254B" w:rsidRPr="00FA7DFE" w:rsidRDefault="0017254B" w:rsidP="0017254B">
      <w:pPr>
        <w:pBdr>
          <w:top w:val="nil"/>
          <w:left w:val="nil"/>
          <w:bottom w:val="nil"/>
          <w:right w:val="nil"/>
          <w:between w:val="nil"/>
        </w:pBdr>
        <w:spacing w:after="0" w:line="240" w:lineRule="auto"/>
        <w:rPr>
          <w:rFonts w:ascii="Calibri" w:hAnsi="Calibri" w:cs="Calibri"/>
          <w:b/>
          <w:color w:val="000000"/>
          <w:u w:val="single"/>
        </w:rPr>
      </w:pP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r w:rsidRPr="00FA7DFE">
        <w:rPr>
          <w:rFonts w:ascii="Calibri" w:hAnsi="Calibri" w:cs="Calibri"/>
          <w:b/>
          <w:color w:val="000000"/>
          <w:u w:val="single"/>
        </w:rPr>
        <w:tab/>
      </w:r>
    </w:p>
    <w:p w14:paraId="2B70509B"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Authorized SFA Representative</w:t>
      </w:r>
    </w:p>
    <w:p w14:paraId="0ED1116B" w14:textId="77777777" w:rsidR="0017254B" w:rsidRPr="00FA7DFE" w:rsidRDefault="0017254B" w:rsidP="0017254B">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b/>
          <w:color w:val="000000"/>
        </w:rPr>
        <w:t>(Accepting a bid does not constitute acceptance of the contract.)</w:t>
      </w:r>
    </w:p>
    <w:p w14:paraId="0595F7D0" w14:textId="77777777" w:rsidR="0017254B" w:rsidRPr="00FA7DFE" w:rsidRDefault="0017254B" w:rsidP="0017254B">
      <w:pPr>
        <w:pBdr>
          <w:top w:val="nil"/>
          <w:left w:val="nil"/>
          <w:bottom w:val="nil"/>
          <w:right w:val="nil"/>
          <w:between w:val="nil"/>
        </w:pBdr>
        <w:spacing w:after="0" w:line="240" w:lineRule="auto"/>
        <w:rPr>
          <w:rFonts w:ascii="Calibri" w:hAnsi="Calibri" w:cs="Calibri"/>
          <w:b/>
          <w:color w:val="000000"/>
        </w:rPr>
      </w:pPr>
    </w:p>
    <w:p w14:paraId="6550940B" w14:textId="77777777" w:rsidR="0017254B" w:rsidRPr="00FA7DFE" w:rsidRDefault="0017254B" w:rsidP="0017254B">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b/>
          <w:color w:val="000000"/>
        </w:rPr>
        <w:t>Note:  SFA and Bidder shall execute this Certificate of Independent Price Determination</w:t>
      </w:r>
    </w:p>
    <w:p w14:paraId="36790747" w14:textId="77777777" w:rsidR="00C626AA" w:rsidRDefault="00C626AA">
      <w:pPr>
        <w:rPr>
          <w:rFonts w:ascii="Calibri" w:hAnsi="Calibri" w:cs="Calibri"/>
          <w:smallCaps/>
          <w:color w:val="000000"/>
          <w:sz w:val="24"/>
          <w:szCs w:val="24"/>
        </w:rPr>
      </w:pPr>
      <w:r>
        <w:rPr>
          <w:rFonts w:ascii="Calibri" w:hAnsi="Calibri" w:cs="Calibri"/>
          <w:color w:val="000000"/>
        </w:rPr>
        <w:br w:type="page"/>
      </w:r>
    </w:p>
    <w:p w14:paraId="5F4C4DA6" w14:textId="3E523EDA" w:rsidR="0017254B" w:rsidRPr="00FA7DFE" w:rsidRDefault="00C626AA" w:rsidP="00CD0C6A">
      <w:pPr>
        <w:pStyle w:val="Heading1"/>
        <w:rPr>
          <w:rFonts w:ascii="Calibri" w:hAnsi="Calibri" w:cs="Calibri"/>
          <w:color w:val="000000"/>
        </w:rPr>
      </w:pPr>
      <w:bookmarkStart w:id="70" w:name="_Toc93929256"/>
      <w:r w:rsidRPr="0093003D">
        <w:rPr>
          <w:rFonts w:ascii="Calibri" w:hAnsi="Calibri" w:cs="Calibri"/>
          <w:color w:val="000000"/>
          <w:highlight w:val="red"/>
        </w:rPr>
        <w:lastRenderedPageBreak/>
        <w:t xml:space="preserve">ATTACHMENT </w:t>
      </w:r>
      <w:r w:rsidR="00CD0C6A" w:rsidRPr="0093003D">
        <w:rPr>
          <w:rFonts w:ascii="Calibri" w:hAnsi="Calibri" w:cs="Calibri"/>
          <w:color w:val="000000"/>
          <w:highlight w:val="red"/>
        </w:rPr>
        <w:t>D</w:t>
      </w:r>
      <w:r w:rsidR="0017254B" w:rsidRPr="0093003D">
        <w:rPr>
          <w:rFonts w:ascii="Calibri" w:hAnsi="Calibri" w:cs="Calibri"/>
          <w:color w:val="000000"/>
          <w:highlight w:val="red"/>
        </w:rPr>
        <w:t xml:space="preserve"> </w:t>
      </w:r>
      <w:r w:rsidR="0017254B" w:rsidRPr="0093003D">
        <w:rPr>
          <w:rFonts w:ascii="Calibri" w:hAnsi="Calibri" w:cs="Calibri"/>
          <w:color w:val="000000"/>
          <w:highlight w:val="red"/>
        </w:rPr>
        <w:tab/>
        <w:t>Permanent Certification Regarding Lobbying</w:t>
      </w:r>
      <w:bookmarkEnd w:id="70"/>
    </w:p>
    <w:p w14:paraId="0D4BC97A" w14:textId="77777777" w:rsidR="0017254B" w:rsidRPr="00FA7DFE" w:rsidRDefault="0017254B" w:rsidP="0017254B">
      <w:pPr>
        <w:ind w:right="-72"/>
        <w:rPr>
          <w:rFonts w:ascii="Calibri" w:hAnsi="Calibri" w:cs="Calibri"/>
          <w:b/>
          <w:sz w:val="20"/>
          <w:szCs w:val="20"/>
        </w:rPr>
      </w:pPr>
      <w:r w:rsidRPr="00FA7DFE">
        <w:rPr>
          <w:rFonts w:ascii="Calibri" w:hAnsi="Calibri" w:cs="Calibri"/>
          <w:b/>
          <w:sz w:val="20"/>
          <w:szCs w:val="20"/>
        </w:rPr>
        <w:t>Applicable to Grants, Sub-grants, Cooperative Agreements, and Contracts Exceeding $100,000 in Federal Funds</w:t>
      </w:r>
    </w:p>
    <w:p w14:paraId="2F7CFD93" w14:textId="77777777" w:rsidR="0017254B" w:rsidRPr="00FA7DFE" w:rsidRDefault="0017254B" w:rsidP="0017254B">
      <w:pPr>
        <w:spacing w:after="120"/>
        <w:jc w:val="both"/>
        <w:rPr>
          <w:rFonts w:ascii="Calibri" w:hAnsi="Calibri" w:cs="Calibri"/>
          <w:sz w:val="20"/>
          <w:szCs w:val="20"/>
        </w:rPr>
      </w:pPr>
      <w:r w:rsidRPr="00FA7DFE">
        <w:rPr>
          <w:rFonts w:ascii="Calibri" w:hAnsi="Calibri" w:cs="Calibri"/>
          <w:sz w:val="20"/>
          <w:szCs w:val="20"/>
        </w:rPr>
        <w:t>Submission of this certification is a prerequisite for making or entering into this transaction and is imposed by Section 1352, Title 31, U. S. Code.  This certification is a material representation of fact upon which reliance was placed when this transaction was made or entered into.  Any person who fails to file the required certification shall be subject to a civil penalty of not less than $10,000 and not more than $100,000 for each such failure.</w:t>
      </w:r>
    </w:p>
    <w:p w14:paraId="6918C957" w14:textId="77777777" w:rsidR="0017254B" w:rsidRPr="00FA7DFE" w:rsidRDefault="0017254B" w:rsidP="0017254B">
      <w:pPr>
        <w:ind w:right="-72"/>
        <w:jc w:val="both"/>
        <w:rPr>
          <w:rFonts w:ascii="Calibri" w:hAnsi="Calibri" w:cs="Calibri"/>
          <w:sz w:val="20"/>
          <w:szCs w:val="20"/>
        </w:rPr>
      </w:pPr>
    </w:p>
    <w:p w14:paraId="76F0FFBF" w14:textId="77777777" w:rsidR="0017254B" w:rsidRPr="00FA7DFE" w:rsidRDefault="0017254B" w:rsidP="0017254B">
      <w:pPr>
        <w:ind w:right="-72"/>
        <w:jc w:val="both"/>
        <w:rPr>
          <w:rFonts w:ascii="Calibri" w:hAnsi="Calibri" w:cs="Calibri"/>
          <w:b/>
        </w:rPr>
      </w:pPr>
      <w:r w:rsidRPr="00FA7DFE">
        <w:rPr>
          <w:rFonts w:ascii="Calibri" w:hAnsi="Calibri" w:cs="Calibri"/>
          <w:b/>
        </w:rPr>
        <w:t>The undersigned certifies, to the best of his or her knowledge and belief, that:</w:t>
      </w:r>
    </w:p>
    <w:p w14:paraId="169026DE" w14:textId="77777777" w:rsidR="0017254B" w:rsidRPr="00FA7DFE" w:rsidRDefault="0017254B" w:rsidP="0017254B">
      <w:pPr>
        <w:ind w:right="-72"/>
        <w:jc w:val="both"/>
        <w:rPr>
          <w:rFonts w:ascii="Calibri" w:hAnsi="Calibri" w:cs="Calibri"/>
          <w:sz w:val="20"/>
          <w:szCs w:val="20"/>
        </w:rPr>
      </w:pPr>
    </w:p>
    <w:p w14:paraId="332FDC74" w14:textId="77777777" w:rsidR="0017254B" w:rsidRPr="00FA7DFE" w:rsidRDefault="0017254B" w:rsidP="00B106CD">
      <w:pPr>
        <w:numPr>
          <w:ilvl w:val="0"/>
          <w:numId w:val="29"/>
        </w:numPr>
        <w:spacing w:after="0" w:line="240" w:lineRule="auto"/>
        <w:ind w:right="-72"/>
        <w:jc w:val="both"/>
        <w:rPr>
          <w:rFonts w:ascii="Calibri" w:hAnsi="Calibri" w:cs="Calibri"/>
          <w:sz w:val="20"/>
          <w:szCs w:val="20"/>
        </w:rPr>
      </w:pPr>
      <w:r w:rsidRPr="00FA7DFE">
        <w:rPr>
          <w:rFonts w:ascii="Calibri" w:hAnsi="Calibri" w:cs="Calibri"/>
          <w:sz w:val="20"/>
          <w:szCs w:val="20"/>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 Federal contract, the making of a Federal grant, the making of a Federal loan, the entering into a cooperative agreement, and the extension, continuation, renewal, amendment, or modification of a Federal contract, grant, loan, or cooperative agreement.</w:t>
      </w:r>
    </w:p>
    <w:p w14:paraId="4E2924C2" w14:textId="77777777" w:rsidR="0017254B" w:rsidRPr="00FA7DFE" w:rsidRDefault="0017254B" w:rsidP="0017254B">
      <w:pPr>
        <w:ind w:right="-72"/>
        <w:jc w:val="both"/>
        <w:rPr>
          <w:rFonts w:ascii="Calibri" w:hAnsi="Calibri" w:cs="Calibri"/>
          <w:sz w:val="20"/>
          <w:szCs w:val="20"/>
        </w:rPr>
      </w:pPr>
    </w:p>
    <w:p w14:paraId="1B73FF6B" w14:textId="77777777" w:rsidR="0017254B" w:rsidRPr="00FA7DFE" w:rsidRDefault="0017254B" w:rsidP="00B106CD">
      <w:pPr>
        <w:numPr>
          <w:ilvl w:val="0"/>
          <w:numId w:val="29"/>
        </w:numPr>
        <w:spacing w:after="0" w:line="240" w:lineRule="auto"/>
        <w:ind w:right="-72"/>
        <w:jc w:val="both"/>
        <w:rPr>
          <w:rFonts w:ascii="Calibri" w:hAnsi="Calibri" w:cs="Calibri"/>
          <w:sz w:val="20"/>
          <w:szCs w:val="20"/>
        </w:rPr>
      </w:pPr>
      <w:r w:rsidRPr="00FA7DFE">
        <w:rPr>
          <w:rFonts w:ascii="Calibri" w:hAnsi="Calibri" w:cs="Calibri"/>
          <w:sz w:val="20"/>
          <w:szCs w:val="20"/>
        </w:rPr>
        <w:t>If any funds other than Federal appropriated funds have been paid or will be paid to any person for influencing or attempting to influence an officer of employee of any agency, a Member of Congress, an officer or employee of Congress, or an employee of a member of Congress in connection with this Federal grant or cooperative agreement, the undersigned shall complete and submit Standard Form-LLL, “Disclosure Form to Report Lobbying”, in accordance with its instructions.</w:t>
      </w:r>
    </w:p>
    <w:p w14:paraId="4C1A76A6" w14:textId="77777777" w:rsidR="0017254B" w:rsidRPr="00FA7DFE" w:rsidRDefault="0017254B" w:rsidP="0017254B">
      <w:pPr>
        <w:ind w:right="-72"/>
        <w:jc w:val="both"/>
        <w:rPr>
          <w:rFonts w:ascii="Calibri" w:hAnsi="Calibri" w:cs="Calibri"/>
          <w:sz w:val="20"/>
          <w:szCs w:val="20"/>
        </w:rPr>
      </w:pPr>
    </w:p>
    <w:p w14:paraId="2E46A2C9" w14:textId="77777777" w:rsidR="0017254B" w:rsidRPr="00FA7DFE" w:rsidRDefault="0017254B" w:rsidP="00B106CD">
      <w:pPr>
        <w:numPr>
          <w:ilvl w:val="0"/>
          <w:numId w:val="29"/>
        </w:numPr>
        <w:spacing w:after="0" w:line="240" w:lineRule="auto"/>
        <w:ind w:right="-72"/>
        <w:jc w:val="both"/>
        <w:rPr>
          <w:rFonts w:ascii="Calibri" w:hAnsi="Calibri" w:cs="Calibri"/>
          <w:sz w:val="20"/>
          <w:szCs w:val="20"/>
        </w:rPr>
      </w:pPr>
      <w:r w:rsidRPr="00FA7DFE">
        <w:rPr>
          <w:rFonts w:ascii="Calibri" w:hAnsi="Calibri" w:cs="Calibri"/>
          <w:sz w:val="20"/>
          <w:szCs w:val="20"/>
        </w:rPr>
        <w:t>The undersigned shall require that the language of this certification be included in the award documents for all covered sub-awards exceeding $100,000 in Federal funds at all appropriate tiers and that all sub-recipients shall certify and disclose accordingly.</w:t>
      </w:r>
    </w:p>
    <w:p w14:paraId="66DFC2BF" w14:textId="77777777" w:rsidR="0017254B" w:rsidRPr="00FA7DFE" w:rsidRDefault="0017254B" w:rsidP="0017254B">
      <w:pPr>
        <w:rPr>
          <w:rFonts w:ascii="Calibri" w:hAnsi="Calibri" w:cs="Calibri"/>
          <w:sz w:val="20"/>
          <w:szCs w:val="20"/>
        </w:rPr>
      </w:pPr>
      <w:r w:rsidRPr="00FA7DFE">
        <w:rPr>
          <w:rFonts w:ascii="Calibri" w:hAnsi="Calibri" w:cs="Calibri"/>
          <w:sz w:val="20"/>
          <w:szCs w:val="20"/>
        </w:rPr>
        <w:t xml:space="preserve">                                        </w:t>
      </w:r>
    </w:p>
    <w:p w14:paraId="313F0F66" w14:textId="77777777" w:rsidR="0017254B" w:rsidRPr="00FA7DFE" w:rsidRDefault="0017254B" w:rsidP="0017254B">
      <w:pPr>
        <w:rPr>
          <w:rFonts w:ascii="Calibri" w:hAnsi="Calibri" w:cs="Calibri"/>
        </w:rPr>
      </w:pPr>
    </w:p>
    <w:p w14:paraId="5B3E991D" w14:textId="77777777" w:rsidR="0017254B" w:rsidRPr="00FA7DFE" w:rsidRDefault="0017254B" w:rsidP="0017254B">
      <w:pPr>
        <w:ind w:left="720" w:hanging="720"/>
        <w:rPr>
          <w:rFonts w:ascii="Calibri" w:hAnsi="Calibri" w:cs="Calibri"/>
        </w:rPr>
      </w:pPr>
      <w:r w:rsidRPr="00FA7DFE">
        <w:rPr>
          <w:rFonts w:ascii="Calibri" w:hAnsi="Calibri" w:cs="Calibri"/>
          <w:b/>
        </w:rPr>
        <w:t>Signature:</w:t>
      </w:r>
    </w:p>
    <w:p w14:paraId="0B84DE4E"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u w:val="single"/>
        </w:rPr>
      </w:pP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035117FA"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Distributor’s Authorized Representative</w:t>
      </w:r>
    </w:p>
    <w:p w14:paraId="591189CA" w14:textId="77777777" w:rsidR="0017254B" w:rsidRPr="00FA7DFE" w:rsidRDefault="0017254B" w:rsidP="0017254B">
      <w:pPr>
        <w:pBdr>
          <w:top w:val="nil"/>
          <w:left w:val="nil"/>
          <w:bottom w:val="nil"/>
          <w:right w:val="nil"/>
          <w:between w:val="nil"/>
        </w:pBdr>
        <w:spacing w:after="0" w:line="240" w:lineRule="auto"/>
        <w:jc w:val="center"/>
        <w:rPr>
          <w:rFonts w:ascii="Calibri" w:hAnsi="Calibri" w:cs="Calibri"/>
          <w:color w:val="000000"/>
        </w:rPr>
      </w:pPr>
    </w:p>
    <w:p w14:paraId="10DFFE87"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u w:val="single"/>
        </w:rPr>
      </w:pPr>
      <w:r w:rsidRPr="00FA7DFE">
        <w:rPr>
          <w:rFonts w:ascii="Calibri" w:hAnsi="Calibri" w:cs="Calibri"/>
          <w:color w:val="808080"/>
          <w:u w:val="single"/>
        </w:rPr>
        <w:t>Click here to enter text.</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808080"/>
          <w:u w:val="single"/>
        </w:rPr>
        <w:t>Click here to enter a date.</w:t>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r w:rsidRPr="00FA7DFE">
        <w:rPr>
          <w:rFonts w:ascii="Calibri" w:hAnsi="Calibri" w:cs="Calibri"/>
          <w:color w:val="000000"/>
          <w:u w:val="single"/>
        </w:rPr>
        <w:tab/>
      </w:r>
    </w:p>
    <w:p w14:paraId="7C3439FC"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rPr>
        <w:t>Title</w:t>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t>Date</w:t>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r w:rsidRPr="00FA7DFE">
        <w:rPr>
          <w:rFonts w:ascii="Calibri" w:hAnsi="Calibri" w:cs="Calibri"/>
          <w:color w:val="000000"/>
        </w:rPr>
        <w:tab/>
      </w:r>
    </w:p>
    <w:p w14:paraId="7AA17A8B" w14:textId="77777777" w:rsidR="0017254B" w:rsidRPr="00FA7DFE" w:rsidRDefault="0017254B" w:rsidP="0017254B">
      <w:pPr>
        <w:pBdr>
          <w:top w:val="nil"/>
          <w:left w:val="nil"/>
          <w:bottom w:val="nil"/>
          <w:right w:val="nil"/>
          <w:between w:val="nil"/>
        </w:pBdr>
        <w:spacing w:after="0" w:line="240" w:lineRule="auto"/>
        <w:rPr>
          <w:rFonts w:ascii="Calibri" w:hAnsi="Calibri" w:cs="Calibri"/>
          <w:color w:val="000000"/>
        </w:rPr>
      </w:pPr>
    </w:p>
    <w:p w14:paraId="1FE72C65" w14:textId="260B25FF" w:rsidR="0017254B" w:rsidRDefault="0017254B" w:rsidP="0017254B">
      <w:pPr>
        <w:rPr>
          <w:rFonts w:ascii="Calibri" w:hAnsi="Calibri" w:cs="Calibri"/>
        </w:rPr>
      </w:pPr>
    </w:p>
    <w:p w14:paraId="14BD60F6" w14:textId="77777777" w:rsidR="00C626AA" w:rsidRPr="00FA7DFE" w:rsidRDefault="00C626AA" w:rsidP="0017254B">
      <w:pPr>
        <w:rPr>
          <w:rFonts w:ascii="Calibri" w:hAnsi="Calibri" w:cs="Calibri"/>
        </w:rPr>
      </w:pPr>
    </w:p>
    <w:p w14:paraId="029EE8F3" w14:textId="77777777" w:rsidR="0017254B" w:rsidRPr="00FA7DFE" w:rsidRDefault="0017254B" w:rsidP="0017254B">
      <w:pPr>
        <w:pBdr>
          <w:top w:val="nil"/>
          <w:left w:val="nil"/>
          <w:bottom w:val="nil"/>
          <w:right w:val="nil"/>
          <w:between w:val="nil"/>
        </w:pBdr>
        <w:spacing w:after="0" w:line="240" w:lineRule="auto"/>
        <w:rPr>
          <w:rFonts w:ascii="Calibri" w:hAnsi="Calibri" w:cs="Calibri"/>
          <w:b/>
          <w:color w:val="000000"/>
        </w:rPr>
      </w:pP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7254B" w:rsidRPr="00FA7DFE" w14:paraId="3E640E66" w14:textId="77777777" w:rsidTr="00123292">
        <w:tc>
          <w:tcPr>
            <w:tcW w:w="9576" w:type="dxa"/>
            <w:tcBorders>
              <w:top w:val="single" w:sz="4" w:space="0" w:color="000000"/>
              <w:left w:val="single" w:sz="4" w:space="0" w:color="000000"/>
              <w:bottom w:val="single" w:sz="4" w:space="0" w:color="000000"/>
              <w:right w:val="single" w:sz="4" w:space="0" w:color="000000"/>
            </w:tcBorders>
          </w:tcPr>
          <w:p w14:paraId="255B65FB" w14:textId="77777777" w:rsidR="0017254B" w:rsidRPr="00FA7DFE" w:rsidRDefault="0017254B" w:rsidP="00123292">
            <w:pPr>
              <w:ind w:right="-72"/>
              <w:jc w:val="center"/>
              <w:rPr>
                <w:b/>
                <w:sz w:val="20"/>
                <w:szCs w:val="20"/>
              </w:rPr>
            </w:pPr>
            <w:r w:rsidRPr="00FA7DFE">
              <w:rPr>
                <w:b/>
                <w:sz w:val="20"/>
                <w:szCs w:val="20"/>
              </w:rPr>
              <w:t>DISCLOSURE OF LOBBYING ACTIVITIES</w:t>
            </w:r>
          </w:p>
        </w:tc>
      </w:tr>
    </w:tbl>
    <w:p w14:paraId="1F894316" w14:textId="49914BC5" w:rsidR="0017254B" w:rsidRPr="00FA7DFE" w:rsidRDefault="0017254B" w:rsidP="0017254B">
      <w:pPr>
        <w:ind w:right="-72"/>
        <w:jc w:val="center"/>
        <w:rPr>
          <w:rFonts w:ascii="Calibri" w:hAnsi="Calibri" w:cs="Calibri"/>
          <w:sz w:val="20"/>
          <w:szCs w:val="20"/>
        </w:rPr>
      </w:pPr>
      <w:r w:rsidRPr="00FA7DFE">
        <w:rPr>
          <w:rFonts w:ascii="Calibri" w:hAnsi="Calibri" w:cs="Calibri"/>
          <w:sz w:val="20"/>
          <w:szCs w:val="20"/>
        </w:rPr>
        <w:t xml:space="preserve">Complete This Form to Disclose Lobbying Activities Pursuant </w:t>
      </w:r>
      <w:r w:rsidR="001F597D">
        <w:rPr>
          <w:rFonts w:ascii="Calibri" w:hAnsi="Calibri" w:cs="Calibri"/>
          <w:sz w:val="20"/>
          <w:szCs w:val="20"/>
        </w:rPr>
        <w:t>t</w:t>
      </w:r>
      <w:r w:rsidRPr="00FA7DFE">
        <w:rPr>
          <w:rFonts w:ascii="Calibri" w:hAnsi="Calibri" w:cs="Calibri"/>
          <w:sz w:val="20"/>
          <w:szCs w:val="20"/>
        </w:rPr>
        <w:t>o 31 U.S.C. 1352</w:t>
      </w:r>
    </w:p>
    <w:tbl>
      <w:tblPr>
        <w:tblStyle w:val="a1"/>
        <w:tblW w:w="9576" w:type="dxa"/>
        <w:tblBorders>
          <w:top w:val="single" w:sz="8" w:space="0" w:color="C0BEAF"/>
          <w:left w:val="single" w:sz="8" w:space="0" w:color="C0BEAF"/>
          <w:bottom w:val="single" w:sz="8" w:space="0" w:color="C0BEAF"/>
          <w:right w:val="single" w:sz="8" w:space="0" w:color="C0BEAF"/>
          <w:insideH w:val="single" w:sz="8" w:space="0" w:color="C0BEAF"/>
          <w:insideV w:val="single" w:sz="8" w:space="0" w:color="C0BEAF"/>
        </w:tblBorders>
        <w:tblLayout w:type="fixed"/>
        <w:tblLook w:val="0400" w:firstRow="0" w:lastRow="0" w:firstColumn="0" w:lastColumn="0" w:noHBand="0" w:noVBand="1"/>
      </w:tblPr>
      <w:tblGrid>
        <w:gridCol w:w="3192"/>
        <w:gridCol w:w="3192"/>
        <w:gridCol w:w="1596"/>
        <w:gridCol w:w="1596"/>
      </w:tblGrid>
      <w:tr w:rsidR="0017254B" w:rsidRPr="00FA7DFE" w14:paraId="21D52EB6" w14:textId="77777777" w:rsidTr="00123292">
        <w:tc>
          <w:tcPr>
            <w:tcW w:w="3192" w:type="dxa"/>
            <w:tcBorders>
              <w:top w:val="single" w:sz="4" w:space="0" w:color="000000"/>
              <w:left w:val="single" w:sz="4" w:space="0" w:color="000000"/>
              <w:bottom w:val="single" w:sz="4" w:space="0" w:color="000000"/>
              <w:right w:val="single" w:sz="4" w:space="0" w:color="000000"/>
            </w:tcBorders>
          </w:tcPr>
          <w:p w14:paraId="6FDF6946" w14:textId="77777777" w:rsidR="0017254B" w:rsidRPr="00FA7DFE" w:rsidRDefault="0017254B" w:rsidP="00123292">
            <w:pPr>
              <w:ind w:right="-72"/>
              <w:rPr>
                <w:sz w:val="20"/>
                <w:szCs w:val="20"/>
              </w:rPr>
            </w:pPr>
            <w:r w:rsidRPr="00FA7DFE">
              <w:rPr>
                <w:sz w:val="20"/>
                <w:szCs w:val="20"/>
              </w:rPr>
              <w:t>Type of Federal Actions:</w:t>
            </w:r>
          </w:p>
        </w:tc>
        <w:tc>
          <w:tcPr>
            <w:tcW w:w="3192" w:type="dxa"/>
            <w:tcBorders>
              <w:top w:val="single" w:sz="4" w:space="0" w:color="000000"/>
              <w:left w:val="single" w:sz="4" w:space="0" w:color="000000"/>
              <w:bottom w:val="single" w:sz="4" w:space="0" w:color="000000"/>
              <w:right w:val="single" w:sz="4" w:space="0" w:color="000000"/>
            </w:tcBorders>
          </w:tcPr>
          <w:p w14:paraId="68D68ACD" w14:textId="77777777" w:rsidR="0017254B" w:rsidRPr="00FA7DFE" w:rsidRDefault="0017254B" w:rsidP="00123292">
            <w:pPr>
              <w:ind w:right="-72"/>
              <w:rPr>
                <w:sz w:val="20"/>
                <w:szCs w:val="20"/>
              </w:rPr>
            </w:pPr>
            <w:r w:rsidRPr="00FA7DFE">
              <w:rPr>
                <w:sz w:val="20"/>
                <w:szCs w:val="20"/>
              </w:rPr>
              <w:t>Status of Federal Actions:</w:t>
            </w:r>
          </w:p>
        </w:tc>
        <w:tc>
          <w:tcPr>
            <w:tcW w:w="3192" w:type="dxa"/>
            <w:gridSpan w:val="2"/>
            <w:tcBorders>
              <w:top w:val="single" w:sz="4" w:space="0" w:color="000000"/>
              <w:left w:val="single" w:sz="4" w:space="0" w:color="000000"/>
              <w:bottom w:val="single" w:sz="4" w:space="0" w:color="000000"/>
              <w:right w:val="single" w:sz="4" w:space="0" w:color="000000"/>
            </w:tcBorders>
          </w:tcPr>
          <w:p w14:paraId="0997DBBA" w14:textId="77777777" w:rsidR="0017254B" w:rsidRPr="00FA7DFE" w:rsidRDefault="0017254B" w:rsidP="00123292">
            <w:pPr>
              <w:ind w:right="-72"/>
              <w:rPr>
                <w:sz w:val="20"/>
                <w:szCs w:val="20"/>
              </w:rPr>
            </w:pPr>
            <w:r w:rsidRPr="00FA7DFE">
              <w:rPr>
                <w:sz w:val="20"/>
                <w:szCs w:val="20"/>
              </w:rPr>
              <w:t>Report Type:</w:t>
            </w:r>
          </w:p>
        </w:tc>
      </w:tr>
      <w:tr w:rsidR="0017254B" w:rsidRPr="00FA7DFE" w14:paraId="170510E2" w14:textId="77777777" w:rsidTr="00123292">
        <w:trPr>
          <w:trHeight w:val="120"/>
        </w:trPr>
        <w:tc>
          <w:tcPr>
            <w:tcW w:w="3192" w:type="dxa"/>
            <w:tcBorders>
              <w:top w:val="single" w:sz="4" w:space="0" w:color="000000"/>
              <w:left w:val="single" w:sz="4" w:space="0" w:color="000000"/>
              <w:bottom w:val="nil"/>
              <w:right w:val="single" w:sz="4" w:space="0" w:color="000000"/>
            </w:tcBorders>
          </w:tcPr>
          <w:p w14:paraId="0A6DC22E"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Contract</w:t>
            </w:r>
          </w:p>
        </w:tc>
        <w:tc>
          <w:tcPr>
            <w:tcW w:w="3192" w:type="dxa"/>
            <w:vMerge w:val="restart"/>
            <w:tcBorders>
              <w:top w:val="single" w:sz="4" w:space="0" w:color="000000"/>
              <w:left w:val="single" w:sz="4" w:space="0" w:color="000000"/>
              <w:bottom w:val="single" w:sz="4" w:space="0" w:color="000000"/>
              <w:right w:val="single" w:sz="4" w:space="0" w:color="000000"/>
            </w:tcBorders>
          </w:tcPr>
          <w:p w14:paraId="2FBF0BD2"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Bid/Offer/ Application</w:t>
            </w:r>
          </w:p>
          <w:p w14:paraId="4F35381A"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Initial Award</w:t>
            </w:r>
          </w:p>
          <w:p w14:paraId="47B61BDB"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Post-Award</w:t>
            </w:r>
          </w:p>
          <w:p w14:paraId="3057754E" w14:textId="77777777" w:rsidR="0017254B" w:rsidRPr="00FA7DFE" w:rsidRDefault="0017254B" w:rsidP="00123292">
            <w:pPr>
              <w:ind w:right="-72"/>
              <w:rPr>
                <w:sz w:val="20"/>
                <w:szCs w:val="20"/>
              </w:rPr>
            </w:pPr>
          </w:p>
        </w:tc>
        <w:tc>
          <w:tcPr>
            <w:tcW w:w="3192" w:type="dxa"/>
            <w:gridSpan w:val="2"/>
            <w:vMerge w:val="restart"/>
            <w:tcBorders>
              <w:top w:val="single" w:sz="4" w:space="0" w:color="000000"/>
              <w:left w:val="single" w:sz="4" w:space="0" w:color="000000"/>
              <w:bottom w:val="single" w:sz="4" w:space="0" w:color="000000"/>
              <w:right w:val="single" w:sz="4" w:space="0" w:color="000000"/>
            </w:tcBorders>
          </w:tcPr>
          <w:p w14:paraId="263BF586"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Initial Filing</w:t>
            </w:r>
          </w:p>
          <w:p w14:paraId="6546D465"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Material Change</w:t>
            </w:r>
          </w:p>
          <w:p w14:paraId="694F01CD"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Post-Award</w:t>
            </w:r>
          </w:p>
        </w:tc>
      </w:tr>
      <w:tr w:rsidR="0017254B" w:rsidRPr="00FA7DFE" w14:paraId="131DC453" w14:textId="77777777" w:rsidTr="00123292">
        <w:trPr>
          <w:trHeight w:val="120"/>
        </w:trPr>
        <w:tc>
          <w:tcPr>
            <w:tcW w:w="3192" w:type="dxa"/>
            <w:tcBorders>
              <w:top w:val="nil"/>
              <w:left w:val="single" w:sz="4" w:space="0" w:color="000000"/>
              <w:bottom w:val="nil"/>
              <w:right w:val="single" w:sz="4" w:space="0" w:color="000000"/>
            </w:tcBorders>
          </w:tcPr>
          <w:p w14:paraId="386567CC"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Grant</w:t>
            </w:r>
          </w:p>
        </w:tc>
        <w:tc>
          <w:tcPr>
            <w:tcW w:w="3192" w:type="dxa"/>
            <w:vMerge/>
            <w:tcBorders>
              <w:top w:val="single" w:sz="4" w:space="0" w:color="000000"/>
              <w:left w:val="single" w:sz="4" w:space="0" w:color="000000"/>
              <w:bottom w:val="single" w:sz="4" w:space="0" w:color="000000"/>
              <w:right w:val="single" w:sz="4" w:space="0" w:color="000000"/>
            </w:tcBorders>
          </w:tcPr>
          <w:p w14:paraId="254BD1B5" w14:textId="77777777" w:rsidR="0017254B" w:rsidRPr="00FA7DFE" w:rsidRDefault="0017254B" w:rsidP="00123292">
            <w:pPr>
              <w:widowControl w:val="0"/>
              <w:pBdr>
                <w:top w:val="nil"/>
                <w:left w:val="nil"/>
                <w:bottom w:val="nil"/>
                <w:right w:val="nil"/>
                <w:between w:val="nil"/>
              </w:pBdr>
              <w:spacing w:line="276" w:lineRule="auto"/>
              <w:rPr>
                <w:sz w:val="20"/>
                <w:szCs w:val="20"/>
              </w:rPr>
            </w:pPr>
          </w:p>
        </w:tc>
        <w:tc>
          <w:tcPr>
            <w:tcW w:w="3192" w:type="dxa"/>
            <w:gridSpan w:val="2"/>
            <w:vMerge/>
            <w:tcBorders>
              <w:top w:val="single" w:sz="4" w:space="0" w:color="000000"/>
              <w:left w:val="single" w:sz="4" w:space="0" w:color="000000"/>
              <w:bottom w:val="single" w:sz="4" w:space="0" w:color="000000"/>
              <w:right w:val="single" w:sz="4" w:space="0" w:color="000000"/>
            </w:tcBorders>
          </w:tcPr>
          <w:p w14:paraId="68B8C300" w14:textId="77777777" w:rsidR="0017254B" w:rsidRPr="00FA7DFE" w:rsidRDefault="0017254B" w:rsidP="00123292">
            <w:pPr>
              <w:widowControl w:val="0"/>
              <w:pBdr>
                <w:top w:val="nil"/>
                <w:left w:val="nil"/>
                <w:bottom w:val="nil"/>
                <w:right w:val="nil"/>
                <w:between w:val="nil"/>
              </w:pBdr>
              <w:spacing w:line="276" w:lineRule="auto"/>
              <w:rPr>
                <w:sz w:val="20"/>
                <w:szCs w:val="20"/>
              </w:rPr>
            </w:pPr>
          </w:p>
        </w:tc>
      </w:tr>
      <w:tr w:rsidR="0017254B" w:rsidRPr="00FA7DFE" w14:paraId="1775CB0A" w14:textId="77777777" w:rsidTr="00123292">
        <w:trPr>
          <w:trHeight w:val="340"/>
        </w:trPr>
        <w:tc>
          <w:tcPr>
            <w:tcW w:w="3192" w:type="dxa"/>
            <w:tcBorders>
              <w:top w:val="nil"/>
              <w:left w:val="single" w:sz="4" w:space="0" w:color="000000"/>
              <w:bottom w:val="nil"/>
              <w:right w:val="single" w:sz="4" w:space="0" w:color="000000"/>
            </w:tcBorders>
          </w:tcPr>
          <w:p w14:paraId="78015826"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Cooperative Agreement</w:t>
            </w:r>
          </w:p>
        </w:tc>
        <w:tc>
          <w:tcPr>
            <w:tcW w:w="3192" w:type="dxa"/>
            <w:vMerge/>
            <w:tcBorders>
              <w:top w:val="single" w:sz="4" w:space="0" w:color="000000"/>
              <w:left w:val="single" w:sz="4" w:space="0" w:color="000000"/>
              <w:bottom w:val="single" w:sz="4" w:space="0" w:color="000000"/>
              <w:right w:val="single" w:sz="4" w:space="0" w:color="000000"/>
            </w:tcBorders>
          </w:tcPr>
          <w:p w14:paraId="669FAC41" w14:textId="77777777" w:rsidR="0017254B" w:rsidRPr="00FA7DFE" w:rsidRDefault="0017254B" w:rsidP="00123292">
            <w:pPr>
              <w:widowControl w:val="0"/>
              <w:pBdr>
                <w:top w:val="nil"/>
                <w:left w:val="nil"/>
                <w:bottom w:val="nil"/>
                <w:right w:val="nil"/>
                <w:between w:val="nil"/>
              </w:pBdr>
              <w:spacing w:line="276" w:lineRule="auto"/>
              <w:rPr>
                <w:sz w:val="20"/>
                <w:szCs w:val="20"/>
              </w:rPr>
            </w:pPr>
          </w:p>
        </w:tc>
        <w:tc>
          <w:tcPr>
            <w:tcW w:w="3192" w:type="dxa"/>
            <w:gridSpan w:val="2"/>
            <w:vMerge/>
            <w:tcBorders>
              <w:top w:val="single" w:sz="4" w:space="0" w:color="000000"/>
              <w:left w:val="single" w:sz="4" w:space="0" w:color="000000"/>
              <w:bottom w:val="single" w:sz="4" w:space="0" w:color="000000"/>
              <w:right w:val="single" w:sz="4" w:space="0" w:color="000000"/>
            </w:tcBorders>
          </w:tcPr>
          <w:p w14:paraId="16A01C99" w14:textId="77777777" w:rsidR="0017254B" w:rsidRPr="00FA7DFE" w:rsidRDefault="0017254B" w:rsidP="00123292">
            <w:pPr>
              <w:widowControl w:val="0"/>
              <w:pBdr>
                <w:top w:val="nil"/>
                <w:left w:val="nil"/>
                <w:bottom w:val="nil"/>
                <w:right w:val="nil"/>
                <w:between w:val="nil"/>
              </w:pBdr>
              <w:spacing w:line="276" w:lineRule="auto"/>
              <w:rPr>
                <w:sz w:val="20"/>
                <w:szCs w:val="20"/>
              </w:rPr>
            </w:pPr>
          </w:p>
        </w:tc>
      </w:tr>
      <w:tr w:rsidR="0017254B" w:rsidRPr="00FA7DFE" w14:paraId="0B6B09FC" w14:textId="77777777" w:rsidTr="00123292">
        <w:trPr>
          <w:trHeight w:val="120"/>
        </w:trPr>
        <w:tc>
          <w:tcPr>
            <w:tcW w:w="3192" w:type="dxa"/>
            <w:tcBorders>
              <w:top w:val="nil"/>
              <w:left w:val="single" w:sz="4" w:space="0" w:color="000000"/>
              <w:bottom w:val="nil"/>
              <w:right w:val="single" w:sz="4" w:space="0" w:color="000000"/>
            </w:tcBorders>
          </w:tcPr>
          <w:p w14:paraId="1CFAED9E"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Loan</w:t>
            </w:r>
          </w:p>
        </w:tc>
        <w:tc>
          <w:tcPr>
            <w:tcW w:w="3192" w:type="dxa"/>
            <w:vMerge/>
            <w:tcBorders>
              <w:top w:val="single" w:sz="4" w:space="0" w:color="000000"/>
              <w:left w:val="single" w:sz="4" w:space="0" w:color="000000"/>
              <w:bottom w:val="single" w:sz="4" w:space="0" w:color="000000"/>
              <w:right w:val="single" w:sz="4" w:space="0" w:color="000000"/>
            </w:tcBorders>
          </w:tcPr>
          <w:p w14:paraId="617A759A" w14:textId="77777777" w:rsidR="0017254B" w:rsidRPr="00FA7DFE" w:rsidRDefault="0017254B" w:rsidP="00123292">
            <w:pPr>
              <w:widowControl w:val="0"/>
              <w:pBdr>
                <w:top w:val="nil"/>
                <w:left w:val="nil"/>
                <w:bottom w:val="nil"/>
                <w:right w:val="nil"/>
                <w:between w:val="nil"/>
              </w:pBdr>
              <w:spacing w:line="276" w:lineRule="auto"/>
              <w:rPr>
                <w:sz w:val="20"/>
                <w:szCs w:val="20"/>
              </w:rPr>
            </w:pPr>
          </w:p>
        </w:tc>
        <w:tc>
          <w:tcPr>
            <w:tcW w:w="3192" w:type="dxa"/>
            <w:gridSpan w:val="2"/>
            <w:tcBorders>
              <w:top w:val="single" w:sz="4" w:space="0" w:color="000000"/>
              <w:left w:val="single" w:sz="4" w:space="0" w:color="000000"/>
              <w:bottom w:val="single" w:sz="4" w:space="0" w:color="000000"/>
              <w:right w:val="single" w:sz="4" w:space="0" w:color="000000"/>
            </w:tcBorders>
          </w:tcPr>
          <w:p w14:paraId="31FE7F6B" w14:textId="77777777" w:rsidR="0017254B" w:rsidRPr="00FA7DFE" w:rsidRDefault="0017254B" w:rsidP="00123292">
            <w:pPr>
              <w:ind w:right="-72"/>
              <w:rPr>
                <w:sz w:val="20"/>
                <w:szCs w:val="20"/>
              </w:rPr>
            </w:pPr>
            <w:r w:rsidRPr="00FA7DFE">
              <w:rPr>
                <w:sz w:val="20"/>
                <w:szCs w:val="20"/>
              </w:rPr>
              <w:t>For Material Change Only:</w:t>
            </w:r>
          </w:p>
        </w:tc>
      </w:tr>
      <w:tr w:rsidR="0017254B" w:rsidRPr="00FA7DFE" w14:paraId="3E1ACC2A" w14:textId="77777777" w:rsidTr="00123292">
        <w:trPr>
          <w:trHeight w:val="120"/>
        </w:trPr>
        <w:tc>
          <w:tcPr>
            <w:tcW w:w="3192" w:type="dxa"/>
            <w:tcBorders>
              <w:top w:val="nil"/>
              <w:left w:val="single" w:sz="4" w:space="0" w:color="000000"/>
              <w:bottom w:val="nil"/>
              <w:right w:val="single" w:sz="4" w:space="0" w:color="000000"/>
            </w:tcBorders>
          </w:tcPr>
          <w:p w14:paraId="246AC16B"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Loan Guarantee</w:t>
            </w:r>
          </w:p>
        </w:tc>
        <w:tc>
          <w:tcPr>
            <w:tcW w:w="3192" w:type="dxa"/>
            <w:vMerge/>
            <w:tcBorders>
              <w:top w:val="single" w:sz="4" w:space="0" w:color="000000"/>
              <w:left w:val="single" w:sz="4" w:space="0" w:color="000000"/>
              <w:bottom w:val="single" w:sz="4" w:space="0" w:color="000000"/>
              <w:right w:val="single" w:sz="4" w:space="0" w:color="000000"/>
            </w:tcBorders>
          </w:tcPr>
          <w:p w14:paraId="2E8AFA8B" w14:textId="77777777" w:rsidR="0017254B" w:rsidRPr="00FA7DFE" w:rsidRDefault="0017254B" w:rsidP="00123292">
            <w:pPr>
              <w:widowControl w:val="0"/>
              <w:pBdr>
                <w:top w:val="nil"/>
                <w:left w:val="nil"/>
                <w:bottom w:val="nil"/>
                <w:right w:val="nil"/>
                <w:between w:val="nil"/>
              </w:pBdr>
              <w:spacing w:line="276" w:lineRule="auto"/>
              <w:rPr>
                <w:sz w:val="20"/>
                <w:szCs w:val="20"/>
              </w:rPr>
            </w:pPr>
          </w:p>
        </w:tc>
        <w:tc>
          <w:tcPr>
            <w:tcW w:w="1596" w:type="dxa"/>
            <w:tcBorders>
              <w:top w:val="single" w:sz="4" w:space="0" w:color="000000"/>
              <w:left w:val="single" w:sz="4" w:space="0" w:color="000000"/>
              <w:bottom w:val="single" w:sz="4" w:space="0" w:color="000000"/>
              <w:right w:val="single" w:sz="4" w:space="0" w:color="000000"/>
            </w:tcBorders>
          </w:tcPr>
          <w:p w14:paraId="24BA63B7" w14:textId="77777777" w:rsidR="0017254B" w:rsidRPr="00FA7DFE" w:rsidRDefault="0017254B" w:rsidP="00123292">
            <w:pPr>
              <w:ind w:right="-72"/>
              <w:rPr>
                <w:sz w:val="20"/>
                <w:szCs w:val="20"/>
              </w:rPr>
            </w:pPr>
            <w:r w:rsidRPr="00FA7DFE">
              <w:rPr>
                <w:sz w:val="20"/>
                <w:szCs w:val="20"/>
              </w:rPr>
              <w:t>Year: ___________</w:t>
            </w:r>
          </w:p>
        </w:tc>
        <w:tc>
          <w:tcPr>
            <w:tcW w:w="1596" w:type="dxa"/>
            <w:tcBorders>
              <w:top w:val="single" w:sz="4" w:space="0" w:color="000000"/>
              <w:left w:val="single" w:sz="4" w:space="0" w:color="000000"/>
              <w:bottom w:val="single" w:sz="4" w:space="0" w:color="000000"/>
              <w:right w:val="single" w:sz="4" w:space="0" w:color="000000"/>
            </w:tcBorders>
          </w:tcPr>
          <w:p w14:paraId="1D902652" w14:textId="77777777" w:rsidR="0017254B" w:rsidRPr="00FA7DFE" w:rsidRDefault="0017254B" w:rsidP="00123292">
            <w:pPr>
              <w:ind w:right="-72"/>
              <w:rPr>
                <w:sz w:val="20"/>
                <w:szCs w:val="20"/>
              </w:rPr>
            </w:pPr>
            <w:r w:rsidRPr="00FA7DFE">
              <w:rPr>
                <w:sz w:val="20"/>
                <w:szCs w:val="20"/>
              </w:rPr>
              <w:t>Quarter: _________</w:t>
            </w:r>
          </w:p>
        </w:tc>
      </w:tr>
      <w:tr w:rsidR="0017254B" w:rsidRPr="00FA7DFE" w14:paraId="5606B5A4" w14:textId="77777777" w:rsidTr="00123292">
        <w:trPr>
          <w:trHeight w:val="120"/>
        </w:trPr>
        <w:tc>
          <w:tcPr>
            <w:tcW w:w="3192" w:type="dxa"/>
            <w:tcBorders>
              <w:top w:val="nil"/>
              <w:left w:val="single" w:sz="4" w:space="0" w:color="000000"/>
              <w:bottom w:val="single" w:sz="4" w:space="0" w:color="000000"/>
              <w:right w:val="single" w:sz="4" w:space="0" w:color="000000"/>
            </w:tcBorders>
          </w:tcPr>
          <w:p w14:paraId="25173FD3" w14:textId="77777777" w:rsidR="0017254B" w:rsidRPr="00FA7DFE" w:rsidRDefault="0017254B" w:rsidP="00123292">
            <w:pPr>
              <w:tabs>
                <w:tab w:val="left" w:pos="360"/>
              </w:tabs>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Loan Insurance</w:t>
            </w:r>
          </w:p>
        </w:tc>
        <w:tc>
          <w:tcPr>
            <w:tcW w:w="3192" w:type="dxa"/>
            <w:vMerge/>
            <w:tcBorders>
              <w:top w:val="single" w:sz="4" w:space="0" w:color="000000"/>
              <w:left w:val="single" w:sz="4" w:space="0" w:color="000000"/>
              <w:bottom w:val="single" w:sz="4" w:space="0" w:color="000000"/>
              <w:right w:val="single" w:sz="4" w:space="0" w:color="000000"/>
            </w:tcBorders>
          </w:tcPr>
          <w:p w14:paraId="07F84FF5" w14:textId="77777777" w:rsidR="0017254B" w:rsidRPr="00FA7DFE" w:rsidRDefault="0017254B" w:rsidP="00123292">
            <w:pPr>
              <w:widowControl w:val="0"/>
              <w:pBdr>
                <w:top w:val="nil"/>
                <w:left w:val="nil"/>
                <w:bottom w:val="nil"/>
                <w:right w:val="nil"/>
                <w:between w:val="nil"/>
              </w:pBdr>
              <w:spacing w:line="276" w:lineRule="auto"/>
              <w:rPr>
                <w:sz w:val="20"/>
                <w:szCs w:val="20"/>
              </w:rPr>
            </w:pPr>
          </w:p>
        </w:tc>
        <w:tc>
          <w:tcPr>
            <w:tcW w:w="3192" w:type="dxa"/>
            <w:gridSpan w:val="2"/>
            <w:tcBorders>
              <w:top w:val="single" w:sz="4" w:space="0" w:color="000000"/>
              <w:left w:val="single" w:sz="4" w:space="0" w:color="000000"/>
              <w:bottom w:val="single" w:sz="4" w:space="0" w:color="000000"/>
              <w:right w:val="single" w:sz="4" w:space="0" w:color="000000"/>
            </w:tcBorders>
          </w:tcPr>
          <w:p w14:paraId="5C20165C" w14:textId="77777777" w:rsidR="0017254B" w:rsidRPr="00FA7DFE" w:rsidRDefault="0017254B" w:rsidP="00123292">
            <w:pPr>
              <w:ind w:right="-72"/>
              <w:rPr>
                <w:sz w:val="20"/>
                <w:szCs w:val="20"/>
              </w:rPr>
            </w:pPr>
            <w:r w:rsidRPr="00FA7DFE">
              <w:rPr>
                <w:sz w:val="20"/>
                <w:szCs w:val="20"/>
              </w:rPr>
              <w:t>Date of Last Report: _________________</w:t>
            </w:r>
          </w:p>
        </w:tc>
      </w:tr>
    </w:tbl>
    <w:p w14:paraId="5A7335D5" w14:textId="77777777" w:rsidR="0017254B" w:rsidRPr="00FA7DFE" w:rsidRDefault="0017254B" w:rsidP="0017254B">
      <w:pPr>
        <w:widowControl w:val="0"/>
        <w:pBdr>
          <w:top w:val="nil"/>
          <w:left w:val="nil"/>
          <w:bottom w:val="nil"/>
          <w:right w:val="nil"/>
          <w:between w:val="nil"/>
        </w:pBdr>
        <w:spacing w:after="0" w:line="276" w:lineRule="auto"/>
        <w:rPr>
          <w:rFonts w:ascii="Calibri" w:hAnsi="Calibri" w:cs="Calibri"/>
          <w:sz w:val="20"/>
          <w:szCs w:val="20"/>
        </w:rPr>
      </w:pPr>
    </w:p>
    <w:tbl>
      <w:tblPr>
        <w:tblStyle w:val="a2"/>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5"/>
        <w:gridCol w:w="73"/>
        <w:gridCol w:w="3582"/>
      </w:tblGrid>
      <w:tr w:rsidR="0017254B" w:rsidRPr="00FA7DFE" w14:paraId="675A61CC" w14:textId="77777777" w:rsidTr="00123292">
        <w:trPr>
          <w:trHeight w:val="1780"/>
        </w:trPr>
        <w:tc>
          <w:tcPr>
            <w:tcW w:w="9630" w:type="dxa"/>
            <w:gridSpan w:val="3"/>
            <w:tcBorders>
              <w:top w:val="single" w:sz="4" w:space="0" w:color="000000"/>
              <w:left w:val="single" w:sz="4" w:space="0" w:color="000000"/>
              <w:bottom w:val="single" w:sz="4" w:space="0" w:color="000000"/>
              <w:right w:val="single" w:sz="4" w:space="0" w:color="000000"/>
            </w:tcBorders>
          </w:tcPr>
          <w:p w14:paraId="10E523BE" w14:textId="77777777" w:rsidR="0017254B" w:rsidRPr="00FA7DFE" w:rsidRDefault="0017254B" w:rsidP="00123292">
            <w:pPr>
              <w:ind w:right="-72"/>
              <w:rPr>
                <w:sz w:val="20"/>
                <w:szCs w:val="20"/>
              </w:rPr>
            </w:pPr>
            <w:r w:rsidRPr="00FA7DFE">
              <w:rPr>
                <w:b/>
                <w:sz w:val="20"/>
                <w:szCs w:val="20"/>
              </w:rPr>
              <w:t>4.</w:t>
            </w:r>
            <w:r w:rsidRPr="00FA7DFE">
              <w:rPr>
                <w:sz w:val="20"/>
                <w:szCs w:val="20"/>
              </w:rPr>
              <w:t xml:space="preserve"> Name and address of Reporting Entity:</w:t>
            </w:r>
          </w:p>
          <w:p w14:paraId="4198F110" w14:textId="77777777" w:rsidR="0017254B" w:rsidRPr="00FA7DFE" w:rsidRDefault="0017254B" w:rsidP="00123292">
            <w:pPr>
              <w:ind w:right="-72"/>
              <w:rPr>
                <w:sz w:val="20"/>
                <w:szCs w:val="20"/>
              </w:rPr>
            </w:pPr>
            <w:r w:rsidRPr="00FA7DFE">
              <w:rPr>
                <w:sz w:val="20"/>
                <w:szCs w:val="20"/>
              </w:rPr>
              <w:t>Prime                                Sub-awardee</w:t>
            </w:r>
          </w:p>
          <w:p w14:paraId="2364BFC4" w14:textId="77777777" w:rsidR="0017254B" w:rsidRPr="00FA7DFE" w:rsidRDefault="0017254B" w:rsidP="00123292">
            <w:pPr>
              <w:ind w:right="-72"/>
              <w:rPr>
                <w:sz w:val="20"/>
                <w:szCs w:val="20"/>
              </w:rPr>
            </w:pPr>
            <w:r w:rsidRPr="00FA7DFE">
              <w:rPr>
                <w:sz w:val="20"/>
                <w:szCs w:val="20"/>
              </w:rPr>
              <w:t xml:space="preserve">                                           Tier _____, if known:</w:t>
            </w:r>
          </w:p>
          <w:p w14:paraId="6B1D8A95" w14:textId="77777777" w:rsidR="0017254B" w:rsidRPr="00FA7DFE" w:rsidRDefault="0017254B" w:rsidP="00123292">
            <w:pPr>
              <w:ind w:right="-72"/>
              <w:rPr>
                <w:sz w:val="20"/>
                <w:szCs w:val="20"/>
              </w:rPr>
            </w:pPr>
            <w:r w:rsidRPr="00FA7DFE">
              <w:rPr>
                <w:sz w:val="20"/>
                <w:szCs w:val="20"/>
              </w:rPr>
              <w:t xml:space="preserve">Congressional District, if known: </w:t>
            </w:r>
          </w:p>
        </w:tc>
      </w:tr>
      <w:tr w:rsidR="0017254B" w:rsidRPr="00FA7DFE" w14:paraId="3F10EA31" w14:textId="77777777" w:rsidTr="00123292">
        <w:trPr>
          <w:trHeight w:val="1340"/>
        </w:trPr>
        <w:tc>
          <w:tcPr>
            <w:tcW w:w="9630" w:type="dxa"/>
            <w:gridSpan w:val="3"/>
            <w:tcBorders>
              <w:top w:val="single" w:sz="4" w:space="0" w:color="000000"/>
              <w:left w:val="single" w:sz="4" w:space="0" w:color="000000"/>
              <w:bottom w:val="single" w:sz="4" w:space="0" w:color="000000"/>
              <w:right w:val="single" w:sz="4" w:space="0" w:color="000000"/>
            </w:tcBorders>
          </w:tcPr>
          <w:p w14:paraId="1166D010" w14:textId="77777777" w:rsidR="0017254B" w:rsidRPr="00FA7DFE" w:rsidRDefault="0017254B" w:rsidP="00123292">
            <w:pPr>
              <w:ind w:right="-72"/>
              <w:rPr>
                <w:sz w:val="20"/>
                <w:szCs w:val="20"/>
              </w:rPr>
            </w:pPr>
            <w:r w:rsidRPr="00FA7DFE">
              <w:rPr>
                <w:b/>
                <w:sz w:val="20"/>
                <w:szCs w:val="20"/>
              </w:rPr>
              <w:t>5</w:t>
            </w:r>
            <w:r w:rsidRPr="00FA7DFE">
              <w:rPr>
                <w:sz w:val="20"/>
                <w:szCs w:val="20"/>
              </w:rPr>
              <w:t>. If Reporting Entity in Number 4 is Sub-awardee, Enter Name and Address of Prime:</w:t>
            </w:r>
          </w:p>
          <w:p w14:paraId="3048C071" w14:textId="77777777" w:rsidR="0017254B" w:rsidRPr="00FA7DFE" w:rsidRDefault="0017254B" w:rsidP="00123292">
            <w:pPr>
              <w:ind w:right="-72"/>
              <w:rPr>
                <w:sz w:val="20"/>
                <w:szCs w:val="20"/>
              </w:rPr>
            </w:pPr>
          </w:p>
          <w:p w14:paraId="720B8597" w14:textId="77777777" w:rsidR="0017254B" w:rsidRPr="00FA7DFE" w:rsidRDefault="0017254B" w:rsidP="00123292">
            <w:pPr>
              <w:ind w:right="-72"/>
              <w:rPr>
                <w:sz w:val="20"/>
                <w:szCs w:val="20"/>
              </w:rPr>
            </w:pPr>
            <w:r w:rsidRPr="00FA7DFE">
              <w:rPr>
                <w:sz w:val="20"/>
                <w:szCs w:val="20"/>
              </w:rPr>
              <w:t>Congressional District, if known:</w:t>
            </w:r>
          </w:p>
        </w:tc>
      </w:tr>
      <w:tr w:rsidR="0017254B" w:rsidRPr="00FA7DFE" w14:paraId="073A9C63" w14:textId="77777777" w:rsidTr="00123292">
        <w:tc>
          <w:tcPr>
            <w:tcW w:w="9630" w:type="dxa"/>
            <w:gridSpan w:val="3"/>
            <w:tcBorders>
              <w:top w:val="single" w:sz="4" w:space="0" w:color="000000"/>
              <w:left w:val="single" w:sz="4" w:space="0" w:color="000000"/>
              <w:bottom w:val="single" w:sz="4" w:space="0" w:color="000000"/>
              <w:right w:val="single" w:sz="4" w:space="0" w:color="000000"/>
            </w:tcBorders>
          </w:tcPr>
          <w:p w14:paraId="06F528DB" w14:textId="77777777" w:rsidR="0017254B" w:rsidRPr="00FA7DFE" w:rsidRDefault="0017254B" w:rsidP="00123292">
            <w:pPr>
              <w:ind w:right="-72"/>
              <w:rPr>
                <w:sz w:val="20"/>
                <w:szCs w:val="20"/>
              </w:rPr>
            </w:pPr>
            <w:r w:rsidRPr="00FA7DFE">
              <w:rPr>
                <w:b/>
                <w:sz w:val="20"/>
                <w:szCs w:val="20"/>
              </w:rPr>
              <w:t>6.</w:t>
            </w:r>
            <w:r w:rsidRPr="00FA7DFE">
              <w:rPr>
                <w:sz w:val="20"/>
                <w:szCs w:val="20"/>
              </w:rPr>
              <w:t xml:space="preserve"> Federal Department/Agency:</w:t>
            </w:r>
          </w:p>
          <w:p w14:paraId="062CFEE0" w14:textId="77777777" w:rsidR="0017254B" w:rsidRPr="00FA7DFE" w:rsidRDefault="0017254B" w:rsidP="00123292">
            <w:pPr>
              <w:ind w:right="-72"/>
              <w:rPr>
                <w:sz w:val="20"/>
                <w:szCs w:val="20"/>
              </w:rPr>
            </w:pPr>
            <w:r w:rsidRPr="00FA7DFE">
              <w:rPr>
                <w:sz w:val="20"/>
                <w:szCs w:val="20"/>
              </w:rPr>
              <w:t xml:space="preserve"> </w:t>
            </w:r>
          </w:p>
        </w:tc>
      </w:tr>
      <w:tr w:rsidR="0017254B" w:rsidRPr="00FA7DFE" w14:paraId="643B9161" w14:textId="77777777" w:rsidTr="00123292">
        <w:tc>
          <w:tcPr>
            <w:tcW w:w="5975" w:type="dxa"/>
            <w:tcBorders>
              <w:top w:val="single" w:sz="4" w:space="0" w:color="000000"/>
              <w:left w:val="single" w:sz="4" w:space="0" w:color="000000"/>
              <w:bottom w:val="single" w:sz="4" w:space="0" w:color="000000"/>
              <w:right w:val="single" w:sz="4" w:space="0" w:color="000000"/>
            </w:tcBorders>
          </w:tcPr>
          <w:p w14:paraId="6E8E409A" w14:textId="77777777" w:rsidR="0017254B" w:rsidRPr="00FA7DFE" w:rsidRDefault="0017254B" w:rsidP="00123292">
            <w:pPr>
              <w:ind w:right="-72"/>
              <w:rPr>
                <w:sz w:val="20"/>
                <w:szCs w:val="20"/>
              </w:rPr>
            </w:pPr>
            <w:r w:rsidRPr="00FA7DFE">
              <w:rPr>
                <w:b/>
                <w:sz w:val="20"/>
                <w:szCs w:val="20"/>
              </w:rPr>
              <w:t>7.</w:t>
            </w:r>
            <w:r w:rsidRPr="00FA7DFE">
              <w:rPr>
                <w:sz w:val="20"/>
                <w:szCs w:val="20"/>
              </w:rPr>
              <w:t xml:space="preserve"> Federal Program Name/Description:</w:t>
            </w:r>
          </w:p>
        </w:tc>
        <w:tc>
          <w:tcPr>
            <w:tcW w:w="3655" w:type="dxa"/>
            <w:gridSpan w:val="2"/>
            <w:tcBorders>
              <w:top w:val="single" w:sz="4" w:space="0" w:color="000000"/>
              <w:left w:val="single" w:sz="4" w:space="0" w:color="000000"/>
              <w:bottom w:val="single" w:sz="4" w:space="0" w:color="000000"/>
              <w:right w:val="single" w:sz="4" w:space="0" w:color="000000"/>
            </w:tcBorders>
          </w:tcPr>
          <w:p w14:paraId="62514E74" w14:textId="77777777" w:rsidR="0017254B" w:rsidRPr="00FA7DFE" w:rsidRDefault="0017254B" w:rsidP="00123292">
            <w:pPr>
              <w:ind w:right="-72"/>
              <w:rPr>
                <w:sz w:val="20"/>
                <w:szCs w:val="20"/>
              </w:rPr>
            </w:pPr>
            <w:r w:rsidRPr="00FA7DFE">
              <w:rPr>
                <w:sz w:val="20"/>
                <w:szCs w:val="20"/>
              </w:rPr>
              <w:t>CFDA Number, if applicable: _____________</w:t>
            </w:r>
          </w:p>
        </w:tc>
      </w:tr>
      <w:tr w:rsidR="0017254B" w:rsidRPr="00FA7DFE" w14:paraId="62722AD2" w14:textId="77777777" w:rsidTr="00123292">
        <w:tc>
          <w:tcPr>
            <w:tcW w:w="9630" w:type="dxa"/>
            <w:gridSpan w:val="3"/>
            <w:tcBorders>
              <w:top w:val="single" w:sz="4" w:space="0" w:color="000000"/>
              <w:left w:val="single" w:sz="4" w:space="0" w:color="000000"/>
              <w:bottom w:val="single" w:sz="4" w:space="0" w:color="000000"/>
              <w:right w:val="single" w:sz="4" w:space="0" w:color="000000"/>
            </w:tcBorders>
          </w:tcPr>
          <w:p w14:paraId="5C451CE3" w14:textId="77777777" w:rsidR="0017254B" w:rsidRPr="00FA7DFE" w:rsidRDefault="0017254B" w:rsidP="00123292">
            <w:pPr>
              <w:ind w:right="-72"/>
              <w:rPr>
                <w:sz w:val="20"/>
                <w:szCs w:val="20"/>
              </w:rPr>
            </w:pPr>
            <w:r w:rsidRPr="00FA7DFE">
              <w:rPr>
                <w:b/>
                <w:sz w:val="20"/>
                <w:szCs w:val="20"/>
              </w:rPr>
              <w:t>8</w:t>
            </w:r>
            <w:r w:rsidRPr="00FA7DFE">
              <w:rPr>
                <w:sz w:val="20"/>
                <w:szCs w:val="20"/>
              </w:rPr>
              <w:t>. Federal Action Number, if known: ____________</w:t>
            </w:r>
          </w:p>
        </w:tc>
      </w:tr>
      <w:tr w:rsidR="0017254B" w:rsidRPr="00FA7DFE" w14:paraId="7C8BBEA9" w14:textId="77777777" w:rsidTr="00123292">
        <w:tc>
          <w:tcPr>
            <w:tcW w:w="9630" w:type="dxa"/>
            <w:gridSpan w:val="3"/>
            <w:tcBorders>
              <w:top w:val="single" w:sz="4" w:space="0" w:color="000000"/>
              <w:left w:val="single" w:sz="4" w:space="0" w:color="000000"/>
              <w:bottom w:val="single" w:sz="4" w:space="0" w:color="000000"/>
              <w:right w:val="single" w:sz="4" w:space="0" w:color="000000"/>
            </w:tcBorders>
          </w:tcPr>
          <w:p w14:paraId="50E1ABE1" w14:textId="77777777" w:rsidR="0017254B" w:rsidRPr="00FA7DFE" w:rsidRDefault="0017254B" w:rsidP="00123292">
            <w:pPr>
              <w:ind w:right="-72"/>
              <w:rPr>
                <w:sz w:val="20"/>
                <w:szCs w:val="20"/>
              </w:rPr>
            </w:pPr>
            <w:r w:rsidRPr="00FA7DFE">
              <w:rPr>
                <w:b/>
                <w:sz w:val="20"/>
                <w:szCs w:val="20"/>
              </w:rPr>
              <w:t>9</w:t>
            </w:r>
            <w:r w:rsidRPr="00FA7DFE">
              <w:rPr>
                <w:sz w:val="20"/>
                <w:szCs w:val="20"/>
              </w:rPr>
              <w:t>. Award Amount, if known: $ _____________________</w:t>
            </w:r>
          </w:p>
        </w:tc>
      </w:tr>
      <w:tr w:rsidR="0017254B" w:rsidRPr="00FA7DFE" w14:paraId="5F0138AB" w14:textId="77777777" w:rsidTr="00123292">
        <w:tc>
          <w:tcPr>
            <w:tcW w:w="9630" w:type="dxa"/>
            <w:gridSpan w:val="3"/>
            <w:tcBorders>
              <w:top w:val="single" w:sz="4" w:space="0" w:color="000000"/>
              <w:left w:val="single" w:sz="4" w:space="0" w:color="000000"/>
              <w:bottom w:val="single" w:sz="4" w:space="0" w:color="000000"/>
              <w:right w:val="single" w:sz="4" w:space="0" w:color="000000"/>
            </w:tcBorders>
          </w:tcPr>
          <w:p w14:paraId="181E5721" w14:textId="77777777" w:rsidR="0017254B" w:rsidRPr="00FA7DFE" w:rsidRDefault="0017254B" w:rsidP="00123292">
            <w:pPr>
              <w:jc w:val="center"/>
              <w:rPr>
                <w:b/>
                <w:sz w:val="20"/>
                <w:szCs w:val="20"/>
              </w:rPr>
            </w:pPr>
            <w:r w:rsidRPr="00FA7DFE">
              <w:rPr>
                <w:b/>
                <w:sz w:val="20"/>
                <w:szCs w:val="20"/>
              </w:rPr>
              <w:t>Attach Continuation Sheet(s) SF-LLL-A, If Necessary</w:t>
            </w:r>
          </w:p>
        </w:tc>
      </w:tr>
      <w:tr w:rsidR="0017254B" w:rsidRPr="00FA7DFE" w14:paraId="72525279" w14:textId="77777777" w:rsidTr="00123292">
        <w:trPr>
          <w:trHeight w:val="1060"/>
        </w:trPr>
        <w:tc>
          <w:tcPr>
            <w:tcW w:w="9630" w:type="dxa"/>
            <w:gridSpan w:val="3"/>
            <w:tcBorders>
              <w:top w:val="single" w:sz="4" w:space="0" w:color="000000"/>
              <w:left w:val="single" w:sz="4" w:space="0" w:color="000000"/>
              <w:bottom w:val="single" w:sz="4" w:space="0" w:color="000000"/>
              <w:right w:val="single" w:sz="4" w:space="0" w:color="000000"/>
            </w:tcBorders>
          </w:tcPr>
          <w:p w14:paraId="4CE7F45A" w14:textId="77777777" w:rsidR="0017254B" w:rsidRPr="00FA7DFE" w:rsidRDefault="0017254B" w:rsidP="00123292">
            <w:pPr>
              <w:ind w:right="-72"/>
              <w:jc w:val="both"/>
              <w:rPr>
                <w:sz w:val="20"/>
                <w:szCs w:val="20"/>
              </w:rPr>
            </w:pPr>
            <w:r w:rsidRPr="00FA7DFE">
              <w:rPr>
                <w:b/>
                <w:sz w:val="20"/>
                <w:szCs w:val="20"/>
              </w:rPr>
              <w:lastRenderedPageBreak/>
              <w:t>11</w:t>
            </w:r>
            <w:r w:rsidRPr="00FA7DFE">
              <w:rPr>
                <w:sz w:val="20"/>
                <w:szCs w:val="20"/>
              </w:rPr>
              <w:t>.  Amount of Payment (check all that apply)</w:t>
            </w:r>
          </w:p>
          <w:p w14:paraId="799600AD" w14:textId="77777777" w:rsidR="0017254B" w:rsidRPr="00FA7DFE" w:rsidRDefault="0017254B" w:rsidP="00123292">
            <w:pPr>
              <w:ind w:right="-72"/>
              <w:jc w:val="both"/>
              <w:rPr>
                <w:sz w:val="20"/>
                <w:szCs w:val="20"/>
              </w:rPr>
            </w:pPr>
            <w:r w:rsidRPr="00FA7DFE">
              <w:rPr>
                <w:sz w:val="20"/>
                <w:szCs w:val="20"/>
              </w:rPr>
              <w:t xml:space="preserve">          $ _______________________</w:t>
            </w:r>
          </w:p>
          <w:p w14:paraId="0AA4E0D7" w14:textId="77777777" w:rsidR="0017254B" w:rsidRPr="00FA7DFE" w:rsidRDefault="0017254B" w:rsidP="00123292">
            <w:pPr>
              <w:ind w:right="-72"/>
              <w:jc w:val="both"/>
              <w:rPr>
                <w:sz w:val="20"/>
                <w:szCs w:val="20"/>
              </w:rPr>
            </w:pPr>
            <w:r w:rsidRPr="00FA7DFE">
              <w:rPr>
                <w:rFonts w:ascii="Segoe UI Symbol" w:eastAsia="MS Gothic" w:hAnsi="Segoe UI Symbol" w:cs="Segoe UI Symbol"/>
                <w:sz w:val="20"/>
                <w:szCs w:val="20"/>
              </w:rPr>
              <w:t>☐</w:t>
            </w:r>
            <w:r w:rsidRPr="00FA7DFE">
              <w:rPr>
                <w:sz w:val="20"/>
                <w:szCs w:val="20"/>
              </w:rPr>
              <w:t xml:space="preserve"> Actual    </w:t>
            </w:r>
            <w:r w:rsidRPr="00FA7DFE">
              <w:rPr>
                <w:rFonts w:ascii="Segoe UI Symbol" w:eastAsia="MS Gothic" w:hAnsi="Segoe UI Symbol" w:cs="Segoe UI Symbol"/>
                <w:sz w:val="20"/>
                <w:szCs w:val="20"/>
              </w:rPr>
              <w:t>☐</w:t>
            </w:r>
            <w:r w:rsidRPr="00FA7DFE">
              <w:rPr>
                <w:sz w:val="20"/>
                <w:szCs w:val="20"/>
              </w:rPr>
              <w:t xml:space="preserve"> Planned</w:t>
            </w:r>
          </w:p>
        </w:tc>
      </w:tr>
      <w:tr w:rsidR="0017254B" w:rsidRPr="00FA7DFE" w14:paraId="62AC05BE" w14:textId="77777777" w:rsidTr="00123292">
        <w:trPr>
          <w:trHeight w:val="140"/>
        </w:trPr>
        <w:tc>
          <w:tcPr>
            <w:tcW w:w="9630" w:type="dxa"/>
            <w:gridSpan w:val="3"/>
            <w:tcBorders>
              <w:top w:val="single" w:sz="4" w:space="0" w:color="000000"/>
              <w:left w:val="single" w:sz="4" w:space="0" w:color="000000"/>
              <w:bottom w:val="single" w:sz="4" w:space="0" w:color="000000"/>
              <w:right w:val="single" w:sz="4" w:space="0" w:color="000000"/>
            </w:tcBorders>
          </w:tcPr>
          <w:p w14:paraId="5B32D8E7" w14:textId="77777777" w:rsidR="0017254B" w:rsidRPr="00FA7DFE" w:rsidRDefault="0017254B" w:rsidP="00123292">
            <w:pPr>
              <w:ind w:right="-72"/>
              <w:jc w:val="both"/>
              <w:rPr>
                <w:b/>
                <w:sz w:val="20"/>
                <w:szCs w:val="20"/>
              </w:rPr>
            </w:pPr>
          </w:p>
          <w:p w14:paraId="48B7F3F4" w14:textId="77777777" w:rsidR="0017254B" w:rsidRPr="00FA7DFE" w:rsidRDefault="0017254B" w:rsidP="00123292">
            <w:pPr>
              <w:ind w:right="-72"/>
              <w:jc w:val="both"/>
              <w:rPr>
                <w:b/>
                <w:sz w:val="20"/>
                <w:szCs w:val="20"/>
              </w:rPr>
            </w:pPr>
            <w:r w:rsidRPr="00FA7DFE">
              <w:rPr>
                <w:b/>
                <w:sz w:val="20"/>
                <w:szCs w:val="20"/>
              </w:rPr>
              <w:t>12.</w:t>
            </w:r>
            <w:r w:rsidRPr="00FA7DFE">
              <w:rPr>
                <w:sz w:val="20"/>
                <w:szCs w:val="20"/>
              </w:rPr>
              <w:t xml:space="preserve"> Form of Payment (check all that apply)</w:t>
            </w:r>
          </w:p>
          <w:p w14:paraId="5416AFE8" w14:textId="77777777" w:rsidR="0017254B" w:rsidRPr="00FA7DFE" w:rsidRDefault="0017254B" w:rsidP="00123292">
            <w:pPr>
              <w:ind w:right="-72"/>
              <w:jc w:val="both"/>
              <w:rPr>
                <w:sz w:val="20"/>
                <w:szCs w:val="20"/>
              </w:rPr>
            </w:pPr>
            <w:r w:rsidRPr="00FA7DFE">
              <w:rPr>
                <w:rFonts w:ascii="Segoe UI Symbol" w:eastAsia="MS Gothic" w:hAnsi="Segoe UI Symbol" w:cs="Segoe UI Symbol"/>
                <w:sz w:val="20"/>
                <w:szCs w:val="20"/>
              </w:rPr>
              <w:t>☐</w:t>
            </w:r>
            <w:r w:rsidRPr="00FA7DFE">
              <w:rPr>
                <w:sz w:val="20"/>
                <w:szCs w:val="20"/>
              </w:rPr>
              <w:t xml:space="preserve"> a. Cash</w:t>
            </w:r>
          </w:p>
          <w:p w14:paraId="05673013" w14:textId="77777777" w:rsidR="0017254B" w:rsidRPr="00FA7DFE" w:rsidRDefault="0017254B" w:rsidP="00123292">
            <w:pPr>
              <w:ind w:right="-72"/>
              <w:jc w:val="both"/>
              <w:rPr>
                <w:sz w:val="20"/>
                <w:szCs w:val="20"/>
              </w:rPr>
            </w:pPr>
            <w:r w:rsidRPr="00FA7DFE">
              <w:rPr>
                <w:rFonts w:ascii="Segoe UI Symbol" w:eastAsia="MS Gothic" w:hAnsi="Segoe UI Symbol" w:cs="Segoe UI Symbol"/>
                <w:sz w:val="20"/>
                <w:szCs w:val="20"/>
              </w:rPr>
              <w:t>☐</w:t>
            </w:r>
            <w:r w:rsidRPr="00FA7DFE">
              <w:rPr>
                <w:sz w:val="20"/>
                <w:szCs w:val="20"/>
              </w:rPr>
              <w:t xml:space="preserve"> b. in-kind, Specify:  </w:t>
            </w:r>
            <w:r w:rsidRPr="00FA7DFE">
              <w:rPr>
                <w:rFonts w:ascii="Segoe UI Symbol" w:eastAsia="MS Gothic" w:hAnsi="Segoe UI Symbol" w:cs="Segoe UI Symbol"/>
                <w:sz w:val="20"/>
                <w:szCs w:val="20"/>
              </w:rPr>
              <w:t>☐</w:t>
            </w:r>
            <w:r w:rsidRPr="00FA7DFE">
              <w:rPr>
                <w:sz w:val="20"/>
                <w:szCs w:val="20"/>
              </w:rPr>
              <w:t xml:space="preserve">Nature ________________ </w:t>
            </w:r>
            <w:r w:rsidRPr="00FA7DFE">
              <w:rPr>
                <w:rFonts w:ascii="Segoe UI Symbol" w:eastAsia="MS Gothic" w:hAnsi="Segoe UI Symbol" w:cs="Segoe UI Symbol"/>
                <w:sz w:val="20"/>
                <w:szCs w:val="20"/>
              </w:rPr>
              <w:t>☐</w:t>
            </w:r>
            <w:r w:rsidRPr="00FA7DFE">
              <w:rPr>
                <w:sz w:val="20"/>
                <w:szCs w:val="20"/>
              </w:rPr>
              <w:t>Value __________________</w:t>
            </w:r>
          </w:p>
        </w:tc>
      </w:tr>
      <w:tr w:rsidR="0017254B" w:rsidRPr="00FA7DFE" w14:paraId="51F2065E" w14:textId="77777777" w:rsidTr="00123292">
        <w:trPr>
          <w:trHeight w:val="140"/>
        </w:trPr>
        <w:tc>
          <w:tcPr>
            <w:tcW w:w="9630" w:type="dxa"/>
            <w:gridSpan w:val="3"/>
            <w:tcBorders>
              <w:top w:val="single" w:sz="4" w:space="0" w:color="000000"/>
              <w:left w:val="single" w:sz="4" w:space="0" w:color="000000"/>
              <w:bottom w:val="nil"/>
              <w:right w:val="single" w:sz="4" w:space="0" w:color="000000"/>
            </w:tcBorders>
          </w:tcPr>
          <w:p w14:paraId="7C6536BE" w14:textId="77777777" w:rsidR="0017254B" w:rsidRPr="00FA7DFE" w:rsidRDefault="0017254B" w:rsidP="00123292">
            <w:pPr>
              <w:ind w:right="-72"/>
              <w:jc w:val="both"/>
              <w:rPr>
                <w:sz w:val="20"/>
                <w:szCs w:val="20"/>
              </w:rPr>
            </w:pPr>
            <w:r w:rsidRPr="00FA7DFE">
              <w:rPr>
                <w:b/>
                <w:sz w:val="20"/>
                <w:szCs w:val="20"/>
              </w:rPr>
              <w:t>13.</w:t>
            </w:r>
            <w:r w:rsidRPr="00FA7DFE">
              <w:rPr>
                <w:sz w:val="20"/>
                <w:szCs w:val="20"/>
              </w:rPr>
              <w:t xml:space="preserve"> Type of Payment (check all that apply):     </w:t>
            </w:r>
          </w:p>
        </w:tc>
      </w:tr>
      <w:tr w:rsidR="0017254B" w:rsidRPr="00FA7DFE" w14:paraId="727749C1" w14:textId="77777777" w:rsidTr="00123292">
        <w:trPr>
          <w:trHeight w:val="140"/>
        </w:trPr>
        <w:tc>
          <w:tcPr>
            <w:tcW w:w="9630" w:type="dxa"/>
            <w:gridSpan w:val="3"/>
            <w:tcBorders>
              <w:top w:val="nil"/>
              <w:left w:val="single" w:sz="4" w:space="0" w:color="000000"/>
              <w:bottom w:val="nil"/>
              <w:right w:val="single" w:sz="4" w:space="0" w:color="000000"/>
            </w:tcBorders>
            <w:vAlign w:val="bottom"/>
          </w:tcPr>
          <w:p w14:paraId="4CEB1AFD"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a. retainer</w:t>
            </w:r>
          </w:p>
        </w:tc>
      </w:tr>
      <w:tr w:rsidR="0017254B" w:rsidRPr="00FA7DFE" w14:paraId="15CCF182" w14:textId="77777777" w:rsidTr="00123292">
        <w:trPr>
          <w:trHeight w:val="140"/>
        </w:trPr>
        <w:tc>
          <w:tcPr>
            <w:tcW w:w="9630" w:type="dxa"/>
            <w:gridSpan w:val="3"/>
            <w:tcBorders>
              <w:top w:val="nil"/>
              <w:left w:val="single" w:sz="4" w:space="0" w:color="000000"/>
              <w:bottom w:val="nil"/>
              <w:right w:val="single" w:sz="4" w:space="0" w:color="000000"/>
            </w:tcBorders>
            <w:vAlign w:val="bottom"/>
          </w:tcPr>
          <w:p w14:paraId="655555E4"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b. one-time fee  </w:t>
            </w:r>
          </w:p>
        </w:tc>
      </w:tr>
      <w:tr w:rsidR="0017254B" w:rsidRPr="00FA7DFE" w14:paraId="7A4E79DB" w14:textId="77777777" w:rsidTr="00123292">
        <w:trPr>
          <w:trHeight w:val="140"/>
        </w:trPr>
        <w:tc>
          <w:tcPr>
            <w:tcW w:w="9630" w:type="dxa"/>
            <w:gridSpan w:val="3"/>
            <w:tcBorders>
              <w:top w:val="nil"/>
              <w:left w:val="single" w:sz="4" w:space="0" w:color="000000"/>
              <w:bottom w:val="nil"/>
              <w:right w:val="single" w:sz="4" w:space="0" w:color="000000"/>
            </w:tcBorders>
            <w:vAlign w:val="bottom"/>
          </w:tcPr>
          <w:p w14:paraId="7259CE5B"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c. commission</w:t>
            </w:r>
          </w:p>
        </w:tc>
      </w:tr>
      <w:tr w:rsidR="0017254B" w:rsidRPr="00FA7DFE" w14:paraId="072B688E" w14:textId="77777777" w:rsidTr="00123292">
        <w:trPr>
          <w:trHeight w:val="140"/>
        </w:trPr>
        <w:tc>
          <w:tcPr>
            <w:tcW w:w="9630" w:type="dxa"/>
            <w:gridSpan w:val="3"/>
            <w:tcBorders>
              <w:top w:val="nil"/>
              <w:left w:val="single" w:sz="4" w:space="0" w:color="000000"/>
              <w:bottom w:val="nil"/>
              <w:right w:val="single" w:sz="4" w:space="0" w:color="000000"/>
            </w:tcBorders>
            <w:vAlign w:val="bottom"/>
          </w:tcPr>
          <w:p w14:paraId="2FA5D00E"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d. contingent fee</w:t>
            </w:r>
          </w:p>
        </w:tc>
      </w:tr>
      <w:tr w:rsidR="0017254B" w:rsidRPr="00FA7DFE" w14:paraId="45A8B871" w14:textId="77777777" w:rsidTr="00123292">
        <w:trPr>
          <w:trHeight w:val="140"/>
        </w:trPr>
        <w:tc>
          <w:tcPr>
            <w:tcW w:w="9630" w:type="dxa"/>
            <w:gridSpan w:val="3"/>
            <w:tcBorders>
              <w:top w:val="nil"/>
              <w:left w:val="single" w:sz="4" w:space="0" w:color="000000"/>
              <w:bottom w:val="nil"/>
              <w:right w:val="single" w:sz="4" w:space="0" w:color="000000"/>
            </w:tcBorders>
            <w:vAlign w:val="bottom"/>
          </w:tcPr>
          <w:p w14:paraId="2756BD4B"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e. deferred</w:t>
            </w:r>
          </w:p>
        </w:tc>
      </w:tr>
      <w:tr w:rsidR="0017254B" w:rsidRPr="00FA7DFE" w14:paraId="6B7F6B4C" w14:textId="77777777" w:rsidTr="00123292">
        <w:trPr>
          <w:trHeight w:val="140"/>
        </w:trPr>
        <w:tc>
          <w:tcPr>
            <w:tcW w:w="9630" w:type="dxa"/>
            <w:gridSpan w:val="3"/>
            <w:tcBorders>
              <w:top w:val="nil"/>
              <w:left w:val="single" w:sz="4" w:space="0" w:color="000000"/>
              <w:bottom w:val="single" w:sz="4" w:space="0" w:color="000000"/>
              <w:right w:val="single" w:sz="4" w:space="0" w:color="000000"/>
            </w:tcBorders>
            <w:vAlign w:val="bottom"/>
          </w:tcPr>
          <w:p w14:paraId="74B8AADA" w14:textId="77777777" w:rsidR="0017254B" w:rsidRPr="00FA7DFE" w:rsidRDefault="0017254B" w:rsidP="00123292">
            <w:pPr>
              <w:ind w:right="-72"/>
              <w:rPr>
                <w:sz w:val="20"/>
                <w:szCs w:val="20"/>
              </w:rPr>
            </w:pPr>
            <w:r w:rsidRPr="00FA7DFE">
              <w:rPr>
                <w:rFonts w:ascii="Segoe UI Symbol" w:eastAsia="MS Gothic" w:hAnsi="Segoe UI Symbol" w:cs="Segoe UI Symbol"/>
                <w:sz w:val="20"/>
                <w:szCs w:val="20"/>
              </w:rPr>
              <w:t>☐</w:t>
            </w:r>
            <w:r w:rsidRPr="00FA7DFE">
              <w:rPr>
                <w:sz w:val="20"/>
                <w:szCs w:val="20"/>
              </w:rPr>
              <w:t xml:space="preserve"> f. other; specify:  ________________________________________</w:t>
            </w:r>
          </w:p>
        </w:tc>
      </w:tr>
      <w:tr w:rsidR="0017254B" w:rsidRPr="00FA7DFE" w14:paraId="501BD4BB" w14:textId="77777777" w:rsidTr="00123292">
        <w:trPr>
          <w:trHeight w:val="1060"/>
        </w:trPr>
        <w:tc>
          <w:tcPr>
            <w:tcW w:w="9630" w:type="dxa"/>
            <w:gridSpan w:val="3"/>
            <w:tcBorders>
              <w:top w:val="single" w:sz="4" w:space="0" w:color="000000"/>
              <w:left w:val="single" w:sz="4" w:space="0" w:color="000000"/>
              <w:bottom w:val="single" w:sz="4" w:space="0" w:color="000000"/>
              <w:right w:val="single" w:sz="4" w:space="0" w:color="000000"/>
            </w:tcBorders>
            <w:vAlign w:val="bottom"/>
          </w:tcPr>
          <w:p w14:paraId="1244376D" w14:textId="77777777" w:rsidR="0017254B" w:rsidRPr="00FA7DFE" w:rsidRDefault="0017254B" w:rsidP="00123292">
            <w:pPr>
              <w:ind w:right="-72"/>
              <w:rPr>
                <w:sz w:val="20"/>
                <w:szCs w:val="20"/>
              </w:rPr>
            </w:pPr>
            <w:r w:rsidRPr="00FA7DFE">
              <w:rPr>
                <w:b/>
                <w:sz w:val="20"/>
                <w:szCs w:val="20"/>
              </w:rPr>
              <w:t>14.</w:t>
            </w:r>
            <w:r w:rsidRPr="00FA7DFE">
              <w:rPr>
                <w:sz w:val="20"/>
                <w:szCs w:val="20"/>
              </w:rPr>
              <w:t xml:space="preserve">  Brief description of services performed or to be performed and date(s) of service, including officer(s), employee(s), or member(s) contacted for payment indicated in item:</w:t>
            </w:r>
          </w:p>
          <w:p w14:paraId="5E0F0AF7" w14:textId="77777777" w:rsidR="0017254B" w:rsidRPr="00FA7DFE" w:rsidRDefault="0017254B" w:rsidP="00123292">
            <w:pPr>
              <w:ind w:right="-72"/>
              <w:rPr>
                <w:sz w:val="20"/>
                <w:szCs w:val="20"/>
              </w:rPr>
            </w:pPr>
          </w:p>
          <w:p w14:paraId="022492AE" w14:textId="77777777" w:rsidR="0017254B" w:rsidRPr="00FA7DFE" w:rsidRDefault="0017254B" w:rsidP="00123292">
            <w:pPr>
              <w:ind w:right="-72"/>
              <w:rPr>
                <w:b/>
                <w:sz w:val="20"/>
                <w:szCs w:val="20"/>
              </w:rPr>
            </w:pPr>
            <w:r w:rsidRPr="00FA7DFE">
              <w:rPr>
                <w:b/>
                <w:sz w:val="20"/>
                <w:szCs w:val="20"/>
              </w:rPr>
              <w:t>Attach continuation sheet (s) SF-LLL, if necessary</w:t>
            </w:r>
          </w:p>
        </w:tc>
      </w:tr>
      <w:tr w:rsidR="0017254B" w:rsidRPr="00FA7DFE" w14:paraId="2AE7C429" w14:textId="77777777" w:rsidTr="00123292">
        <w:trPr>
          <w:trHeight w:val="160"/>
        </w:trPr>
        <w:tc>
          <w:tcPr>
            <w:tcW w:w="9630" w:type="dxa"/>
            <w:gridSpan w:val="3"/>
            <w:tcBorders>
              <w:top w:val="single" w:sz="4" w:space="0" w:color="000000"/>
              <w:left w:val="single" w:sz="4" w:space="0" w:color="000000"/>
              <w:bottom w:val="single" w:sz="4" w:space="0" w:color="000000"/>
              <w:right w:val="single" w:sz="4" w:space="0" w:color="000000"/>
            </w:tcBorders>
          </w:tcPr>
          <w:p w14:paraId="56BCFAA1" w14:textId="77777777" w:rsidR="0017254B" w:rsidRPr="00FA7DFE" w:rsidRDefault="0017254B" w:rsidP="00123292">
            <w:pPr>
              <w:ind w:right="-72"/>
              <w:jc w:val="both"/>
              <w:rPr>
                <w:sz w:val="20"/>
                <w:szCs w:val="20"/>
              </w:rPr>
            </w:pPr>
            <w:r w:rsidRPr="00FA7DFE">
              <w:rPr>
                <w:b/>
                <w:sz w:val="20"/>
                <w:szCs w:val="20"/>
              </w:rPr>
              <w:t>15.</w:t>
            </w:r>
            <w:r w:rsidRPr="00FA7DFE">
              <w:rPr>
                <w:sz w:val="20"/>
                <w:szCs w:val="20"/>
              </w:rPr>
              <w:t xml:space="preserve"> Continuation Sheet(s) SF-LLL-A attached       </w:t>
            </w:r>
            <w:r w:rsidRPr="00FA7DFE">
              <w:rPr>
                <w:rFonts w:ascii="Segoe UI Symbol" w:eastAsia="MS Gothic" w:hAnsi="Segoe UI Symbol" w:cs="Segoe UI Symbol"/>
                <w:sz w:val="20"/>
                <w:szCs w:val="20"/>
              </w:rPr>
              <w:t>☐</w:t>
            </w:r>
            <w:r w:rsidRPr="00FA7DFE">
              <w:rPr>
                <w:sz w:val="20"/>
                <w:szCs w:val="20"/>
              </w:rPr>
              <w:t xml:space="preserve"> Yes              </w:t>
            </w:r>
            <w:r w:rsidRPr="00FA7DFE">
              <w:rPr>
                <w:rFonts w:ascii="Segoe UI Symbol" w:eastAsia="MS Gothic" w:hAnsi="Segoe UI Symbol" w:cs="Segoe UI Symbol"/>
                <w:sz w:val="20"/>
                <w:szCs w:val="20"/>
              </w:rPr>
              <w:t>☐</w:t>
            </w:r>
            <w:r w:rsidRPr="00FA7DFE">
              <w:rPr>
                <w:sz w:val="20"/>
                <w:szCs w:val="20"/>
              </w:rPr>
              <w:t xml:space="preserve"> No</w:t>
            </w:r>
          </w:p>
        </w:tc>
      </w:tr>
      <w:tr w:rsidR="0017254B" w:rsidRPr="00FA7DFE" w14:paraId="3613B324" w14:textId="77777777" w:rsidTr="00123292">
        <w:trPr>
          <w:trHeight w:val="400"/>
        </w:trPr>
        <w:tc>
          <w:tcPr>
            <w:tcW w:w="6048" w:type="dxa"/>
            <w:gridSpan w:val="2"/>
            <w:vMerge w:val="restart"/>
            <w:tcBorders>
              <w:top w:val="single" w:sz="4" w:space="0" w:color="000000"/>
              <w:left w:val="single" w:sz="4" w:space="0" w:color="000000"/>
              <w:bottom w:val="nil"/>
              <w:right w:val="single" w:sz="4" w:space="0" w:color="000000"/>
            </w:tcBorders>
            <w:shd w:val="clear" w:color="auto" w:fill="auto"/>
          </w:tcPr>
          <w:p w14:paraId="185D3249" w14:textId="77777777" w:rsidR="0017254B" w:rsidRPr="00FA7DFE" w:rsidRDefault="0017254B" w:rsidP="00123292">
            <w:pPr>
              <w:ind w:right="-72"/>
              <w:rPr>
                <w:color w:val="FF0000"/>
                <w:sz w:val="20"/>
                <w:szCs w:val="20"/>
              </w:rPr>
            </w:pPr>
            <w:r w:rsidRPr="00FA7DFE">
              <w:rPr>
                <w:sz w:val="20"/>
                <w:szCs w:val="20"/>
              </w:rPr>
              <w:t>16</w:t>
            </w:r>
            <w:r w:rsidRPr="00FA7DFE">
              <w:rPr>
                <w:sz w:val="16"/>
                <w:szCs w:val="16"/>
              </w:rPr>
              <w:t xml:space="preserve">. </w:t>
            </w:r>
            <w:r w:rsidRPr="00FA7DFE">
              <w:rPr>
                <w:sz w:val="18"/>
                <w:szCs w:val="18"/>
              </w:rPr>
              <w:t>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3582" w:type="dxa"/>
            <w:tcBorders>
              <w:top w:val="single" w:sz="4" w:space="0" w:color="000000"/>
              <w:left w:val="single" w:sz="4" w:space="0" w:color="000000"/>
              <w:bottom w:val="single" w:sz="4" w:space="0" w:color="000000"/>
              <w:right w:val="single" w:sz="4" w:space="0" w:color="000000"/>
            </w:tcBorders>
            <w:shd w:val="clear" w:color="auto" w:fill="auto"/>
          </w:tcPr>
          <w:p w14:paraId="4A5EE8BF" w14:textId="77777777" w:rsidR="0017254B" w:rsidRPr="00FA7DFE" w:rsidRDefault="0017254B" w:rsidP="00123292">
            <w:pPr>
              <w:ind w:right="-72"/>
              <w:rPr>
                <w:color w:val="FF0000"/>
                <w:sz w:val="18"/>
                <w:szCs w:val="18"/>
              </w:rPr>
            </w:pPr>
          </w:p>
        </w:tc>
      </w:tr>
      <w:tr w:rsidR="0017254B" w:rsidRPr="00FA7DFE" w14:paraId="62486B9C" w14:textId="77777777" w:rsidTr="00123292">
        <w:trPr>
          <w:trHeight w:val="440"/>
        </w:trPr>
        <w:tc>
          <w:tcPr>
            <w:tcW w:w="6048" w:type="dxa"/>
            <w:gridSpan w:val="2"/>
            <w:vMerge/>
            <w:tcBorders>
              <w:top w:val="single" w:sz="4" w:space="0" w:color="000000"/>
              <w:left w:val="single" w:sz="4" w:space="0" w:color="000000"/>
              <w:bottom w:val="nil"/>
              <w:right w:val="single" w:sz="4" w:space="0" w:color="000000"/>
            </w:tcBorders>
            <w:shd w:val="clear" w:color="auto" w:fill="auto"/>
          </w:tcPr>
          <w:p w14:paraId="2CCC380F" w14:textId="77777777" w:rsidR="0017254B" w:rsidRPr="00FA7DFE" w:rsidRDefault="0017254B" w:rsidP="00123292">
            <w:pPr>
              <w:widowControl w:val="0"/>
              <w:pBdr>
                <w:top w:val="nil"/>
                <w:left w:val="nil"/>
                <w:bottom w:val="nil"/>
                <w:right w:val="nil"/>
                <w:between w:val="nil"/>
              </w:pBdr>
              <w:spacing w:line="276" w:lineRule="auto"/>
              <w:rPr>
                <w:color w:val="FF0000"/>
                <w:sz w:val="18"/>
                <w:szCs w:val="18"/>
              </w:rPr>
            </w:pPr>
          </w:p>
        </w:tc>
        <w:tc>
          <w:tcPr>
            <w:tcW w:w="3582" w:type="dxa"/>
            <w:tcBorders>
              <w:top w:val="single" w:sz="4" w:space="0" w:color="000000"/>
              <w:left w:val="single" w:sz="4" w:space="0" w:color="000000"/>
              <w:bottom w:val="single" w:sz="4" w:space="0" w:color="000000"/>
              <w:right w:val="single" w:sz="4" w:space="0" w:color="000000"/>
            </w:tcBorders>
          </w:tcPr>
          <w:p w14:paraId="318F51F8" w14:textId="77777777" w:rsidR="0017254B" w:rsidRPr="00FA7DFE" w:rsidRDefault="0017254B" w:rsidP="00123292">
            <w:pPr>
              <w:ind w:right="-72"/>
              <w:rPr>
                <w:sz w:val="18"/>
                <w:szCs w:val="18"/>
              </w:rPr>
            </w:pPr>
            <w:r w:rsidRPr="00FA7DFE">
              <w:rPr>
                <w:sz w:val="18"/>
                <w:szCs w:val="18"/>
              </w:rPr>
              <w:t>Signature:</w:t>
            </w:r>
          </w:p>
        </w:tc>
      </w:tr>
      <w:tr w:rsidR="0017254B" w:rsidRPr="00FA7DFE" w14:paraId="38A4E9DF" w14:textId="77777777" w:rsidTr="00123292">
        <w:trPr>
          <w:trHeight w:val="440"/>
        </w:trPr>
        <w:tc>
          <w:tcPr>
            <w:tcW w:w="6048" w:type="dxa"/>
            <w:gridSpan w:val="2"/>
            <w:vMerge/>
            <w:tcBorders>
              <w:top w:val="single" w:sz="4" w:space="0" w:color="000000"/>
              <w:left w:val="single" w:sz="4" w:space="0" w:color="000000"/>
              <w:bottom w:val="nil"/>
              <w:right w:val="single" w:sz="4" w:space="0" w:color="000000"/>
            </w:tcBorders>
            <w:shd w:val="clear" w:color="auto" w:fill="auto"/>
          </w:tcPr>
          <w:p w14:paraId="0F553BAE" w14:textId="77777777" w:rsidR="0017254B" w:rsidRPr="00FA7DFE" w:rsidRDefault="0017254B" w:rsidP="00123292">
            <w:pPr>
              <w:widowControl w:val="0"/>
              <w:pBdr>
                <w:top w:val="nil"/>
                <w:left w:val="nil"/>
                <w:bottom w:val="nil"/>
                <w:right w:val="nil"/>
                <w:between w:val="nil"/>
              </w:pBdr>
              <w:spacing w:line="276" w:lineRule="auto"/>
              <w:rPr>
                <w:sz w:val="18"/>
                <w:szCs w:val="18"/>
              </w:rPr>
            </w:pPr>
          </w:p>
        </w:tc>
        <w:tc>
          <w:tcPr>
            <w:tcW w:w="3582" w:type="dxa"/>
            <w:tcBorders>
              <w:top w:val="single" w:sz="4" w:space="0" w:color="000000"/>
              <w:left w:val="single" w:sz="4" w:space="0" w:color="000000"/>
              <w:bottom w:val="single" w:sz="4" w:space="0" w:color="000000"/>
              <w:right w:val="single" w:sz="4" w:space="0" w:color="000000"/>
            </w:tcBorders>
          </w:tcPr>
          <w:p w14:paraId="53DF4D4A" w14:textId="77777777" w:rsidR="0017254B" w:rsidRPr="00FA7DFE" w:rsidRDefault="0017254B" w:rsidP="00123292">
            <w:pPr>
              <w:ind w:right="-72"/>
              <w:rPr>
                <w:sz w:val="18"/>
                <w:szCs w:val="18"/>
              </w:rPr>
            </w:pPr>
            <w:r w:rsidRPr="00FA7DFE">
              <w:rPr>
                <w:sz w:val="18"/>
                <w:szCs w:val="18"/>
              </w:rPr>
              <w:t>Print Name:</w:t>
            </w:r>
          </w:p>
        </w:tc>
      </w:tr>
      <w:tr w:rsidR="0017254B" w:rsidRPr="00FA7DFE" w14:paraId="1E11F49F" w14:textId="77777777" w:rsidTr="00123292">
        <w:trPr>
          <w:trHeight w:val="340"/>
        </w:trPr>
        <w:tc>
          <w:tcPr>
            <w:tcW w:w="6048" w:type="dxa"/>
            <w:gridSpan w:val="2"/>
            <w:vMerge/>
            <w:tcBorders>
              <w:top w:val="single" w:sz="4" w:space="0" w:color="000000"/>
              <w:left w:val="single" w:sz="4" w:space="0" w:color="000000"/>
              <w:bottom w:val="nil"/>
              <w:right w:val="single" w:sz="4" w:space="0" w:color="000000"/>
            </w:tcBorders>
            <w:shd w:val="clear" w:color="auto" w:fill="auto"/>
          </w:tcPr>
          <w:p w14:paraId="29ACEF9F" w14:textId="77777777" w:rsidR="0017254B" w:rsidRPr="00FA7DFE" w:rsidRDefault="0017254B" w:rsidP="00123292">
            <w:pPr>
              <w:widowControl w:val="0"/>
              <w:pBdr>
                <w:top w:val="nil"/>
                <w:left w:val="nil"/>
                <w:bottom w:val="nil"/>
                <w:right w:val="nil"/>
                <w:between w:val="nil"/>
              </w:pBdr>
              <w:spacing w:line="276" w:lineRule="auto"/>
              <w:rPr>
                <w:sz w:val="18"/>
                <w:szCs w:val="18"/>
              </w:rPr>
            </w:pPr>
          </w:p>
        </w:tc>
        <w:tc>
          <w:tcPr>
            <w:tcW w:w="3582" w:type="dxa"/>
            <w:tcBorders>
              <w:top w:val="single" w:sz="4" w:space="0" w:color="000000"/>
              <w:left w:val="single" w:sz="4" w:space="0" w:color="000000"/>
              <w:bottom w:val="single" w:sz="4" w:space="0" w:color="000000"/>
              <w:right w:val="single" w:sz="4" w:space="0" w:color="000000"/>
            </w:tcBorders>
          </w:tcPr>
          <w:p w14:paraId="6A7177E8" w14:textId="77777777" w:rsidR="0017254B" w:rsidRPr="00FA7DFE" w:rsidRDefault="0017254B" w:rsidP="00123292">
            <w:pPr>
              <w:ind w:right="-72"/>
              <w:rPr>
                <w:sz w:val="18"/>
                <w:szCs w:val="18"/>
              </w:rPr>
            </w:pPr>
            <w:r w:rsidRPr="00FA7DFE">
              <w:rPr>
                <w:sz w:val="18"/>
                <w:szCs w:val="18"/>
              </w:rPr>
              <w:t>Title:</w:t>
            </w:r>
          </w:p>
        </w:tc>
      </w:tr>
      <w:tr w:rsidR="0017254B" w:rsidRPr="00FA7DFE" w14:paraId="011AABA0" w14:textId="77777777" w:rsidTr="00123292">
        <w:trPr>
          <w:trHeight w:val="420"/>
        </w:trPr>
        <w:tc>
          <w:tcPr>
            <w:tcW w:w="6048" w:type="dxa"/>
            <w:gridSpan w:val="2"/>
            <w:vMerge/>
            <w:tcBorders>
              <w:top w:val="single" w:sz="4" w:space="0" w:color="000000"/>
              <w:left w:val="single" w:sz="4" w:space="0" w:color="000000"/>
              <w:bottom w:val="nil"/>
              <w:right w:val="single" w:sz="4" w:space="0" w:color="000000"/>
            </w:tcBorders>
            <w:shd w:val="clear" w:color="auto" w:fill="auto"/>
          </w:tcPr>
          <w:p w14:paraId="31E23C79" w14:textId="77777777" w:rsidR="0017254B" w:rsidRPr="00FA7DFE" w:rsidRDefault="0017254B" w:rsidP="00123292">
            <w:pPr>
              <w:widowControl w:val="0"/>
              <w:pBdr>
                <w:top w:val="nil"/>
                <w:left w:val="nil"/>
                <w:bottom w:val="nil"/>
                <w:right w:val="nil"/>
                <w:between w:val="nil"/>
              </w:pBdr>
              <w:spacing w:line="276" w:lineRule="auto"/>
              <w:rPr>
                <w:sz w:val="18"/>
                <w:szCs w:val="18"/>
              </w:rPr>
            </w:pPr>
          </w:p>
        </w:tc>
        <w:tc>
          <w:tcPr>
            <w:tcW w:w="3582" w:type="dxa"/>
            <w:tcBorders>
              <w:top w:val="single" w:sz="4" w:space="0" w:color="000000"/>
              <w:left w:val="single" w:sz="4" w:space="0" w:color="000000"/>
              <w:bottom w:val="single" w:sz="4" w:space="0" w:color="000000"/>
              <w:right w:val="single" w:sz="4" w:space="0" w:color="000000"/>
            </w:tcBorders>
          </w:tcPr>
          <w:p w14:paraId="4F36B716" w14:textId="77777777" w:rsidR="0017254B" w:rsidRPr="00FA7DFE" w:rsidRDefault="0017254B" w:rsidP="00123292">
            <w:pPr>
              <w:ind w:right="-72"/>
              <w:rPr>
                <w:sz w:val="18"/>
                <w:szCs w:val="18"/>
              </w:rPr>
            </w:pPr>
            <w:r w:rsidRPr="00FA7DFE">
              <w:rPr>
                <w:sz w:val="18"/>
                <w:szCs w:val="18"/>
              </w:rPr>
              <w:t>Telephone No:</w:t>
            </w:r>
          </w:p>
        </w:tc>
      </w:tr>
      <w:tr w:rsidR="0017254B" w:rsidRPr="00FA7DFE" w14:paraId="0FD4F093" w14:textId="77777777" w:rsidTr="00123292">
        <w:trPr>
          <w:trHeight w:val="420"/>
        </w:trPr>
        <w:tc>
          <w:tcPr>
            <w:tcW w:w="6048" w:type="dxa"/>
            <w:gridSpan w:val="2"/>
            <w:vMerge/>
            <w:tcBorders>
              <w:top w:val="single" w:sz="4" w:space="0" w:color="000000"/>
              <w:left w:val="single" w:sz="4" w:space="0" w:color="000000"/>
              <w:bottom w:val="nil"/>
              <w:right w:val="single" w:sz="4" w:space="0" w:color="000000"/>
            </w:tcBorders>
            <w:shd w:val="clear" w:color="auto" w:fill="auto"/>
          </w:tcPr>
          <w:p w14:paraId="7736CA6D" w14:textId="77777777" w:rsidR="0017254B" w:rsidRPr="00FA7DFE" w:rsidRDefault="0017254B" w:rsidP="00123292">
            <w:pPr>
              <w:widowControl w:val="0"/>
              <w:pBdr>
                <w:top w:val="nil"/>
                <w:left w:val="nil"/>
                <w:bottom w:val="nil"/>
                <w:right w:val="nil"/>
                <w:between w:val="nil"/>
              </w:pBdr>
              <w:spacing w:line="276" w:lineRule="auto"/>
              <w:rPr>
                <w:sz w:val="18"/>
                <w:szCs w:val="18"/>
              </w:rPr>
            </w:pPr>
          </w:p>
        </w:tc>
        <w:tc>
          <w:tcPr>
            <w:tcW w:w="3582" w:type="dxa"/>
            <w:tcBorders>
              <w:top w:val="single" w:sz="4" w:space="0" w:color="000000"/>
              <w:left w:val="single" w:sz="4" w:space="0" w:color="000000"/>
              <w:bottom w:val="single" w:sz="4" w:space="0" w:color="000000"/>
              <w:right w:val="single" w:sz="4" w:space="0" w:color="000000"/>
            </w:tcBorders>
          </w:tcPr>
          <w:p w14:paraId="0C00A55F" w14:textId="77777777" w:rsidR="0017254B" w:rsidRPr="00FA7DFE" w:rsidRDefault="0017254B" w:rsidP="00123292">
            <w:pPr>
              <w:ind w:right="-72"/>
              <w:rPr>
                <w:sz w:val="18"/>
                <w:szCs w:val="18"/>
              </w:rPr>
            </w:pPr>
            <w:r w:rsidRPr="00FA7DFE">
              <w:rPr>
                <w:sz w:val="18"/>
                <w:szCs w:val="18"/>
              </w:rPr>
              <w:t>Date:</w:t>
            </w:r>
          </w:p>
        </w:tc>
      </w:tr>
    </w:tbl>
    <w:p w14:paraId="771E00AE" w14:textId="3CBF476B" w:rsidR="0017254B" w:rsidRDefault="0017254B" w:rsidP="0017254B">
      <w:pPr>
        <w:rPr>
          <w:rFonts w:ascii="Calibri" w:hAnsi="Calibri" w:cs="Calibri"/>
          <w:sz w:val="20"/>
          <w:szCs w:val="20"/>
        </w:rPr>
      </w:pPr>
    </w:p>
    <w:p w14:paraId="1123AD30" w14:textId="77777777" w:rsidR="00C626AA" w:rsidRPr="00FA7DFE" w:rsidRDefault="00C626AA" w:rsidP="0017254B">
      <w:pPr>
        <w:rPr>
          <w:rFonts w:ascii="Calibri" w:hAnsi="Calibri" w:cs="Calibri"/>
          <w:sz w:val="20"/>
          <w:szCs w:val="20"/>
        </w:rPr>
      </w:pPr>
    </w:p>
    <w:tbl>
      <w:tblPr>
        <w:tblStyle w:val="a3"/>
        <w:tblW w:w="9540" w:type="dxa"/>
        <w:tblInd w:w="1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0"/>
      </w:tblGrid>
      <w:tr w:rsidR="0017254B" w:rsidRPr="00FA7DFE" w14:paraId="6C77A4DE" w14:textId="77777777" w:rsidTr="00123292">
        <w:tc>
          <w:tcPr>
            <w:tcW w:w="9540" w:type="dxa"/>
          </w:tcPr>
          <w:p w14:paraId="550D05C6" w14:textId="77777777" w:rsidR="0017254B" w:rsidRPr="00FA7DFE" w:rsidRDefault="0017254B" w:rsidP="00123292">
            <w:pPr>
              <w:ind w:right="-72"/>
              <w:jc w:val="center"/>
              <w:rPr>
                <w:b/>
                <w:sz w:val="20"/>
                <w:szCs w:val="20"/>
              </w:rPr>
            </w:pPr>
            <w:r w:rsidRPr="00FA7DFE">
              <w:rPr>
                <w:b/>
                <w:sz w:val="20"/>
                <w:szCs w:val="20"/>
              </w:rPr>
              <w:lastRenderedPageBreak/>
              <w:t>INSTRUCTIONS FOR COMPLETION OF SF-LLL</w:t>
            </w:r>
          </w:p>
          <w:p w14:paraId="6FA372CA" w14:textId="77777777" w:rsidR="0017254B" w:rsidRPr="00FA7DFE" w:rsidRDefault="0017254B" w:rsidP="00123292">
            <w:pPr>
              <w:ind w:right="-72"/>
              <w:jc w:val="center"/>
              <w:rPr>
                <w:b/>
                <w:sz w:val="20"/>
                <w:szCs w:val="20"/>
              </w:rPr>
            </w:pPr>
            <w:r w:rsidRPr="00FA7DFE">
              <w:rPr>
                <w:b/>
                <w:sz w:val="20"/>
                <w:szCs w:val="20"/>
              </w:rPr>
              <w:t>DISCLOSURE OF LOBBYING ACTIVITIES</w:t>
            </w:r>
          </w:p>
        </w:tc>
      </w:tr>
    </w:tbl>
    <w:p w14:paraId="44FCD1A8" w14:textId="77777777" w:rsidR="0017254B" w:rsidRPr="00FA7DFE" w:rsidRDefault="0017254B" w:rsidP="0017254B">
      <w:pPr>
        <w:pBdr>
          <w:top w:val="nil"/>
          <w:left w:val="nil"/>
          <w:bottom w:val="nil"/>
          <w:right w:val="nil"/>
          <w:between w:val="nil"/>
        </w:pBdr>
        <w:spacing w:after="120" w:line="240" w:lineRule="auto"/>
        <w:rPr>
          <w:rFonts w:ascii="Calibri" w:hAnsi="Calibri" w:cs="Calibri"/>
          <w:color w:val="000000"/>
          <w:sz w:val="20"/>
          <w:szCs w:val="20"/>
        </w:rPr>
      </w:pPr>
    </w:p>
    <w:p w14:paraId="3204015C" w14:textId="77777777" w:rsidR="0017254B" w:rsidRPr="00FA7DFE" w:rsidRDefault="0017254B" w:rsidP="0017254B">
      <w:pPr>
        <w:pBdr>
          <w:top w:val="nil"/>
          <w:left w:val="nil"/>
          <w:bottom w:val="nil"/>
          <w:right w:val="nil"/>
          <w:between w:val="nil"/>
        </w:pBdr>
        <w:spacing w:after="120" w:line="240" w:lineRule="auto"/>
        <w:ind w:left="720"/>
        <w:jc w:val="both"/>
        <w:rPr>
          <w:rFonts w:ascii="Calibri" w:hAnsi="Calibri" w:cs="Calibri"/>
          <w:color w:val="000000"/>
          <w:sz w:val="18"/>
          <w:szCs w:val="18"/>
        </w:rPr>
      </w:pPr>
      <w:r w:rsidRPr="00FA7DFE">
        <w:rPr>
          <w:rFonts w:ascii="Calibri" w:hAnsi="Calibri" w:cs="Calibri"/>
          <w:color w:val="000000"/>
          <w:sz w:val="18"/>
          <w:szCs w:val="18"/>
        </w:rPr>
        <w:t>This disclosure form shall be completed by the reporting entity, whether sub-awardee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Use the SF-LLL-A Continuation Sheet for additional information if the space on the form is inadequate.  Complete all items that apply for both the initial filing and material change report.  Refer to the implementing guidance published by the Office of Management and Budget for additional information.</w:t>
      </w:r>
    </w:p>
    <w:p w14:paraId="5EB4EC67" w14:textId="77777777" w:rsidR="0017254B" w:rsidRPr="00FA7DFE" w:rsidRDefault="0017254B" w:rsidP="00B106CD">
      <w:pPr>
        <w:numPr>
          <w:ilvl w:val="0"/>
          <w:numId w:val="20"/>
        </w:numPr>
        <w:spacing w:after="0" w:line="240" w:lineRule="auto"/>
        <w:ind w:right="-72"/>
        <w:jc w:val="both"/>
        <w:rPr>
          <w:rFonts w:ascii="Calibri" w:hAnsi="Calibri" w:cs="Calibri"/>
          <w:sz w:val="18"/>
          <w:szCs w:val="18"/>
        </w:rPr>
      </w:pPr>
      <w:r w:rsidRPr="00FA7DFE">
        <w:rPr>
          <w:rFonts w:ascii="Calibri" w:hAnsi="Calibri" w:cs="Calibri"/>
          <w:sz w:val="18"/>
          <w:szCs w:val="18"/>
        </w:rPr>
        <w:t>Identify the type of covered Federal action for which lobbying activity is and/or has been secured to influence the outcome of a covered Federal action.</w:t>
      </w:r>
    </w:p>
    <w:p w14:paraId="5DDE1E48" w14:textId="77777777" w:rsidR="0017254B" w:rsidRPr="00FA7DFE" w:rsidRDefault="0017254B" w:rsidP="00B106CD">
      <w:pPr>
        <w:numPr>
          <w:ilvl w:val="0"/>
          <w:numId w:val="20"/>
        </w:numPr>
        <w:spacing w:after="0" w:line="240" w:lineRule="auto"/>
        <w:ind w:right="-72"/>
        <w:jc w:val="both"/>
        <w:rPr>
          <w:rFonts w:ascii="Calibri" w:hAnsi="Calibri" w:cs="Calibri"/>
          <w:sz w:val="18"/>
          <w:szCs w:val="18"/>
        </w:rPr>
      </w:pPr>
      <w:r w:rsidRPr="00FA7DFE">
        <w:rPr>
          <w:rFonts w:ascii="Calibri" w:hAnsi="Calibri" w:cs="Calibri"/>
          <w:sz w:val="18"/>
          <w:szCs w:val="18"/>
        </w:rPr>
        <w:t>Identify the status of the covered Federal action.</w:t>
      </w:r>
    </w:p>
    <w:p w14:paraId="2D3C9B74" w14:textId="77777777" w:rsidR="0017254B" w:rsidRPr="00FA7DFE" w:rsidRDefault="0017254B" w:rsidP="00B106CD">
      <w:pPr>
        <w:numPr>
          <w:ilvl w:val="0"/>
          <w:numId w:val="20"/>
        </w:numPr>
        <w:spacing w:after="0" w:line="240" w:lineRule="auto"/>
        <w:ind w:right="-72"/>
        <w:jc w:val="both"/>
        <w:rPr>
          <w:rFonts w:ascii="Calibri" w:hAnsi="Calibri" w:cs="Calibri"/>
          <w:sz w:val="18"/>
          <w:szCs w:val="18"/>
        </w:rPr>
      </w:pPr>
      <w:r w:rsidRPr="00FA7DFE">
        <w:rPr>
          <w:rFonts w:ascii="Calibri" w:hAnsi="Calibri" w:cs="Calibri"/>
          <w:sz w:val="18"/>
          <w:szCs w:val="18"/>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p>
    <w:p w14:paraId="09248F2E" w14:textId="77777777" w:rsidR="0017254B" w:rsidRPr="00FA7DFE" w:rsidRDefault="0017254B" w:rsidP="00B106CD">
      <w:pPr>
        <w:numPr>
          <w:ilvl w:val="0"/>
          <w:numId w:val="20"/>
        </w:numPr>
        <w:spacing w:after="0" w:line="240" w:lineRule="auto"/>
        <w:ind w:right="-72"/>
        <w:jc w:val="both"/>
        <w:rPr>
          <w:rFonts w:ascii="Calibri" w:hAnsi="Calibri" w:cs="Calibri"/>
          <w:sz w:val="18"/>
          <w:szCs w:val="18"/>
        </w:rPr>
      </w:pPr>
      <w:r w:rsidRPr="00FA7DFE">
        <w:rPr>
          <w:rFonts w:ascii="Calibri" w:hAnsi="Calibri" w:cs="Calibri"/>
          <w:sz w:val="18"/>
          <w:szCs w:val="18"/>
        </w:rPr>
        <w:t>Enter the full name, address, city, state, and zip code of the reporting entity.  Include Congressional District, if known.  Check the appropriate classification of the reporting entity that designates if it is, or expects to be, a prime or sub-award recipient.  Identify the tier of the sub-awardee, e.g., the first sub-awardee of the prime is the 1st tier.  Sub-awards include but are not limited to sub-contracts, sub-grants, and contract awards under grants.</w:t>
      </w:r>
    </w:p>
    <w:p w14:paraId="5A95899D" w14:textId="77777777" w:rsidR="0017254B" w:rsidRPr="00FA7DFE" w:rsidRDefault="0017254B" w:rsidP="00B106CD">
      <w:pPr>
        <w:numPr>
          <w:ilvl w:val="0"/>
          <w:numId w:val="20"/>
        </w:numPr>
        <w:spacing w:after="0" w:line="240" w:lineRule="auto"/>
        <w:ind w:right="-72"/>
        <w:jc w:val="both"/>
        <w:rPr>
          <w:rFonts w:ascii="Calibri" w:hAnsi="Calibri" w:cs="Calibri"/>
          <w:sz w:val="18"/>
          <w:szCs w:val="18"/>
        </w:rPr>
      </w:pPr>
      <w:r w:rsidRPr="00FA7DFE">
        <w:rPr>
          <w:rFonts w:ascii="Calibri" w:hAnsi="Calibri" w:cs="Calibri"/>
          <w:sz w:val="18"/>
          <w:szCs w:val="18"/>
        </w:rPr>
        <w:t>If the organization filing the report in Items 4 checks “Sub-awardee”, then enter the full name, address, city, state, and zip code of the prime Federal recipient.  Include Congressional District, if known.</w:t>
      </w:r>
    </w:p>
    <w:p w14:paraId="35CD24D3" w14:textId="77777777" w:rsidR="0017254B" w:rsidRPr="00FA7DFE" w:rsidRDefault="0017254B" w:rsidP="00B106CD">
      <w:pPr>
        <w:numPr>
          <w:ilvl w:val="0"/>
          <w:numId w:val="20"/>
        </w:numPr>
        <w:spacing w:after="0" w:line="240" w:lineRule="auto"/>
        <w:ind w:right="-72"/>
        <w:jc w:val="both"/>
        <w:rPr>
          <w:rFonts w:ascii="Calibri" w:hAnsi="Calibri" w:cs="Calibri"/>
          <w:sz w:val="18"/>
          <w:szCs w:val="18"/>
        </w:rPr>
      </w:pPr>
      <w:r w:rsidRPr="00FA7DFE">
        <w:rPr>
          <w:rFonts w:ascii="Calibri" w:hAnsi="Calibri" w:cs="Calibri"/>
          <w:sz w:val="18"/>
          <w:szCs w:val="18"/>
        </w:rPr>
        <w:t>Enter the name of the Federal agency making the award or loan commitment.  Include at least one organizational level below agency name, if known.  For example, Department of Transportation, United States Coast Guard.</w:t>
      </w:r>
    </w:p>
    <w:p w14:paraId="1A0A95DC" w14:textId="77777777" w:rsidR="0017254B" w:rsidRPr="00FA7DFE" w:rsidRDefault="0017254B" w:rsidP="00B106CD">
      <w:pPr>
        <w:numPr>
          <w:ilvl w:val="0"/>
          <w:numId w:val="20"/>
        </w:numPr>
        <w:spacing w:after="0" w:line="240" w:lineRule="auto"/>
        <w:ind w:right="-72"/>
        <w:jc w:val="both"/>
        <w:rPr>
          <w:rFonts w:ascii="Calibri" w:hAnsi="Calibri" w:cs="Calibri"/>
          <w:sz w:val="18"/>
          <w:szCs w:val="18"/>
        </w:rPr>
      </w:pPr>
      <w:r w:rsidRPr="00FA7DFE">
        <w:rPr>
          <w:rFonts w:ascii="Calibri" w:hAnsi="Calibri" w:cs="Calibri"/>
          <w:sz w:val="18"/>
          <w:szCs w:val="18"/>
        </w:rPr>
        <w:t>Enter the Federal program name or description for the covered Federal action (Item 1).  If known, enter the full Catalog of Federal Domestic Assistance (CFDA) number for grants, cooperative agreements, loans, and loan commitments.</w:t>
      </w:r>
    </w:p>
    <w:p w14:paraId="2323DF48" w14:textId="77777777" w:rsidR="0017254B" w:rsidRPr="00FA7DFE" w:rsidRDefault="0017254B" w:rsidP="00B106CD">
      <w:pPr>
        <w:numPr>
          <w:ilvl w:val="0"/>
          <w:numId w:val="20"/>
        </w:numPr>
        <w:spacing w:after="0" w:line="240" w:lineRule="auto"/>
        <w:ind w:right="-72"/>
        <w:jc w:val="both"/>
        <w:rPr>
          <w:rFonts w:ascii="Calibri" w:hAnsi="Calibri" w:cs="Calibri"/>
          <w:sz w:val="18"/>
          <w:szCs w:val="18"/>
        </w:rPr>
      </w:pPr>
      <w:r w:rsidRPr="00FA7DFE">
        <w:rPr>
          <w:rFonts w:ascii="Calibri" w:hAnsi="Calibri" w:cs="Calibri"/>
          <w:sz w:val="18"/>
          <w:szCs w:val="18"/>
        </w:rPr>
        <w:t>Enter the most appropriate Federal identifying number available for the Federal action identified in Item 1 (e.g., Request for Proposal (RFP) number; Request for Proposal (RFP) number; grant announcement number; the contract, grant, or loan award number; the application proposal control number assigned by the Federal agency).  In Include prefixes, e.g., “RFP-DE-90-001”.</w:t>
      </w:r>
    </w:p>
    <w:p w14:paraId="32399623" w14:textId="77777777" w:rsidR="0017254B" w:rsidRPr="00FA7DFE" w:rsidRDefault="0017254B" w:rsidP="00B106CD">
      <w:pPr>
        <w:numPr>
          <w:ilvl w:val="0"/>
          <w:numId w:val="20"/>
        </w:numPr>
        <w:spacing w:after="0" w:line="240" w:lineRule="auto"/>
        <w:ind w:right="-72"/>
        <w:jc w:val="both"/>
        <w:rPr>
          <w:rFonts w:ascii="Calibri" w:hAnsi="Calibri" w:cs="Calibri"/>
          <w:sz w:val="18"/>
          <w:szCs w:val="18"/>
        </w:rPr>
      </w:pPr>
      <w:r w:rsidRPr="00FA7DFE">
        <w:rPr>
          <w:rFonts w:ascii="Calibri" w:hAnsi="Calibri" w:cs="Calibri"/>
          <w:sz w:val="18"/>
          <w:szCs w:val="18"/>
        </w:rPr>
        <w:t>For a covered Federal action where there has been an award or loan commitment by the Federal agency, enter the Federal amount of the award/loan commitment for the prime entity identified in Items 4 or 5.</w:t>
      </w:r>
    </w:p>
    <w:p w14:paraId="66419368" w14:textId="77777777" w:rsidR="0017254B" w:rsidRPr="00FA7DFE" w:rsidRDefault="0017254B" w:rsidP="0017254B">
      <w:pPr>
        <w:shd w:val="clear" w:color="auto" w:fill="FFFFFF"/>
        <w:ind w:left="1080" w:right="-72" w:hanging="705"/>
        <w:jc w:val="both"/>
        <w:rPr>
          <w:rFonts w:ascii="Calibri" w:hAnsi="Calibri" w:cs="Calibri"/>
          <w:sz w:val="18"/>
          <w:szCs w:val="18"/>
        </w:rPr>
      </w:pPr>
      <w:r w:rsidRPr="00FA7DFE">
        <w:rPr>
          <w:rFonts w:ascii="Calibri" w:hAnsi="Calibri" w:cs="Calibri"/>
          <w:sz w:val="18"/>
          <w:szCs w:val="18"/>
        </w:rPr>
        <w:t>10.</w:t>
      </w:r>
      <w:r w:rsidRPr="00FA7DFE">
        <w:rPr>
          <w:rFonts w:ascii="Calibri" w:hAnsi="Calibri" w:cs="Calibri"/>
          <w:sz w:val="18"/>
          <w:szCs w:val="18"/>
        </w:rPr>
        <w:tab/>
        <w:t xml:space="preserve"> a.</w:t>
      </w:r>
      <w:r w:rsidRPr="00FA7DFE">
        <w:rPr>
          <w:rFonts w:ascii="Calibri" w:hAnsi="Calibri" w:cs="Calibri"/>
          <w:sz w:val="18"/>
          <w:szCs w:val="18"/>
        </w:rPr>
        <w:tab/>
        <w:t>Enter the full name, address, city, state, and zip code of the lobbying entity engaged by the reporting entity               identified in Item 4 to influence the covered Federal action.</w:t>
      </w:r>
    </w:p>
    <w:p w14:paraId="7CC0DCB0" w14:textId="77777777" w:rsidR="0017254B" w:rsidRPr="00FA7DFE" w:rsidRDefault="0017254B" w:rsidP="0017254B">
      <w:pPr>
        <w:ind w:left="1440" w:right="-72" w:hanging="360"/>
        <w:jc w:val="both"/>
        <w:rPr>
          <w:rFonts w:ascii="Calibri" w:hAnsi="Calibri" w:cs="Calibri"/>
          <w:sz w:val="18"/>
          <w:szCs w:val="18"/>
        </w:rPr>
      </w:pPr>
      <w:r w:rsidRPr="00FA7DFE">
        <w:rPr>
          <w:rFonts w:ascii="Calibri" w:hAnsi="Calibri" w:cs="Calibri"/>
          <w:sz w:val="18"/>
          <w:szCs w:val="18"/>
        </w:rPr>
        <w:t xml:space="preserve">  b.</w:t>
      </w:r>
      <w:r w:rsidRPr="00FA7DFE">
        <w:rPr>
          <w:rFonts w:ascii="Calibri" w:hAnsi="Calibri" w:cs="Calibri"/>
          <w:sz w:val="18"/>
          <w:szCs w:val="18"/>
        </w:rPr>
        <w:tab/>
        <w:t>Enter the full names of the individual(s) performing services, and include full address if different from 10(a).  Enter Last Name, First Name, and Middle Initial (MI).</w:t>
      </w:r>
    </w:p>
    <w:p w14:paraId="0DDF38F6" w14:textId="6614A4FF" w:rsidR="0017254B" w:rsidRPr="00FA7DFE" w:rsidRDefault="0017254B" w:rsidP="00B106CD">
      <w:pPr>
        <w:numPr>
          <w:ilvl w:val="0"/>
          <w:numId w:val="15"/>
        </w:numPr>
        <w:spacing w:after="0" w:line="240" w:lineRule="auto"/>
        <w:ind w:right="-72"/>
        <w:jc w:val="both"/>
        <w:rPr>
          <w:rFonts w:ascii="Calibri" w:hAnsi="Calibri" w:cs="Calibri"/>
          <w:sz w:val="18"/>
          <w:szCs w:val="18"/>
        </w:rPr>
      </w:pPr>
      <w:r w:rsidRPr="00FA7DFE">
        <w:rPr>
          <w:rFonts w:ascii="Calibri" w:hAnsi="Calibri" w:cs="Calibri"/>
          <w:sz w:val="18"/>
          <w:szCs w:val="18"/>
        </w:rPr>
        <w:t>Enter the amount of compensation paid or reasonably expected to be paid by the reporting entity (Item 4) to the lobbying entity (Item 10).  Indicate whether the payment has been made (actual) or will be made (planned).  Check all boxes that apply.  If this is a material change report, enter the cumulative amount of payment made or planned to be made.</w:t>
      </w:r>
    </w:p>
    <w:p w14:paraId="4798F3EF" w14:textId="77777777" w:rsidR="0017254B" w:rsidRPr="00FA7DFE" w:rsidRDefault="0017254B" w:rsidP="00B106CD">
      <w:pPr>
        <w:numPr>
          <w:ilvl w:val="0"/>
          <w:numId w:val="15"/>
        </w:numPr>
        <w:spacing w:after="0" w:line="240" w:lineRule="auto"/>
        <w:ind w:right="-72"/>
        <w:jc w:val="both"/>
        <w:rPr>
          <w:rFonts w:ascii="Calibri" w:hAnsi="Calibri" w:cs="Calibri"/>
          <w:sz w:val="18"/>
          <w:szCs w:val="18"/>
        </w:rPr>
      </w:pPr>
      <w:r w:rsidRPr="00FA7DFE">
        <w:rPr>
          <w:rFonts w:ascii="Calibri" w:hAnsi="Calibri" w:cs="Calibri"/>
          <w:sz w:val="18"/>
          <w:szCs w:val="18"/>
        </w:rPr>
        <w:t>Check the appropriate box(es).  Check all boxes that apply.  If payment is made through an in-kind contribution, specify the nature and value of the in-kind payment.</w:t>
      </w:r>
    </w:p>
    <w:p w14:paraId="51D2E500" w14:textId="77777777" w:rsidR="0017254B" w:rsidRPr="00FA7DFE" w:rsidRDefault="0017254B" w:rsidP="00D36CE3">
      <w:pPr>
        <w:numPr>
          <w:ilvl w:val="0"/>
          <w:numId w:val="21"/>
        </w:numPr>
        <w:spacing w:after="0" w:line="240" w:lineRule="auto"/>
        <w:ind w:left="1080" w:right="-72" w:hanging="720"/>
        <w:jc w:val="both"/>
        <w:rPr>
          <w:rFonts w:ascii="Calibri" w:hAnsi="Calibri" w:cs="Calibri"/>
          <w:sz w:val="18"/>
          <w:szCs w:val="18"/>
        </w:rPr>
      </w:pPr>
      <w:r w:rsidRPr="00FA7DFE">
        <w:rPr>
          <w:rFonts w:ascii="Calibri" w:hAnsi="Calibri" w:cs="Calibri"/>
          <w:sz w:val="18"/>
          <w:szCs w:val="18"/>
        </w:rPr>
        <w:t>Check the appropriate box(es).  Check all boxes that apply.  If other, specify nature.</w:t>
      </w:r>
    </w:p>
    <w:p w14:paraId="22A80E4A" w14:textId="77777777" w:rsidR="0017254B" w:rsidRPr="00FA7DFE" w:rsidRDefault="0017254B" w:rsidP="00B106CD">
      <w:pPr>
        <w:numPr>
          <w:ilvl w:val="0"/>
          <w:numId w:val="21"/>
        </w:numPr>
        <w:spacing w:after="0" w:line="240" w:lineRule="auto"/>
        <w:ind w:left="1080" w:right="-72" w:hanging="720"/>
        <w:jc w:val="both"/>
        <w:rPr>
          <w:rFonts w:ascii="Calibri" w:hAnsi="Calibri" w:cs="Calibri"/>
          <w:sz w:val="18"/>
          <w:szCs w:val="18"/>
        </w:rPr>
      </w:pPr>
      <w:r w:rsidRPr="00FA7DFE">
        <w:rPr>
          <w:rFonts w:ascii="Calibri" w:hAnsi="Calibri" w:cs="Calibri"/>
          <w:sz w:val="18"/>
          <w:szCs w:val="18"/>
        </w:rPr>
        <w:t xml:space="preserve">Provide a specific and detailed description of the services that the lobbyist has performed, or will be expected to perform, and the date(s) of any services rendered.  Include all preparatory and related activity, not just time spent in actual contact with </w:t>
      </w:r>
    </w:p>
    <w:p w14:paraId="2438E5D5" w14:textId="77777777" w:rsidR="0017254B" w:rsidRPr="00FA7DFE" w:rsidRDefault="0017254B" w:rsidP="00D36CE3">
      <w:pPr>
        <w:numPr>
          <w:ilvl w:val="0"/>
          <w:numId w:val="21"/>
        </w:numPr>
        <w:spacing w:after="0" w:line="240" w:lineRule="auto"/>
        <w:ind w:left="1080" w:right="-72" w:hanging="720"/>
        <w:jc w:val="both"/>
        <w:rPr>
          <w:rFonts w:ascii="Calibri" w:hAnsi="Calibri" w:cs="Calibri"/>
          <w:sz w:val="18"/>
          <w:szCs w:val="18"/>
        </w:rPr>
      </w:pPr>
      <w:r w:rsidRPr="00FA7DFE">
        <w:rPr>
          <w:rFonts w:ascii="Calibri" w:hAnsi="Calibri" w:cs="Calibri"/>
          <w:sz w:val="18"/>
          <w:szCs w:val="18"/>
        </w:rPr>
        <w:t>Check whether or not a SF-LLL-A Continuation Sheet(s) is attached.</w:t>
      </w:r>
    </w:p>
    <w:p w14:paraId="35D5D1A7" w14:textId="77777777" w:rsidR="0017254B" w:rsidRPr="00FA7DFE" w:rsidRDefault="0017254B" w:rsidP="00B106CD">
      <w:pPr>
        <w:numPr>
          <w:ilvl w:val="0"/>
          <w:numId w:val="21"/>
        </w:numPr>
        <w:spacing w:after="0" w:line="240" w:lineRule="auto"/>
        <w:ind w:left="1080" w:right="-72" w:hanging="720"/>
        <w:jc w:val="both"/>
        <w:rPr>
          <w:rFonts w:ascii="Calibri" w:hAnsi="Calibri" w:cs="Calibri"/>
          <w:sz w:val="18"/>
          <w:szCs w:val="18"/>
        </w:rPr>
      </w:pPr>
      <w:r w:rsidRPr="00FA7DFE">
        <w:rPr>
          <w:rFonts w:ascii="Calibri" w:hAnsi="Calibri" w:cs="Calibri"/>
          <w:sz w:val="18"/>
          <w:szCs w:val="18"/>
        </w:rPr>
        <w:t>The certifying official shall sign and date the form, print his or her name, title, and telephone number.</w:t>
      </w:r>
    </w:p>
    <w:p w14:paraId="66D8D320" w14:textId="77777777" w:rsidR="0017254B" w:rsidRPr="00FA7DFE" w:rsidRDefault="0017254B" w:rsidP="0017254B">
      <w:pPr>
        <w:ind w:left="1080" w:right="-72"/>
        <w:jc w:val="both"/>
        <w:rPr>
          <w:rFonts w:ascii="Calibri" w:hAnsi="Calibri" w:cs="Calibri"/>
          <w:sz w:val="18"/>
          <w:szCs w:val="18"/>
        </w:rPr>
      </w:pPr>
    </w:p>
    <w:tbl>
      <w:tblPr>
        <w:tblStyle w:val="a4"/>
        <w:tblW w:w="10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02"/>
      </w:tblGrid>
      <w:tr w:rsidR="0017254B" w:rsidRPr="00FA7DFE" w14:paraId="5265E7BE" w14:textId="77777777" w:rsidTr="00123292">
        <w:trPr>
          <w:trHeight w:val="740"/>
          <w:jc w:val="center"/>
        </w:trPr>
        <w:tc>
          <w:tcPr>
            <w:tcW w:w="10402" w:type="dxa"/>
          </w:tcPr>
          <w:p w14:paraId="27285C33" w14:textId="77777777" w:rsidR="0017254B" w:rsidRPr="00FA7DFE" w:rsidRDefault="0017254B" w:rsidP="00123292">
            <w:pPr>
              <w:ind w:right="-72"/>
              <w:jc w:val="both"/>
              <w:rPr>
                <w:sz w:val="18"/>
                <w:szCs w:val="18"/>
              </w:rPr>
            </w:pPr>
            <w:r w:rsidRPr="00FA7DFE">
              <w:rPr>
                <w:sz w:val="18"/>
                <w:szCs w:val="18"/>
              </w:rPr>
              <w:lastRenderedPageBreak/>
              <w:t>Public reporting burden for this collection of information is estimated to average 30minutes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tc>
      </w:tr>
    </w:tbl>
    <w:p w14:paraId="3EB41E6F" w14:textId="21DCAA68" w:rsidR="00892016" w:rsidRPr="00AF7AEF" w:rsidRDefault="00892016" w:rsidP="00CD0C6A">
      <w:pPr>
        <w:rPr>
          <w:rFonts w:ascii="Calibri" w:hAnsi="Calibri" w:cs="Calibri"/>
        </w:rPr>
      </w:pPr>
      <w:r>
        <w:rPr>
          <w:rFonts w:ascii="Calibri" w:hAnsi="Calibri" w:cs="Calibri"/>
          <w:b/>
          <w:color w:val="000000"/>
        </w:rPr>
        <w:br w:type="page"/>
      </w:r>
    </w:p>
    <w:p w14:paraId="0000070E" w14:textId="6FD65FA6" w:rsidR="004C673E" w:rsidRPr="004350A3" w:rsidRDefault="00FA7DFE" w:rsidP="004350A3">
      <w:pPr>
        <w:rPr>
          <w:rFonts w:ascii="Calibri" w:hAnsi="Calibri" w:cs="Calibri"/>
          <w:b/>
          <w:color w:val="000000"/>
          <w:sz w:val="28"/>
          <w:szCs w:val="28"/>
        </w:rPr>
      </w:pPr>
      <w:r w:rsidRPr="0071375D">
        <w:rPr>
          <w:rFonts w:ascii="Calibri" w:hAnsi="Calibri" w:cs="Calibri"/>
          <w:b/>
          <w:color w:val="000000"/>
          <w:sz w:val="28"/>
          <w:szCs w:val="28"/>
          <w:highlight w:val="green"/>
        </w:rPr>
        <w:lastRenderedPageBreak/>
        <w:t>Options for SFAs to Choose from (Delete this page when finished!):</w:t>
      </w:r>
    </w:p>
    <w:p w14:paraId="0000070F" w14:textId="77777777" w:rsidR="004C673E" w:rsidRPr="00FA7DFE" w:rsidRDefault="004C673E">
      <w:pPr>
        <w:pBdr>
          <w:top w:val="nil"/>
          <w:left w:val="nil"/>
          <w:bottom w:val="nil"/>
          <w:right w:val="nil"/>
          <w:between w:val="nil"/>
        </w:pBdr>
        <w:spacing w:after="0" w:line="240" w:lineRule="auto"/>
        <w:rPr>
          <w:rFonts w:ascii="Calibri" w:hAnsi="Calibri" w:cs="Calibri"/>
          <w:b/>
          <w:color w:val="000000"/>
          <w:sz w:val="20"/>
          <w:szCs w:val="20"/>
        </w:rPr>
      </w:pPr>
    </w:p>
    <w:p w14:paraId="00000710" w14:textId="77777777" w:rsidR="004C673E" w:rsidRPr="00FA7DFE" w:rsidRDefault="00FA7DFE">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b/>
          <w:color w:val="000000"/>
        </w:rPr>
        <w:t>Piggybacking Language (add to B1)</w:t>
      </w:r>
    </w:p>
    <w:p w14:paraId="00000711" w14:textId="77777777" w:rsidR="004C673E" w:rsidRPr="00FA7DFE" w:rsidRDefault="004C673E">
      <w:pPr>
        <w:pBdr>
          <w:top w:val="nil"/>
          <w:left w:val="nil"/>
          <w:bottom w:val="nil"/>
          <w:right w:val="nil"/>
          <w:between w:val="nil"/>
        </w:pBdr>
        <w:spacing w:after="0" w:line="240" w:lineRule="auto"/>
        <w:rPr>
          <w:rFonts w:ascii="Calibri" w:hAnsi="Calibri" w:cs="Calibri"/>
          <w:color w:val="000000"/>
          <w:sz w:val="20"/>
          <w:szCs w:val="20"/>
        </w:rPr>
      </w:pPr>
    </w:p>
    <w:p w14:paraId="00000712" w14:textId="6A5B4E14" w:rsidR="004C673E" w:rsidRPr="00FA7DFE" w:rsidRDefault="00FA7DFE">
      <w:pPr>
        <w:pBdr>
          <w:top w:val="nil"/>
          <w:left w:val="nil"/>
          <w:bottom w:val="nil"/>
          <w:right w:val="nil"/>
          <w:between w:val="nil"/>
        </w:pBdr>
        <w:spacing w:after="0" w:line="240" w:lineRule="auto"/>
        <w:rPr>
          <w:rFonts w:ascii="Calibri" w:hAnsi="Calibri" w:cs="Calibri"/>
          <w:color w:val="000000"/>
          <w:sz w:val="20"/>
          <w:szCs w:val="20"/>
        </w:rPr>
      </w:pPr>
      <w:r w:rsidRPr="00FA7DFE">
        <w:rPr>
          <w:rFonts w:ascii="Calibri" w:hAnsi="Calibri" w:cs="Calibri"/>
          <w:color w:val="000000"/>
        </w:rPr>
        <w:t xml:space="preserve">The contract resulting from this RFP will be available for use by other SFAs in the District of Columbia. Together with </w:t>
      </w:r>
      <w:r w:rsidRPr="00FA7DFE">
        <w:rPr>
          <w:rFonts w:ascii="Calibri" w:hAnsi="Calibri" w:cs="Calibri"/>
          <w:color w:val="0070C0"/>
        </w:rPr>
        <w:t>[SFA Name]</w:t>
      </w:r>
      <w:r w:rsidRPr="00FA7DFE">
        <w:rPr>
          <w:rFonts w:ascii="Calibri" w:hAnsi="Calibri" w:cs="Calibri"/>
          <w:color w:val="000000"/>
        </w:rPr>
        <w:t xml:space="preserve">, these SFAs have come together to leverage purchasing volumes and to obtain </w:t>
      </w:r>
      <w:r w:rsidR="00877942">
        <w:rPr>
          <w:rFonts w:ascii="Calibri" w:hAnsi="Calibri" w:cs="Calibri"/>
          <w:color w:val="000000"/>
        </w:rPr>
        <w:t xml:space="preserve">supplies or </w:t>
      </w:r>
      <w:r w:rsidR="00877942" w:rsidRPr="00877942">
        <w:rPr>
          <w:rFonts w:ascii="Calibri" w:hAnsi="Calibri" w:cs="Calibri"/>
          <w:color w:val="000000"/>
        </w:rPr>
        <w:t xml:space="preserve">non-food items </w:t>
      </w:r>
      <w:r w:rsidRPr="00FA7DFE">
        <w:rPr>
          <w:rFonts w:ascii="Calibri" w:hAnsi="Calibri" w:cs="Calibri"/>
          <w:color w:val="000000"/>
        </w:rPr>
        <w:t xml:space="preserve">at the best possible prices and of the highest quality. The awarded vendor will supply the specified products as stated in the </w:t>
      </w:r>
      <w:r w:rsidR="0071375D">
        <w:rPr>
          <w:rFonts w:ascii="Calibri" w:hAnsi="Calibri" w:cs="Calibri"/>
          <w:color w:val="000000"/>
        </w:rPr>
        <w:t>solicitation</w:t>
      </w:r>
      <w:r w:rsidRPr="00FA7DFE">
        <w:rPr>
          <w:rFonts w:ascii="Calibri" w:hAnsi="Calibri" w:cs="Calibri"/>
          <w:color w:val="000000"/>
        </w:rPr>
        <w:t xml:space="preserve"> to </w:t>
      </w:r>
      <w:r w:rsidRPr="00FA7DFE">
        <w:rPr>
          <w:rFonts w:ascii="Calibri" w:hAnsi="Calibri" w:cs="Calibri"/>
          <w:color w:val="0070C0"/>
        </w:rPr>
        <w:t>[SFA Name]</w:t>
      </w:r>
      <w:r w:rsidRPr="00FA7DFE">
        <w:rPr>
          <w:rFonts w:ascii="Calibri" w:hAnsi="Calibri" w:cs="Calibri"/>
          <w:color w:val="000000"/>
        </w:rPr>
        <w:t xml:space="preserve">. The current SFAs that will have the option to leverage this same contract for the purchase and distribution of the same materials are </w:t>
      </w:r>
      <w:r w:rsidR="0071375D">
        <w:rPr>
          <w:rFonts w:ascii="Calibri" w:eastAsia="Calibri" w:hAnsi="Calibri" w:cs="Calibri"/>
          <w:color w:val="0070C0"/>
        </w:rPr>
        <w:t xml:space="preserve">________, ________, and ________. </w:t>
      </w:r>
      <w:r w:rsidRPr="00FA7DFE">
        <w:rPr>
          <w:rFonts w:ascii="Calibri" w:hAnsi="Calibri" w:cs="Calibri"/>
          <w:color w:val="000000"/>
        </w:rPr>
        <w:t>Any modifications to the specific terms and conditions can be agreed upon between the awarded distributor and the other SFAs at time of award.</w:t>
      </w:r>
    </w:p>
    <w:p w14:paraId="00000713" w14:textId="5CB84791" w:rsidR="004C673E" w:rsidRDefault="004C673E">
      <w:pPr>
        <w:pBdr>
          <w:top w:val="nil"/>
          <w:left w:val="nil"/>
          <w:bottom w:val="nil"/>
          <w:right w:val="nil"/>
          <w:between w:val="nil"/>
        </w:pBdr>
        <w:spacing w:after="0" w:line="240" w:lineRule="auto"/>
        <w:rPr>
          <w:rFonts w:ascii="Calibri" w:hAnsi="Calibri" w:cs="Calibri"/>
          <w:b/>
          <w:color w:val="000000"/>
          <w:sz w:val="20"/>
          <w:szCs w:val="20"/>
        </w:rPr>
      </w:pPr>
    </w:p>
    <w:p w14:paraId="5F900293" w14:textId="77777777" w:rsidR="0071375D" w:rsidRPr="005D1707" w:rsidRDefault="0071375D" w:rsidP="0071375D">
      <w:pPr>
        <w:pBdr>
          <w:top w:val="nil"/>
          <w:left w:val="nil"/>
          <w:bottom w:val="nil"/>
          <w:right w:val="nil"/>
          <w:between w:val="nil"/>
        </w:pBdr>
        <w:spacing w:after="0" w:line="240" w:lineRule="auto"/>
        <w:rPr>
          <w:rFonts w:ascii="Calibri" w:eastAsia="Calibri" w:hAnsi="Calibri" w:cs="Calibri"/>
          <w:b/>
          <w:color w:val="000000"/>
        </w:rPr>
      </w:pPr>
      <w:r w:rsidRPr="005D1707">
        <w:rPr>
          <w:rFonts w:ascii="Calibri" w:eastAsia="Calibri" w:hAnsi="Calibri" w:cs="Calibri"/>
          <w:b/>
          <w:color w:val="000000"/>
        </w:rPr>
        <w:t>Joint Purchasing Language (to</w:t>
      </w:r>
      <w:r>
        <w:rPr>
          <w:rFonts w:ascii="Calibri" w:eastAsia="Calibri" w:hAnsi="Calibri" w:cs="Calibri"/>
          <w:b/>
          <w:color w:val="000000"/>
        </w:rPr>
        <w:t xml:space="preserve"> replace</w:t>
      </w:r>
      <w:r w:rsidRPr="005D1707">
        <w:rPr>
          <w:rFonts w:ascii="Calibri" w:eastAsia="Calibri" w:hAnsi="Calibri" w:cs="Calibri"/>
          <w:b/>
          <w:color w:val="000000"/>
        </w:rPr>
        <w:t xml:space="preserve"> B1</w:t>
      </w:r>
      <w:r>
        <w:rPr>
          <w:rFonts w:ascii="Calibri" w:eastAsia="Calibri" w:hAnsi="Calibri" w:cs="Calibri"/>
          <w:b/>
          <w:color w:val="000000"/>
        </w:rPr>
        <w:t>.1</w:t>
      </w:r>
      <w:r w:rsidRPr="005D1707">
        <w:rPr>
          <w:rFonts w:ascii="Calibri" w:eastAsia="Calibri" w:hAnsi="Calibri" w:cs="Calibri"/>
          <w:b/>
          <w:color w:val="000000"/>
        </w:rPr>
        <w:t>)</w:t>
      </w:r>
    </w:p>
    <w:p w14:paraId="32BFB1A5" w14:textId="77777777" w:rsidR="0071375D" w:rsidRDefault="0071375D" w:rsidP="0071375D">
      <w:pPr>
        <w:pBdr>
          <w:top w:val="nil"/>
          <w:left w:val="nil"/>
          <w:bottom w:val="nil"/>
          <w:right w:val="nil"/>
          <w:between w:val="nil"/>
        </w:pBdr>
        <w:spacing w:after="0" w:line="240" w:lineRule="auto"/>
        <w:rPr>
          <w:rFonts w:ascii="Calibri" w:eastAsia="Calibri" w:hAnsi="Calibri" w:cs="Calibri"/>
          <w:color w:val="000000"/>
        </w:rPr>
      </w:pPr>
    </w:p>
    <w:p w14:paraId="7F0EE486" w14:textId="53DFF8F2" w:rsidR="0071375D" w:rsidRPr="00D67F4B" w:rsidRDefault="0071375D" w:rsidP="00B106CD">
      <w:pPr>
        <w:numPr>
          <w:ilvl w:val="0"/>
          <w:numId w:val="42"/>
        </w:numPr>
        <w:pBdr>
          <w:top w:val="nil"/>
          <w:left w:val="nil"/>
          <w:bottom w:val="nil"/>
          <w:right w:val="nil"/>
          <w:between w:val="nil"/>
        </w:pBdr>
        <w:spacing w:after="0" w:line="240" w:lineRule="auto"/>
        <w:rPr>
          <w:rFonts w:ascii="Calibri" w:hAnsi="Calibri" w:cs="Calibri"/>
        </w:rPr>
      </w:pPr>
      <w:r w:rsidRPr="00D67F4B">
        <w:rPr>
          <w:rFonts w:ascii="Calibri" w:hAnsi="Calibri" w:cs="Calibri"/>
          <w:color w:val="0070C0"/>
        </w:rPr>
        <w:t>[insert name</w:t>
      </w:r>
      <w:r>
        <w:rPr>
          <w:rFonts w:ascii="Calibri" w:hAnsi="Calibri" w:cs="Calibri"/>
          <w:color w:val="0070C0"/>
        </w:rPr>
        <w:t>s</w:t>
      </w:r>
      <w:r w:rsidRPr="00D67F4B">
        <w:rPr>
          <w:rFonts w:ascii="Calibri" w:hAnsi="Calibri" w:cs="Calibri"/>
          <w:color w:val="0070C0"/>
        </w:rPr>
        <w:t xml:space="preserve"> of SFA</w:t>
      </w:r>
      <w:r>
        <w:rPr>
          <w:rFonts w:ascii="Calibri" w:hAnsi="Calibri" w:cs="Calibri"/>
          <w:color w:val="0070C0"/>
        </w:rPr>
        <w:t>s</w:t>
      </w:r>
      <w:r w:rsidRPr="00D67F4B">
        <w:rPr>
          <w:rFonts w:ascii="Calibri" w:hAnsi="Calibri" w:cs="Calibri"/>
          <w:color w:val="0070C0"/>
        </w:rPr>
        <w:t xml:space="preserve">] </w:t>
      </w:r>
      <w:r w:rsidRPr="00D67F4B">
        <w:rPr>
          <w:rFonts w:ascii="Calibri" w:hAnsi="Calibri" w:cs="Calibri"/>
          <w:color w:val="000000"/>
        </w:rPr>
        <w:t xml:space="preserve">in the District of Columbia </w:t>
      </w:r>
      <w:r>
        <w:rPr>
          <w:rFonts w:ascii="Calibri" w:hAnsi="Calibri" w:cs="Calibri"/>
          <w:color w:val="000000"/>
        </w:rPr>
        <w:t>are collectively</w:t>
      </w:r>
      <w:r w:rsidRPr="00D67F4B">
        <w:rPr>
          <w:rFonts w:ascii="Calibri" w:hAnsi="Calibri" w:cs="Calibri"/>
          <w:color w:val="000000"/>
        </w:rPr>
        <w:t xml:space="preserve"> seeking a </w:t>
      </w:r>
      <w:r>
        <w:rPr>
          <w:rFonts w:ascii="Calibri" w:hAnsi="Calibri" w:cs="Calibri"/>
          <w:color w:val="000000"/>
        </w:rPr>
        <w:t>Distributor</w:t>
      </w:r>
      <w:r w:rsidRPr="00D67F4B">
        <w:rPr>
          <w:rFonts w:ascii="Calibri" w:hAnsi="Calibri" w:cs="Calibri"/>
          <w:color w:val="000000"/>
        </w:rPr>
        <w:t xml:space="preserve"> to </w:t>
      </w:r>
      <w:r>
        <w:rPr>
          <w:rFonts w:ascii="Calibri" w:hAnsi="Calibri" w:cs="Calibri"/>
          <w:color w:val="000000"/>
        </w:rPr>
        <w:t>furnish non-food items</w:t>
      </w:r>
      <w:r w:rsidRPr="00962F39">
        <w:rPr>
          <w:rFonts w:ascii="Calibri" w:hAnsi="Calibri" w:cs="Calibri"/>
          <w:color w:val="000000"/>
        </w:rPr>
        <w:t xml:space="preserve"> and other food service related products and delivery to </w:t>
      </w:r>
      <w:r w:rsidRPr="00962F39">
        <w:rPr>
          <w:rFonts w:ascii="Calibri" w:hAnsi="Calibri" w:cs="Calibri"/>
          <w:color w:val="0070C0"/>
        </w:rPr>
        <w:t xml:space="preserve">[Insert number] </w:t>
      </w:r>
      <w:r w:rsidRPr="00962F39">
        <w:rPr>
          <w:rFonts w:ascii="Calibri" w:hAnsi="Calibri" w:cs="Calibri"/>
          <w:color w:val="000000"/>
        </w:rPr>
        <w:t xml:space="preserve">school sites  participating in the Child Nutrition Programs including but not limited to the </w:t>
      </w:r>
      <w:r w:rsidRPr="00D67F4B">
        <w:rPr>
          <w:rFonts w:ascii="Calibri" w:hAnsi="Calibri" w:cs="Calibri"/>
          <w:color w:val="000000"/>
        </w:rPr>
        <w:t>National School Lunch Program (NSLP), School Breakfast (SB</w:t>
      </w:r>
      <w:r w:rsidRPr="00D67F4B">
        <w:rPr>
          <w:rFonts w:ascii="Calibri" w:hAnsi="Calibri" w:cs="Calibri"/>
        </w:rPr>
        <w:t>P)</w:t>
      </w:r>
      <w:r w:rsidRPr="00D67F4B">
        <w:rPr>
          <w:rFonts w:ascii="Calibri" w:hAnsi="Calibri" w:cs="Calibri"/>
          <w:color w:val="000000"/>
        </w:rPr>
        <w:t>, After</w:t>
      </w:r>
      <w:r w:rsidRPr="00D67F4B">
        <w:rPr>
          <w:rFonts w:ascii="Calibri" w:hAnsi="Calibri" w:cs="Calibri"/>
        </w:rPr>
        <w:t>s</w:t>
      </w:r>
      <w:r w:rsidRPr="00D67F4B">
        <w:rPr>
          <w:rFonts w:ascii="Calibri" w:hAnsi="Calibri" w:cs="Calibri"/>
          <w:color w:val="000000"/>
        </w:rPr>
        <w:t>chool Snack (ASP), Fresh Fruit and Vegetable Program (FFVP), Child and Adult Care Food (CACFP), and the Summer Food Service Program (SFSP) established by the United States Department of Agriculture (USDA)</w:t>
      </w:r>
      <w:r>
        <w:rPr>
          <w:rFonts w:ascii="Calibri" w:hAnsi="Calibri" w:cs="Calibri"/>
          <w:color w:val="000000"/>
        </w:rPr>
        <w:t>. The</w:t>
      </w:r>
      <w:r w:rsidRPr="00D67F4B">
        <w:rPr>
          <w:rFonts w:ascii="Calibri" w:hAnsi="Calibri" w:cs="Calibri"/>
          <w:color w:val="000000"/>
        </w:rPr>
        <w:t xml:space="preserve"> Code of Federal Regulations, and the D</w:t>
      </w:r>
      <w:r w:rsidR="008C7ED6">
        <w:rPr>
          <w:rFonts w:ascii="Calibri" w:hAnsi="Calibri" w:cs="Calibri"/>
          <w:color w:val="000000"/>
        </w:rPr>
        <w:t>.</w:t>
      </w:r>
      <w:r w:rsidRPr="00D67F4B">
        <w:rPr>
          <w:rFonts w:ascii="Calibri" w:hAnsi="Calibri" w:cs="Calibri"/>
          <w:color w:val="000000"/>
        </w:rPr>
        <w:t>C</w:t>
      </w:r>
      <w:r w:rsidR="008C7ED6">
        <w:rPr>
          <w:rFonts w:ascii="Calibri" w:hAnsi="Calibri" w:cs="Calibri"/>
          <w:color w:val="000000"/>
        </w:rPr>
        <w:t>.</w:t>
      </w:r>
      <w:r w:rsidRPr="00D67F4B">
        <w:rPr>
          <w:rFonts w:ascii="Calibri" w:hAnsi="Calibri" w:cs="Calibri"/>
          <w:color w:val="000000"/>
        </w:rPr>
        <w:t xml:space="preserve"> Healthy Schools Act and its subsequent amendments set forth the terms and conditions applicable to the proposed procurement.</w:t>
      </w:r>
      <w:r>
        <w:rPr>
          <w:rFonts w:ascii="Calibri" w:hAnsi="Calibri" w:cs="Calibri"/>
          <w:color w:val="000000"/>
        </w:rPr>
        <w:t xml:space="preserve"> </w:t>
      </w:r>
      <w:sdt>
        <w:sdtPr>
          <w:rPr>
            <w:rFonts w:ascii="Calibri" w:hAnsi="Calibri" w:cs="Calibri"/>
          </w:rPr>
          <w:tag w:val="goog_rdk_2"/>
          <w:id w:val="1276137260"/>
        </w:sdtPr>
        <w:sdtEndPr/>
        <w:sdtContent/>
      </w:sdt>
      <w:r w:rsidRPr="00962F39">
        <w:rPr>
          <w:rFonts w:ascii="Calibri" w:hAnsi="Calibri" w:cs="Calibri"/>
          <w:color w:val="000000"/>
        </w:rPr>
        <w:t>The successful bidder shall deliver in accordance with the requirements</w:t>
      </w:r>
      <w:r>
        <w:rPr>
          <w:rFonts w:ascii="Calibri" w:hAnsi="Calibri" w:cs="Calibri"/>
          <w:color w:val="000000"/>
        </w:rPr>
        <w:t xml:space="preserve"> in this RFP and</w:t>
      </w:r>
      <w:r w:rsidRPr="00962F39">
        <w:rPr>
          <w:rFonts w:ascii="Calibri" w:hAnsi="Calibri" w:cs="Calibri"/>
          <w:color w:val="000000"/>
        </w:rPr>
        <w:t xml:space="preserve"> for each applicable program.</w:t>
      </w:r>
    </w:p>
    <w:p w14:paraId="7961E3DC" w14:textId="77777777" w:rsidR="0071375D" w:rsidRPr="00D67F4B" w:rsidRDefault="0071375D" w:rsidP="0071375D">
      <w:pPr>
        <w:pBdr>
          <w:top w:val="nil"/>
          <w:left w:val="nil"/>
          <w:bottom w:val="nil"/>
          <w:right w:val="nil"/>
          <w:between w:val="nil"/>
        </w:pBdr>
        <w:spacing w:after="0" w:line="240" w:lineRule="auto"/>
        <w:rPr>
          <w:rFonts w:ascii="Calibri" w:hAnsi="Calibri" w:cs="Calibri"/>
          <w:color w:val="000000"/>
        </w:rPr>
      </w:pPr>
    </w:p>
    <w:p w14:paraId="3B6F6070" w14:textId="3FEA0546" w:rsidR="0071375D" w:rsidRDefault="0071375D" w:rsidP="0071375D">
      <w:pPr>
        <w:ind w:left="720"/>
        <w:rPr>
          <w:rFonts w:ascii="Calibri" w:hAnsi="Calibri" w:cs="Calibri"/>
        </w:rPr>
      </w:pPr>
      <w:r w:rsidRPr="00D67F4B">
        <w:rPr>
          <w:rFonts w:ascii="Calibri" w:hAnsi="Calibri" w:cs="Calibri"/>
        </w:rPr>
        <w:t xml:space="preserve">This solicitation is for the purpose of entering into a contract for the </w:t>
      </w:r>
      <w:r>
        <w:rPr>
          <w:rFonts w:ascii="Calibri" w:hAnsi="Calibri" w:cs="Calibri"/>
        </w:rPr>
        <w:t>purchase of non-food items</w:t>
      </w:r>
      <w:r w:rsidRPr="00D67F4B">
        <w:rPr>
          <w:rFonts w:ascii="Calibri" w:hAnsi="Calibri" w:cs="Calibri"/>
        </w:rPr>
        <w:t xml:space="preserve"> for</w:t>
      </w:r>
      <w:r>
        <w:rPr>
          <w:rFonts w:ascii="Calibri" w:hAnsi="Calibri" w:cs="Calibri"/>
        </w:rPr>
        <w:t xml:space="preserve"> those SFAs</w:t>
      </w:r>
      <w:r w:rsidRPr="00D67F4B">
        <w:rPr>
          <w:rFonts w:ascii="Calibri" w:hAnsi="Calibri" w:cs="Calibri"/>
        </w:rPr>
        <w:t>, herein referred to</w:t>
      </w:r>
      <w:r>
        <w:rPr>
          <w:rFonts w:ascii="Calibri" w:hAnsi="Calibri" w:cs="Calibri"/>
        </w:rPr>
        <w:t xml:space="preserve"> collectively</w:t>
      </w:r>
      <w:r w:rsidRPr="00D67F4B">
        <w:rPr>
          <w:rFonts w:ascii="Calibri" w:hAnsi="Calibri" w:cs="Calibri"/>
        </w:rPr>
        <w:t xml:space="preserve"> as </w:t>
      </w:r>
      <w:r>
        <w:rPr>
          <w:rFonts w:ascii="Calibri" w:hAnsi="Calibri" w:cs="Calibri"/>
        </w:rPr>
        <w:t>“</w:t>
      </w:r>
      <w:r w:rsidRPr="00D67F4B">
        <w:rPr>
          <w:rFonts w:ascii="Calibri" w:hAnsi="Calibri" w:cs="Calibri"/>
        </w:rPr>
        <w:t>the School Food Authority</w:t>
      </w:r>
      <w:r>
        <w:rPr>
          <w:rFonts w:ascii="Calibri" w:hAnsi="Calibri" w:cs="Calibri"/>
        </w:rPr>
        <w:t>”</w:t>
      </w:r>
      <w:r w:rsidRPr="00D67F4B">
        <w:rPr>
          <w:rFonts w:ascii="Calibri" w:hAnsi="Calibri" w:cs="Calibri"/>
        </w:rPr>
        <w:t xml:space="preserve"> or </w:t>
      </w:r>
      <w:r>
        <w:rPr>
          <w:rFonts w:ascii="Calibri" w:hAnsi="Calibri" w:cs="Calibri"/>
        </w:rPr>
        <w:t>“</w:t>
      </w:r>
      <w:r w:rsidRPr="00D67F4B">
        <w:rPr>
          <w:rFonts w:ascii="Calibri" w:hAnsi="Calibri" w:cs="Calibri"/>
        </w:rPr>
        <w:t>SFA</w:t>
      </w:r>
      <w:r>
        <w:rPr>
          <w:rFonts w:ascii="Calibri" w:hAnsi="Calibri" w:cs="Calibri"/>
        </w:rPr>
        <w:t>.”</w:t>
      </w:r>
    </w:p>
    <w:p w14:paraId="3AD389B8" w14:textId="77777777" w:rsidR="0071375D" w:rsidRDefault="0071375D" w:rsidP="0071375D">
      <w:pPr>
        <w:rPr>
          <w:rFonts w:ascii="Calibri" w:hAnsi="Calibri" w:cs="Calibri"/>
        </w:rPr>
      </w:pPr>
      <w:r>
        <w:rPr>
          <w:rFonts w:ascii="Calibri" w:hAnsi="Calibri" w:cs="Calibri"/>
        </w:rPr>
        <w:t>If purchasing jointly, also replace G.2(1-2) as follows:</w:t>
      </w:r>
    </w:p>
    <w:p w14:paraId="60573A4C" w14:textId="77777777" w:rsidR="0071375D" w:rsidRPr="00D67F4B" w:rsidRDefault="0071375D" w:rsidP="00B106CD">
      <w:pPr>
        <w:numPr>
          <w:ilvl w:val="0"/>
          <w:numId w:val="43"/>
        </w:num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 xml:space="preserve">The </w:t>
      </w:r>
      <w:r>
        <w:rPr>
          <w:rFonts w:ascii="Calibri" w:hAnsi="Calibri" w:cs="Calibri"/>
          <w:color w:val="000000"/>
        </w:rPr>
        <w:t>Distributor</w:t>
      </w:r>
      <w:r w:rsidRPr="00D67F4B">
        <w:rPr>
          <w:rFonts w:ascii="Calibri" w:hAnsi="Calibri" w:cs="Calibri"/>
          <w:color w:val="000000"/>
        </w:rPr>
        <w:t xml:space="preserve"> shall submit proper invoices on a monthly basis. </w:t>
      </w:r>
      <w:r>
        <w:rPr>
          <w:rFonts w:ascii="Calibri" w:hAnsi="Calibri" w:cs="Calibri"/>
          <w:color w:val="000000"/>
        </w:rPr>
        <w:t xml:space="preserve">Separate invoices for each SFA will be prepared with the costs for each. </w:t>
      </w:r>
      <w:r w:rsidRPr="00D67F4B">
        <w:rPr>
          <w:rFonts w:ascii="Calibri" w:hAnsi="Calibri" w:cs="Calibri"/>
          <w:color w:val="000000"/>
        </w:rPr>
        <w:t xml:space="preserve">Invoices shall be prepared in duplicate and submitted to </w:t>
      </w:r>
      <w:r>
        <w:rPr>
          <w:rFonts w:ascii="Calibri" w:hAnsi="Calibri" w:cs="Calibri"/>
          <w:color w:val="000000"/>
        </w:rPr>
        <w:t xml:space="preserve">the </w:t>
      </w:r>
      <w:r w:rsidRPr="00D67F4B">
        <w:rPr>
          <w:rFonts w:ascii="Calibri" w:hAnsi="Calibri" w:cs="Calibri"/>
          <w:color w:val="000000"/>
        </w:rPr>
        <w:t>Financial Officer</w:t>
      </w:r>
      <w:r>
        <w:rPr>
          <w:rFonts w:ascii="Calibri" w:hAnsi="Calibri" w:cs="Calibri"/>
          <w:color w:val="000000"/>
        </w:rPr>
        <w:t>s at each SFA listed in B.1</w:t>
      </w:r>
      <w:r w:rsidRPr="00D67F4B">
        <w:rPr>
          <w:rFonts w:ascii="Calibri" w:hAnsi="Calibri" w:cs="Calibri"/>
          <w:color w:val="000000"/>
        </w:rPr>
        <w:t>.  The address</w:t>
      </w:r>
      <w:r>
        <w:rPr>
          <w:rFonts w:ascii="Calibri" w:hAnsi="Calibri" w:cs="Calibri"/>
          <w:color w:val="000000"/>
        </w:rPr>
        <w:t>es</w:t>
      </w:r>
      <w:r w:rsidRPr="00D67F4B">
        <w:rPr>
          <w:rFonts w:ascii="Calibri" w:hAnsi="Calibri" w:cs="Calibri"/>
          <w:color w:val="000000"/>
        </w:rPr>
        <w:t xml:space="preserve"> of the Financial Officer</w:t>
      </w:r>
      <w:r>
        <w:rPr>
          <w:rFonts w:ascii="Calibri" w:hAnsi="Calibri" w:cs="Calibri"/>
          <w:color w:val="000000"/>
        </w:rPr>
        <w:t>s are:</w:t>
      </w:r>
    </w:p>
    <w:p w14:paraId="0D646961" w14:textId="77777777" w:rsidR="0071375D" w:rsidRPr="00D67F4B" w:rsidRDefault="0071375D" w:rsidP="0071375D">
      <w:pPr>
        <w:pBdr>
          <w:top w:val="nil"/>
          <w:left w:val="nil"/>
          <w:bottom w:val="nil"/>
          <w:right w:val="nil"/>
          <w:between w:val="nil"/>
        </w:pBdr>
        <w:spacing w:after="0" w:line="240" w:lineRule="auto"/>
        <w:rPr>
          <w:rFonts w:ascii="Calibri" w:hAnsi="Calibri" w:cs="Calibri"/>
          <w:color w:val="000000"/>
        </w:rPr>
      </w:pPr>
    </w:p>
    <w:p w14:paraId="602B53B3" w14:textId="77777777" w:rsidR="0071375D" w:rsidRPr="00D67F4B" w:rsidRDefault="0071375D" w:rsidP="0071375D">
      <w:p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70C0"/>
        </w:rPr>
        <w:t xml:space="preserve">[insert name of SFA] </w:t>
      </w:r>
    </w:p>
    <w:p w14:paraId="7936F355" w14:textId="77777777" w:rsidR="0071375D" w:rsidRPr="00D67F4B" w:rsidRDefault="0071375D" w:rsidP="0071375D">
      <w:p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70C0"/>
        </w:rPr>
        <w:t xml:space="preserve">[insert street address] </w:t>
      </w:r>
    </w:p>
    <w:p w14:paraId="4C220701" w14:textId="77777777" w:rsidR="0071375D" w:rsidRPr="00D67F4B" w:rsidRDefault="0071375D" w:rsidP="0071375D">
      <w:p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70C0"/>
        </w:rPr>
        <w:t xml:space="preserve">[insert city, state and zip code] </w:t>
      </w:r>
    </w:p>
    <w:p w14:paraId="50738668" w14:textId="77777777" w:rsidR="0071375D" w:rsidRDefault="0071375D" w:rsidP="0071375D">
      <w:pPr>
        <w:pBdr>
          <w:top w:val="nil"/>
          <w:left w:val="nil"/>
          <w:bottom w:val="nil"/>
          <w:right w:val="nil"/>
          <w:between w:val="nil"/>
        </w:pBdr>
        <w:spacing w:after="0" w:line="240" w:lineRule="auto"/>
        <w:rPr>
          <w:rFonts w:ascii="Calibri" w:hAnsi="Calibri" w:cs="Calibri"/>
          <w:color w:val="0070C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b/>
          <w:i/>
          <w:color w:val="000000"/>
        </w:rPr>
        <w:tab/>
      </w:r>
      <w:r w:rsidRPr="00D67F4B">
        <w:rPr>
          <w:rFonts w:ascii="Calibri" w:hAnsi="Calibri" w:cs="Calibri"/>
          <w:color w:val="0070C0"/>
        </w:rPr>
        <w:t xml:space="preserve">[insert telephone number] </w:t>
      </w:r>
    </w:p>
    <w:p w14:paraId="7AF823D6" w14:textId="77777777" w:rsidR="0071375D" w:rsidRDefault="0071375D" w:rsidP="0071375D">
      <w:pPr>
        <w:pBdr>
          <w:top w:val="nil"/>
          <w:left w:val="nil"/>
          <w:bottom w:val="nil"/>
          <w:right w:val="nil"/>
          <w:between w:val="nil"/>
        </w:pBdr>
        <w:spacing w:after="0" w:line="240" w:lineRule="auto"/>
        <w:rPr>
          <w:rFonts w:ascii="Calibri" w:hAnsi="Calibri" w:cs="Calibri"/>
          <w:color w:val="0070C0"/>
        </w:rPr>
      </w:pPr>
    </w:p>
    <w:p w14:paraId="1C83C3B4" w14:textId="77777777" w:rsidR="0071375D" w:rsidRPr="00D67F4B" w:rsidRDefault="0071375D" w:rsidP="0071375D">
      <w:p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ab/>
      </w:r>
      <w:r>
        <w:rPr>
          <w:rFonts w:ascii="Calibri" w:hAnsi="Calibri" w:cs="Calibri"/>
          <w:color w:val="000000"/>
        </w:rPr>
        <w:tab/>
      </w:r>
      <w:r>
        <w:rPr>
          <w:rFonts w:ascii="Calibri" w:hAnsi="Calibri" w:cs="Calibri"/>
          <w:color w:val="000000"/>
        </w:rPr>
        <w:tab/>
      </w:r>
      <w:r w:rsidRPr="00D67F4B">
        <w:rPr>
          <w:rFonts w:ascii="Calibri" w:hAnsi="Calibri" w:cs="Calibri"/>
          <w:color w:val="0070C0"/>
        </w:rPr>
        <w:t xml:space="preserve">[insert name of SFA] </w:t>
      </w:r>
    </w:p>
    <w:p w14:paraId="05F786B8" w14:textId="77777777" w:rsidR="0071375D" w:rsidRPr="00D67F4B" w:rsidRDefault="0071375D" w:rsidP="0071375D">
      <w:p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70C0"/>
        </w:rPr>
        <w:t xml:space="preserve">[insert street address] </w:t>
      </w:r>
    </w:p>
    <w:p w14:paraId="03F7E869" w14:textId="77777777" w:rsidR="0071375D" w:rsidRPr="00D67F4B" w:rsidRDefault="0071375D" w:rsidP="0071375D">
      <w:pPr>
        <w:pBdr>
          <w:top w:val="nil"/>
          <w:left w:val="nil"/>
          <w:bottom w:val="nil"/>
          <w:right w:val="nil"/>
          <w:between w:val="nil"/>
        </w:pBdr>
        <w:spacing w:after="0" w:line="240" w:lineRule="auto"/>
        <w:rPr>
          <w:rFonts w:ascii="Calibri" w:hAnsi="Calibri" w:cs="Calibri"/>
          <w:color w:val="00000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color w:val="0070C0"/>
        </w:rPr>
        <w:t xml:space="preserve">[insert city, state and zip code] </w:t>
      </w:r>
    </w:p>
    <w:p w14:paraId="589BB406" w14:textId="77777777" w:rsidR="0071375D" w:rsidRPr="00D67F4B" w:rsidRDefault="0071375D" w:rsidP="0071375D">
      <w:pPr>
        <w:pBdr>
          <w:top w:val="nil"/>
          <w:left w:val="nil"/>
          <w:bottom w:val="nil"/>
          <w:right w:val="nil"/>
          <w:between w:val="nil"/>
        </w:pBdr>
        <w:spacing w:after="0" w:line="240" w:lineRule="auto"/>
        <w:rPr>
          <w:rFonts w:ascii="Calibri" w:hAnsi="Calibri" w:cs="Calibri"/>
          <w:color w:val="0070C0"/>
        </w:rPr>
      </w:pPr>
      <w:r w:rsidRPr="00D67F4B">
        <w:rPr>
          <w:rFonts w:ascii="Calibri" w:hAnsi="Calibri" w:cs="Calibri"/>
          <w:color w:val="000000"/>
        </w:rPr>
        <w:tab/>
      </w:r>
      <w:r w:rsidRPr="00D67F4B">
        <w:rPr>
          <w:rFonts w:ascii="Calibri" w:hAnsi="Calibri" w:cs="Calibri"/>
          <w:color w:val="000000"/>
        </w:rPr>
        <w:tab/>
      </w:r>
      <w:r w:rsidRPr="00D67F4B">
        <w:rPr>
          <w:rFonts w:ascii="Calibri" w:hAnsi="Calibri" w:cs="Calibri"/>
          <w:b/>
          <w:i/>
          <w:color w:val="000000"/>
        </w:rPr>
        <w:tab/>
      </w:r>
      <w:r w:rsidRPr="00D67F4B">
        <w:rPr>
          <w:rFonts w:ascii="Calibri" w:hAnsi="Calibri" w:cs="Calibri"/>
          <w:color w:val="0070C0"/>
        </w:rPr>
        <w:t xml:space="preserve">[insert telephone number] </w:t>
      </w:r>
      <w:r w:rsidRPr="005D1707">
        <w:rPr>
          <w:rFonts w:ascii="Calibri" w:hAnsi="Calibri" w:cs="Calibri"/>
        </w:rPr>
        <w:t>(etc.)</w:t>
      </w:r>
    </w:p>
    <w:p w14:paraId="685626A4" w14:textId="77777777" w:rsidR="0071375D" w:rsidRPr="00D67F4B" w:rsidRDefault="0071375D" w:rsidP="0071375D">
      <w:pPr>
        <w:pBdr>
          <w:top w:val="nil"/>
          <w:left w:val="nil"/>
          <w:bottom w:val="nil"/>
          <w:right w:val="nil"/>
          <w:between w:val="nil"/>
        </w:pBdr>
        <w:spacing w:after="0" w:line="240" w:lineRule="auto"/>
        <w:rPr>
          <w:rFonts w:ascii="Calibri" w:hAnsi="Calibri" w:cs="Calibri"/>
          <w:color w:val="0070C0"/>
        </w:rPr>
      </w:pPr>
    </w:p>
    <w:p w14:paraId="6669FFF9" w14:textId="77777777" w:rsidR="0071375D" w:rsidRDefault="0071375D" w:rsidP="0071375D">
      <w:pPr>
        <w:pBdr>
          <w:top w:val="nil"/>
          <w:left w:val="nil"/>
          <w:bottom w:val="nil"/>
          <w:right w:val="nil"/>
          <w:between w:val="nil"/>
        </w:pBdr>
        <w:spacing w:after="0" w:line="240" w:lineRule="auto"/>
        <w:rPr>
          <w:rFonts w:ascii="Calibri" w:hAnsi="Calibri" w:cs="Calibri"/>
          <w:color w:val="000000"/>
        </w:rPr>
      </w:pPr>
    </w:p>
    <w:p w14:paraId="0B8DCECC" w14:textId="77777777" w:rsidR="0071375D" w:rsidRPr="00A7201B" w:rsidRDefault="0071375D" w:rsidP="0071375D">
      <w:pPr>
        <w:pBdr>
          <w:top w:val="nil"/>
          <w:left w:val="nil"/>
          <w:bottom w:val="nil"/>
          <w:right w:val="nil"/>
          <w:between w:val="nil"/>
        </w:pBdr>
        <w:spacing w:after="0" w:line="240" w:lineRule="auto"/>
        <w:rPr>
          <w:rFonts w:ascii="Calibri" w:hAnsi="Calibri" w:cs="Calibri"/>
          <w:b/>
          <w:color w:val="000000"/>
        </w:rPr>
      </w:pPr>
      <w:r>
        <w:rPr>
          <w:rFonts w:ascii="Calibri" w:hAnsi="Calibri" w:cs="Calibri"/>
          <w:b/>
          <w:color w:val="000000"/>
        </w:rPr>
        <w:lastRenderedPageBreak/>
        <w:t>Option to add Delivery Sites (</w:t>
      </w:r>
      <w:r w:rsidRPr="00A7201B">
        <w:rPr>
          <w:rFonts w:ascii="Calibri" w:hAnsi="Calibri" w:cs="Calibri"/>
          <w:b/>
          <w:color w:val="000000"/>
        </w:rPr>
        <w:t>Add to B.5</w:t>
      </w:r>
      <w:r>
        <w:rPr>
          <w:rFonts w:ascii="Calibri" w:hAnsi="Calibri" w:cs="Calibri"/>
          <w:b/>
          <w:color w:val="000000"/>
        </w:rPr>
        <w:t>)</w:t>
      </w:r>
    </w:p>
    <w:p w14:paraId="5A432BB2" w14:textId="77777777" w:rsidR="0071375D" w:rsidRDefault="0071375D" w:rsidP="0071375D">
      <w:pPr>
        <w:pBdr>
          <w:top w:val="nil"/>
          <w:left w:val="nil"/>
          <w:bottom w:val="nil"/>
          <w:right w:val="nil"/>
          <w:between w:val="nil"/>
        </w:pBdr>
        <w:spacing w:after="0" w:line="240" w:lineRule="auto"/>
        <w:rPr>
          <w:rFonts w:ascii="Calibri" w:hAnsi="Calibri" w:cs="Calibri"/>
          <w:color w:val="000000"/>
        </w:rPr>
      </w:pPr>
    </w:p>
    <w:p w14:paraId="5DF01F5C" w14:textId="77777777" w:rsidR="0071375D" w:rsidRPr="00A7201B" w:rsidRDefault="0071375D" w:rsidP="0071375D">
      <w:pPr>
        <w:pBdr>
          <w:top w:val="nil"/>
          <w:left w:val="nil"/>
          <w:bottom w:val="nil"/>
          <w:right w:val="nil"/>
          <w:between w:val="nil"/>
        </w:pBdr>
        <w:spacing w:after="0" w:line="240" w:lineRule="auto"/>
        <w:rPr>
          <w:rFonts w:ascii="Calibri" w:hAnsi="Calibri" w:cs="Calibri"/>
        </w:rPr>
      </w:pPr>
      <w:r w:rsidRPr="00A7201B">
        <w:rPr>
          <w:rFonts w:ascii="Calibri" w:hAnsi="Calibri" w:cs="Calibri"/>
          <w:color w:val="000000"/>
        </w:rPr>
        <w:t>The SFA may issue orders that provide for delivery to or performance at multiple destinations. The SFA may, with reasonable notice, but with no less than thirty (30) days written notice to Distributor, add delivery sites not included in the agreement at the time of award and those sites shall be fully incorporated into this agreement for the remaining term and any Option Years remaining.</w:t>
      </w:r>
    </w:p>
    <w:p w14:paraId="249E7D43" w14:textId="0406C5BF" w:rsidR="0071375D" w:rsidRDefault="0071375D">
      <w:pPr>
        <w:pBdr>
          <w:top w:val="nil"/>
          <w:left w:val="nil"/>
          <w:bottom w:val="nil"/>
          <w:right w:val="nil"/>
          <w:between w:val="nil"/>
        </w:pBdr>
        <w:spacing w:after="0" w:line="240" w:lineRule="auto"/>
        <w:rPr>
          <w:rFonts w:ascii="Calibri" w:hAnsi="Calibri" w:cs="Calibri"/>
          <w:b/>
          <w:color w:val="000000"/>
          <w:sz w:val="20"/>
          <w:szCs w:val="20"/>
        </w:rPr>
      </w:pPr>
    </w:p>
    <w:p w14:paraId="00000714" w14:textId="01A0842B" w:rsidR="004C673E" w:rsidRPr="00FA7DFE" w:rsidRDefault="00FA7DFE">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b/>
          <w:color w:val="000000"/>
        </w:rPr>
        <w:t>Options to Award Multiple Contracts (</w:t>
      </w:r>
      <w:r w:rsidR="0071375D">
        <w:rPr>
          <w:rFonts w:ascii="Calibri" w:hAnsi="Calibri" w:cs="Calibri"/>
          <w:b/>
          <w:color w:val="000000"/>
        </w:rPr>
        <w:t xml:space="preserve">Add to </w:t>
      </w:r>
      <w:r w:rsidRPr="00FA7DFE">
        <w:rPr>
          <w:rFonts w:ascii="Calibri" w:hAnsi="Calibri" w:cs="Calibri"/>
          <w:b/>
          <w:color w:val="000000"/>
        </w:rPr>
        <w:t>B.</w:t>
      </w:r>
      <w:r w:rsidR="0071375D">
        <w:rPr>
          <w:rFonts w:ascii="Calibri" w:hAnsi="Calibri" w:cs="Calibri"/>
          <w:b/>
          <w:color w:val="000000"/>
        </w:rPr>
        <w:t>5</w:t>
      </w:r>
      <w:r w:rsidR="006F5437">
        <w:rPr>
          <w:rFonts w:ascii="Calibri" w:hAnsi="Calibri" w:cs="Calibri"/>
          <w:b/>
          <w:color w:val="000000"/>
        </w:rPr>
        <w:t xml:space="preserve"> and H.1</w:t>
      </w:r>
      <w:r w:rsidRPr="00FA7DFE">
        <w:rPr>
          <w:rFonts w:ascii="Calibri" w:hAnsi="Calibri" w:cs="Calibri"/>
          <w:b/>
          <w:color w:val="000000"/>
        </w:rPr>
        <w:t>)</w:t>
      </w:r>
    </w:p>
    <w:p w14:paraId="00000715"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716" w14:textId="52FF2A8C" w:rsidR="004C673E" w:rsidRPr="00FA7DFE" w:rsidRDefault="00FA7DFE">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color w:val="000000"/>
          <w:u w:val="single"/>
        </w:rPr>
        <w:t>Option 1</w:t>
      </w:r>
      <w:r w:rsidRPr="00FA7DFE">
        <w:rPr>
          <w:rFonts w:ascii="Calibri" w:hAnsi="Calibri" w:cs="Calibri"/>
          <w:color w:val="000000"/>
        </w:rPr>
        <w:t xml:space="preserve">: </w:t>
      </w:r>
      <w:r w:rsidRPr="00FA7DFE">
        <w:rPr>
          <w:rFonts w:ascii="Calibri" w:hAnsi="Calibri" w:cs="Calibri"/>
          <w:color w:val="0070C0"/>
        </w:rPr>
        <w:t xml:space="preserve">[SFA Name] </w:t>
      </w:r>
      <w:r w:rsidRPr="00FA7DFE">
        <w:rPr>
          <w:rFonts w:ascii="Calibri" w:hAnsi="Calibri" w:cs="Calibri"/>
          <w:color w:val="000000"/>
        </w:rPr>
        <w:t xml:space="preserve">may deem it necessary to award this bid to multiple </w:t>
      </w:r>
      <w:r w:rsidR="00E01200">
        <w:rPr>
          <w:rFonts w:ascii="Calibri" w:hAnsi="Calibri" w:cs="Calibri"/>
          <w:color w:val="000000"/>
        </w:rPr>
        <w:t>distributors</w:t>
      </w:r>
      <w:r w:rsidRPr="00FA7DFE">
        <w:rPr>
          <w:rFonts w:ascii="Calibri" w:hAnsi="Calibri" w:cs="Calibri"/>
          <w:color w:val="000000"/>
        </w:rPr>
        <w:t xml:space="preserve"> based on the ability of one or more </w:t>
      </w:r>
      <w:r w:rsidR="00E01200">
        <w:rPr>
          <w:rFonts w:ascii="Calibri" w:hAnsi="Calibri" w:cs="Calibri"/>
          <w:color w:val="000000"/>
        </w:rPr>
        <w:t>distributors</w:t>
      </w:r>
      <w:r w:rsidRPr="00FA7DFE">
        <w:rPr>
          <w:rFonts w:ascii="Calibri" w:hAnsi="Calibri" w:cs="Calibri"/>
          <w:color w:val="000000"/>
        </w:rPr>
        <w:t xml:space="preserve"> to effectively supply all products listed at competitive prices. </w:t>
      </w:r>
      <w:r w:rsidRPr="00FA7DFE">
        <w:rPr>
          <w:rFonts w:ascii="Calibri" w:hAnsi="Calibri" w:cs="Calibri"/>
          <w:color w:val="0070C0"/>
        </w:rPr>
        <w:t xml:space="preserve">[SFA Name] </w:t>
      </w:r>
      <w:r w:rsidRPr="00FA7DFE">
        <w:rPr>
          <w:rFonts w:ascii="Calibri" w:hAnsi="Calibri" w:cs="Calibri"/>
          <w:color w:val="000000"/>
        </w:rPr>
        <w:t xml:space="preserve">reserves the right to award to multiple </w:t>
      </w:r>
      <w:r w:rsidR="00E01200">
        <w:rPr>
          <w:rFonts w:ascii="Calibri" w:hAnsi="Calibri" w:cs="Calibri"/>
          <w:color w:val="000000"/>
        </w:rPr>
        <w:t>distributors</w:t>
      </w:r>
      <w:r w:rsidRPr="00FA7DFE">
        <w:rPr>
          <w:rFonts w:ascii="Calibri" w:hAnsi="Calibri" w:cs="Calibri"/>
          <w:color w:val="000000"/>
        </w:rPr>
        <w:t>, using criteria as specified in the evaluation and award provision section.</w:t>
      </w:r>
    </w:p>
    <w:p w14:paraId="00000717"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718" w14:textId="1AA67976" w:rsidR="004C673E" w:rsidRDefault="00FA7DFE">
      <w:pPr>
        <w:pBdr>
          <w:top w:val="nil"/>
          <w:left w:val="nil"/>
          <w:bottom w:val="nil"/>
          <w:right w:val="nil"/>
          <w:between w:val="nil"/>
        </w:pBdr>
        <w:spacing w:after="0" w:line="240" w:lineRule="auto"/>
        <w:rPr>
          <w:rFonts w:ascii="Calibri" w:hAnsi="Calibri" w:cs="Calibri"/>
          <w:color w:val="000000"/>
        </w:rPr>
      </w:pPr>
      <w:r w:rsidRPr="00FA7DFE">
        <w:rPr>
          <w:rFonts w:ascii="Calibri" w:hAnsi="Calibri" w:cs="Calibri"/>
          <w:color w:val="000000"/>
          <w:u w:val="single"/>
        </w:rPr>
        <w:t>Option 2</w:t>
      </w:r>
      <w:r w:rsidRPr="00FA7DFE">
        <w:rPr>
          <w:rFonts w:ascii="Calibri" w:hAnsi="Calibri" w:cs="Calibri"/>
          <w:color w:val="000000"/>
        </w:rPr>
        <w:t>:</w:t>
      </w:r>
      <w:r w:rsidRPr="00FA7DFE">
        <w:rPr>
          <w:rFonts w:ascii="Calibri" w:hAnsi="Calibri" w:cs="Calibri"/>
          <w:b/>
          <w:color w:val="000000"/>
        </w:rPr>
        <w:t xml:space="preserve"> </w:t>
      </w:r>
      <w:r w:rsidRPr="00FA7DFE">
        <w:rPr>
          <w:rFonts w:ascii="Calibri" w:hAnsi="Calibri" w:cs="Calibri"/>
          <w:color w:val="0070C0"/>
        </w:rPr>
        <w:t xml:space="preserve">[SFA Name] </w:t>
      </w:r>
      <w:r w:rsidRPr="00FA7DFE">
        <w:rPr>
          <w:rFonts w:ascii="Calibri" w:hAnsi="Calibri" w:cs="Calibri"/>
          <w:color w:val="000000"/>
        </w:rPr>
        <w:t xml:space="preserve">may deem it necessary to award this bid to multiple </w:t>
      </w:r>
      <w:r w:rsidR="00E01200">
        <w:rPr>
          <w:rFonts w:ascii="Calibri" w:hAnsi="Calibri" w:cs="Calibri"/>
          <w:color w:val="000000"/>
        </w:rPr>
        <w:t>distributors</w:t>
      </w:r>
      <w:r w:rsidRPr="00FA7DFE">
        <w:rPr>
          <w:rFonts w:ascii="Calibri" w:hAnsi="Calibri" w:cs="Calibri"/>
          <w:color w:val="000000"/>
        </w:rPr>
        <w:t xml:space="preserve"> based on the ability of one or more </w:t>
      </w:r>
      <w:r w:rsidR="00E01200">
        <w:rPr>
          <w:rFonts w:ascii="Calibri" w:hAnsi="Calibri" w:cs="Calibri"/>
          <w:color w:val="000000"/>
        </w:rPr>
        <w:t>distributors</w:t>
      </w:r>
      <w:r w:rsidRPr="00FA7DFE">
        <w:rPr>
          <w:rFonts w:ascii="Calibri" w:hAnsi="Calibri" w:cs="Calibri"/>
          <w:color w:val="000000"/>
        </w:rPr>
        <w:t xml:space="preserve"> to effectively supply all products listed at competitive prices. </w:t>
      </w:r>
      <w:r w:rsidRPr="00FA7DFE">
        <w:rPr>
          <w:rFonts w:ascii="Calibri" w:hAnsi="Calibri" w:cs="Calibri"/>
          <w:color w:val="0070C0"/>
        </w:rPr>
        <w:t>[SFA Name]</w:t>
      </w:r>
      <w:r w:rsidRPr="00FA7DFE">
        <w:rPr>
          <w:rFonts w:ascii="Calibri" w:hAnsi="Calibri" w:cs="Calibri"/>
          <w:color w:val="000000"/>
        </w:rPr>
        <w:t xml:space="preserve"> encourages vendors to bid on portions of this </w:t>
      </w:r>
      <w:r w:rsidR="00877942">
        <w:rPr>
          <w:rFonts w:ascii="Calibri" w:hAnsi="Calibri" w:cs="Calibri"/>
          <w:color w:val="000000"/>
        </w:rPr>
        <w:t>non-food</w:t>
      </w:r>
      <w:r w:rsidR="00877942" w:rsidRPr="00FA7DFE">
        <w:rPr>
          <w:rFonts w:ascii="Calibri" w:hAnsi="Calibri" w:cs="Calibri"/>
          <w:color w:val="000000"/>
        </w:rPr>
        <w:t xml:space="preserve"> </w:t>
      </w:r>
      <w:r w:rsidR="00877942">
        <w:rPr>
          <w:rFonts w:ascii="Calibri" w:hAnsi="Calibri" w:cs="Calibri"/>
          <w:color w:val="000000"/>
        </w:rPr>
        <w:t>solicitation if they can</w:t>
      </w:r>
      <w:r w:rsidRPr="00FA7DFE">
        <w:rPr>
          <w:rFonts w:ascii="Calibri" w:hAnsi="Calibri" w:cs="Calibri"/>
          <w:color w:val="000000"/>
        </w:rPr>
        <w:t xml:space="preserve">not supply the total amounts. </w:t>
      </w:r>
      <w:r w:rsidRPr="00FA7DFE">
        <w:rPr>
          <w:rFonts w:ascii="Calibri" w:hAnsi="Calibri" w:cs="Calibri"/>
          <w:color w:val="0070C0"/>
        </w:rPr>
        <w:t xml:space="preserve">[SFA Name] </w:t>
      </w:r>
      <w:r w:rsidRPr="00FA7DFE">
        <w:rPr>
          <w:rFonts w:ascii="Calibri" w:hAnsi="Calibri" w:cs="Calibri"/>
          <w:color w:val="000000"/>
        </w:rPr>
        <w:t xml:space="preserve">reserves the right to award to multiple </w:t>
      </w:r>
      <w:r w:rsidR="00E01200">
        <w:rPr>
          <w:rFonts w:ascii="Calibri" w:hAnsi="Calibri" w:cs="Calibri"/>
          <w:color w:val="000000"/>
        </w:rPr>
        <w:t>distributors</w:t>
      </w:r>
      <w:r w:rsidRPr="00FA7DFE">
        <w:rPr>
          <w:rFonts w:ascii="Calibri" w:hAnsi="Calibri" w:cs="Calibri"/>
          <w:color w:val="000000"/>
        </w:rPr>
        <w:t>, using criteria as specified in the evaluation and award provision section.</w:t>
      </w:r>
    </w:p>
    <w:p w14:paraId="33CB5563" w14:textId="1C4CE49E" w:rsidR="006F5437" w:rsidRDefault="006F5437">
      <w:pPr>
        <w:pBdr>
          <w:top w:val="nil"/>
          <w:left w:val="nil"/>
          <w:bottom w:val="nil"/>
          <w:right w:val="nil"/>
          <w:between w:val="nil"/>
        </w:pBdr>
        <w:spacing w:after="0" w:line="240" w:lineRule="auto"/>
        <w:rPr>
          <w:rFonts w:ascii="Calibri" w:hAnsi="Calibri" w:cs="Calibri"/>
          <w:color w:val="000000"/>
        </w:rPr>
      </w:pPr>
    </w:p>
    <w:p w14:paraId="4358AF09" w14:textId="328D7394" w:rsidR="006F5437" w:rsidRPr="006F5437" w:rsidRDefault="006F5437" w:rsidP="006F5437">
      <w:pPr>
        <w:pBdr>
          <w:top w:val="nil"/>
          <w:left w:val="nil"/>
          <w:bottom w:val="nil"/>
          <w:right w:val="nil"/>
          <w:between w:val="nil"/>
        </w:pBdr>
        <w:spacing w:after="0" w:line="240" w:lineRule="auto"/>
        <w:rPr>
          <w:rFonts w:ascii="Calibri" w:hAnsi="Calibri" w:cs="Calibri"/>
        </w:rPr>
      </w:pPr>
      <w:r w:rsidRPr="006F5437">
        <w:rPr>
          <w:rFonts w:ascii="Calibri" w:hAnsi="Calibri" w:cs="Calibri"/>
          <w:color w:val="000000"/>
        </w:rPr>
        <w:t xml:space="preserve">For H.1: The SFA may award a </w:t>
      </w:r>
      <w:r>
        <w:rPr>
          <w:rFonts w:ascii="Calibri" w:hAnsi="Calibri" w:cs="Calibri"/>
          <w:color w:val="000000"/>
        </w:rPr>
        <w:t>multiple</w:t>
      </w:r>
      <w:r w:rsidRPr="006F5437">
        <w:rPr>
          <w:rFonts w:ascii="Calibri" w:hAnsi="Calibri" w:cs="Calibri"/>
          <w:color w:val="000000"/>
        </w:rPr>
        <w:t xml:space="preserve"> contract</w:t>
      </w:r>
      <w:r>
        <w:rPr>
          <w:rFonts w:ascii="Calibri" w:hAnsi="Calibri" w:cs="Calibri"/>
          <w:color w:val="000000"/>
        </w:rPr>
        <w:t>s</w:t>
      </w:r>
      <w:r w:rsidRPr="006F5437">
        <w:rPr>
          <w:rFonts w:ascii="Calibri" w:hAnsi="Calibri" w:cs="Calibri"/>
          <w:color w:val="000000"/>
        </w:rPr>
        <w:t xml:space="preserve"> resulting from this solicitation to the responsive and responsible bidder</w:t>
      </w:r>
      <w:r>
        <w:rPr>
          <w:rFonts w:ascii="Calibri" w:hAnsi="Calibri" w:cs="Calibri"/>
          <w:color w:val="000000"/>
        </w:rPr>
        <w:t>s who submit</w:t>
      </w:r>
      <w:r w:rsidRPr="006F5437">
        <w:rPr>
          <w:rFonts w:ascii="Calibri" w:hAnsi="Calibri" w:cs="Calibri"/>
          <w:color w:val="000000"/>
        </w:rPr>
        <w:t xml:space="preserve"> the most favorable proposal, </w:t>
      </w:r>
      <w:r>
        <w:rPr>
          <w:rFonts w:ascii="Calibri" w:hAnsi="Calibri" w:cs="Calibri"/>
          <w:color w:val="000000"/>
        </w:rPr>
        <w:t>using criteria as specified in the evaluation section</w:t>
      </w:r>
      <w:r w:rsidRPr="006F5437">
        <w:rPr>
          <w:rFonts w:ascii="Calibri" w:hAnsi="Calibri" w:cs="Calibri"/>
          <w:color w:val="000000"/>
        </w:rPr>
        <w:t xml:space="preserve">. </w:t>
      </w:r>
    </w:p>
    <w:p w14:paraId="00000719" w14:textId="77777777" w:rsidR="004C673E" w:rsidRPr="00FA7DFE" w:rsidRDefault="004C673E">
      <w:pPr>
        <w:pBdr>
          <w:top w:val="nil"/>
          <w:left w:val="nil"/>
          <w:bottom w:val="nil"/>
          <w:right w:val="nil"/>
          <w:between w:val="nil"/>
        </w:pBdr>
        <w:spacing w:after="0" w:line="240" w:lineRule="auto"/>
        <w:rPr>
          <w:rFonts w:ascii="Calibri" w:hAnsi="Calibri" w:cs="Calibri"/>
          <w:color w:val="000000"/>
        </w:rPr>
      </w:pPr>
    </w:p>
    <w:p w14:paraId="0000071A" w14:textId="76EF24B4" w:rsidR="004C673E" w:rsidRPr="00FA7DFE" w:rsidRDefault="00FA7DFE">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color w:val="000000"/>
        </w:rPr>
        <w:t>IF using one of</w:t>
      </w:r>
      <w:r w:rsidR="004E7D30">
        <w:rPr>
          <w:rFonts w:ascii="Calibri" w:hAnsi="Calibri" w:cs="Calibri"/>
          <w:color w:val="000000"/>
        </w:rPr>
        <w:t xml:space="preserve"> these options, remove section </w:t>
      </w:r>
      <w:r w:rsidR="006F5437">
        <w:rPr>
          <w:rFonts w:ascii="Calibri" w:hAnsi="Calibri" w:cs="Calibri"/>
          <w:color w:val="000000"/>
        </w:rPr>
        <w:t>I</w:t>
      </w:r>
      <w:r w:rsidRPr="00FA7DFE">
        <w:rPr>
          <w:rFonts w:ascii="Calibri" w:hAnsi="Calibri" w:cs="Calibri"/>
          <w:color w:val="000000"/>
        </w:rPr>
        <w:t>.3 requiring all CLIN numbers to be included.</w:t>
      </w:r>
    </w:p>
    <w:p w14:paraId="00000727" w14:textId="4382B1DA"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728" w14:textId="6B9C49B7" w:rsidR="004C673E" w:rsidRPr="00FA7DFE" w:rsidRDefault="00FA7DFE">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b/>
          <w:color w:val="000000"/>
        </w:rPr>
        <w:t>GFPP Preamble Language (C</w:t>
      </w:r>
      <w:r w:rsidR="006F5437">
        <w:rPr>
          <w:rFonts w:ascii="Calibri" w:hAnsi="Calibri" w:cs="Calibri"/>
          <w:b/>
          <w:color w:val="000000"/>
        </w:rPr>
        <w:t>.</w:t>
      </w:r>
      <w:r w:rsidRPr="00FA7DFE">
        <w:rPr>
          <w:rFonts w:ascii="Calibri" w:hAnsi="Calibri" w:cs="Calibri"/>
          <w:b/>
          <w:color w:val="000000"/>
        </w:rPr>
        <w:t>1)</w:t>
      </w:r>
    </w:p>
    <w:p w14:paraId="00000729" w14:textId="77777777" w:rsidR="004C673E" w:rsidRPr="00FA7DFE" w:rsidRDefault="004C673E">
      <w:pPr>
        <w:pBdr>
          <w:top w:val="nil"/>
          <w:left w:val="nil"/>
          <w:bottom w:val="nil"/>
          <w:right w:val="nil"/>
          <w:between w:val="nil"/>
        </w:pBdr>
        <w:spacing w:after="0" w:line="240" w:lineRule="auto"/>
        <w:rPr>
          <w:rFonts w:ascii="Calibri" w:hAnsi="Calibri" w:cs="Calibri"/>
          <w:b/>
          <w:color w:val="000000"/>
        </w:rPr>
      </w:pPr>
    </w:p>
    <w:p w14:paraId="0000072A" w14:textId="5EA84B85" w:rsidR="004C673E" w:rsidRPr="00FA7DFE" w:rsidRDefault="00FA7DFE">
      <w:pPr>
        <w:pBdr>
          <w:top w:val="nil"/>
          <w:left w:val="nil"/>
          <w:bottom w:val="nil"/>
          <w:right w:val="nil"/>
          <w:between w:val="nil"/>
        </w:pBdr>
        <w:spacing w:after="0" w:line="240" w:lineRule="auto"/>
        <w:rPr>
          <w:rFonts w:ascii="Calibri" w:hAnsi="Calibri" w:cs="Calibri"/>
          <w:b/>
          <w:color w:val="000000"/>
        </w:rPr>
      </w:pPr>
      <w:r w:rsidRPr="00FA7DFE">
        <w:rPr>
          <w:rFonts w:ascii="Calibri" w:hAnsi="Calibri" w:cs="Calibri"/>
          <w:color w:val="0070C0"/>
        </w:rPr>
        <w:t xml:space="preserve">[SFA Name] </w:t>
      </w:r>
      <w:r w:rsidRPr="00FA7DFE">
        <w:rPr>
          <w:rFonts w:ascii="Calibri" w:hAnsi="Calibri" w:cs="Calibri"/>
          <w:color w:val="000000"/>
        </w:rPr>
        <w:t xml:space="preserve">works to provide the highest quality meals to its students and views school meals as an essential component to student health, wellbeing, and future success. </w:t>
      </w:r>
      <w:r w:rsidRPr="00FA7DFE">
        <w:rPr>
          <w:rFonts w:ascii="Calibri" w:hAnsi="Calibri" w:cs="Calibri"/>
          <w:color w:val="0070C0"/>
        </w:rPr>
        <w:t xml:space="preserve">[SFA Name] </w:t>
      </w:r>
      <w:r w:rsidRPr="00FA7DFE">
        <w:rPr>
          <w:rFonts w:ascii="Calibri" w:hAnsi="Calibri" w:cs="Calibri"/>
          <w:color w:val="000000"/>
        </w:rPr>
        <w:t>is participating in the Good Food Purchasing Program</w:t>
      </w:r>
      <w:r w:rsidR="00015719">
        <w:rPr>
          <w:rFonts w:ascii="Calibri" w:hAnsi="Calibri" w:cs="Calibri"/>
          <w:color w:val="000000"/>
        </w:rPr>
        <w:t xml:space="preserve"> (GFPP)</w:t>
      </w:r>
      <w:r w:rsidRPr="00FA7DFE">
        <w:rPr>
          <w:rFonts w:ascii="Calibri" w:hAnsi="Calibri" w:cs="Calibri"/>
          <w:color w:val="000000"/>
        </w:rPr>
        <w:t xml:space="preserve">, a metric-based, flexible framework that encourages large SFAs to direct their purchasing power towards five core values: local economies, environmental sustainability, valued workforce, animal welfare, and nutrition. To help </w:t>
      </w:r>
      <w:r w:rsidRPr="00FA7DFE">
        <w:rPr>
          <w:rFonts w:ascii="Calibri" w:hAnsi="Calibri" w:cs="Calibri"/>
          <w:color w:val="0070C0"/>
        </w:rPr>
        <w:t xml:space="preserve">[SFA Name] </w:t>
      </w:r>
      <w:r w:rsidRPr="00FA7DFE">
        <w:rPr>
          <w:rFonts w:ascii="Calibri" w:hAnsi="Calibri" w:cs="Calibri"/>
          <w:color w:val="000000"/>
        </w:rPr>
        <w:t>make progress toward this goal, Distributor may be asked to source produce adhering to these values.</w:t>
      </w:r>
    </w:p>
    <w:p w14:paraId="0000072B" w14:textId="2AE91343" w:rsidR="004C673E" w:rsidRDefault="004C673E">
      <w:pPr>
        <w:pBdr>
          <w:top w:val="nil"/>
          <w:left w:val="nil"/>
          <w:bottom w:val="nil"/>
          <w:right w:val="nil"/>
          <w:between w:val="nil"/>
        </w:pBdr>
        <w:spacing w:after="0" w:line="240" w:lineRule="auto"/>
        <w:rPr>
          <w:rFonts w:ascii="Calibri" w:hAnsi="Calibri" w:cs="Calibri"/>
          <w:b/>
          <w:color w:val="000000"/>
        </w:rPr>
      </w:pPr>
    </w:p>
    <w:p w14:paraId="37834574" w14:textId="01E004D5" w:rsidR="00143A71" w:rsidRDefault="00143A71" w:rsidP="00143A71">
      <w:pPr>
        <w:spacing w:after="0" w:line="240" w:lineRule="auto"/>
        <w:rPr>
          <w:rFonts w:ascii="Calibri" w:hAnsi="Calibri"/>
          <w:b/>
          <w:bCs/>
        </w:rPr>
      </w:pPr>
      <w:r w:rsidRPr="00F907BA">
        <w:rPr>
          <w:rFonts w:ascii="Calibri" w:hAnsi="Calibri"/>
          <w:b/>
          <w:bCs/>
        </w:rPr>
        <w:t>Emergencies D.</w:t>
      </w:r>
      <w:r>
        <w:rPr>
          <w:rFonts w:ascii="Calibri" w:hAnsi="Calibri"/>
          <w:b/>
          <w:bCs/>
        </w:rPr>
        <w:t>1</w:t>
      </w:r>
      <w:r w:rsidR="008227A4">
        <w:rPr>
          <w:rFonts w:ascii="Calibri" w:hAnsi="Calibri"/>
          <w:b/>
          <w:bCs/>
        </w:rPr>
        <w:t>(k)</w:t>
      </w:r>
    </w:p>
    <w:p w14:paraId="04453CD5" w14:textId="5EBC6F61" w:rsidR="00143A71" w:rsidRPr="00F907BA" w:rsidRDefault="00143A71" w:rsidP="00143A71">
      <w:pPr>
        <w:spacing w:after="0" w:line="240" w:lineRule="auto"/>
        <w:rPr>
          <w:rFonts w:ascii="Times New Roman" w:eastAsia="Times New Roman" w:hAnsi="Times New Roman" w:cs="Times New Roman"/>
          <w:sz w:val="24"/>
          <w:szCs w:val="24"/>
        </w:rPr>
      </w:pPr>
      <w:r w:rsidRPr="00F907BA">
        <w:rPr>
          <w:rFonts w:ascii="Times New Roman" w:eastAsia="Times New Roman" w:hAnsi="Times New Roman" w:cs="Times New Roman"/>
          <w:color w:val="000000"/>
          <w:sz w:val="24"/>
          <w:szCs w:val="24"/>
        </w:rPr>
        <w:br/>
      </w:r>
    </w:p>
    <w:p w14:paraId="6F3B605D" w14:textId="77777777" w:rsidR="00143A71" w:rsidRPr="00F907BA" w:rsidRDefault="00143A71" w:rsidP="00143A71">
      <w:pPr>
        <w:spacing w:after="0" w:line="240" w:lineRule="auto"/>
        <w:rPr>
          <w:rFonts w:ascii="Times New Roman" w:eastAsia="Times New Roman" w:hAnsi="Times New Roman" w:cs="Times New Roman"/>
          <w:color w:val="000000"/>
          <w:sz w:val="24"/>
          <w:szCs w:val="24"/>
        </w:rPr>
      </w:pPr>
      <w:r w:rsidRPr="00F907BA">
        <w:rPr>
          <w:rFonts w:ascii="Calibri" w:eastAsia="Times New Roman" w:hAnsi="Calibri" w:cs="Calibri"/>
          <w:color w:val="000000"/>
        </w:rPr>
        <w:t>Sanitation in food preparation (e.g., physical distancing, cleaning of surfaces, PPE, handwashing): __________________________________________________________________________________________________________________________________________________________________________</w:t>
      </w:r>
    </w:p>
    <w:p w14:paraId="53ECB756" w14:textId="77777777" w:rsidR="00143A71" w:rsidRPr="00F907BA" w:rsidRDefault="00143A71" w:rsidP="00143A71">
      <w:pPr>
        <w:spacing w:after="0" w:line="240" w:lineRule="auto"/>
        <w:rPr>
          <w:rFonts w:ascii="Times New Roman" w:eastAsia="Times New Roman" w:hAnsi="Times New Roman" w:cs="Times New Roman"/>
          <w:sz w:val="24"/>
          <w:szCs w:val="24"/>
        </w:rPr>
      </w:pPr>
      <w:r w:rsidRPr="00F907BA">
        <w:rPr>
          <w:rFonts w:ascii="Times New Roman" w:eastAsia="Times New Roman" w:hAnsi="Times New Roman" w:cs="Times New Roman"/>
          <w:color w:val="000000"/>
          <w:sz w:val="24"/>
          <w:szCs w:val="24"/>
        </w:rPr>
        <w:br/>
      </w:r>
    </w:p>
    <w:p w14:paraId="3B423948" w14:textId="77777777" w:rsidR="00143A71" w:rsidRPr="00F907BA" w:rsidRDefault="00143A71" w:rsidP="00143A71">
      <w:pPr>
        <w:spacing w:after="0" w:line="240" w:lineRule="auto"/>
        <w:rPr>
          <w:rFonts w:ascii="Times New Roman" w:eastAsia="Times New Roman" w:hAnsi="Times New Roman" w:cs="Times New Roman"/>
          <w:color w:val="000000"/>
          <w:sz w:val="24"/>
          <w:szCs w:val="24"/>
        </w:rPr>
      </w:pPr>
      <w:r w:rsidRPr="00F907BA">
        <w:rPr>
          <w:rFonts w:ascii="Calibri" w:eastAsia="Times New Roman" w:hAnsi="Calibri" w:cs="Calibri"/>
          <w:color w:val="000000"/>
        </w:rPr>
        <w:t>Policies for workers who are sick (temperature checks, policy on staying home, paid leave, etc.): __________________________________________________________________________________________________________________________________________________________________________</w:t>
      </w:r>
    </w:p>
    <w:p w14:paraId="769C4D3B" w14:textId="77777777" w:rsidR="00143A71" w:rsidRPr="00F907BA" w:rsidRDefault="00143A71" w:rsidP="00143A71">
      <w:pPr>
        <w:spacing w:after="0" w:line="240" w:lineRule="auto"/>
        <w:rPr>
          <w:rFonts w:ascii="Times New Roman" w:eastAsia="Times New Roman" w:hAnsi="Times New Roman" w:cs="Times New Roman"/>
          <w:sz w:val="24"/>
          <w:szCs w:val="24"/>
        </w:rPr>
      </w:pPr>
      <w:r w:rsidRPr="00F907BA">
        <w:rPr>
          <w:rFonts w:ascii="Times New Roman" w:eastAsia="Times New Roman" w:hAnsi="Times New Roman" w:cs="Times New Roman"/>
          <w:color w:val="000000"/>
          <w:sz w:val="24"/>
          <w:szCs w:val="24"/>
        </w:rPr>
        <w:lastRenderedPageBreak/>
        <w:br/>
      </w:r>
    </w:p>
    <w:p w14:paraId="654BB49C" w14:textId="77777777" w:rsidR="00143A71" w:rsidRPr="00F907BA" w:rsidRDefault="00143A71" w:rsidP="00143A71">
      <w:pPr>
        <w:spacing w:after="0" w:line="240" w:lineRule="auto"/>
        <w:rPr>
          <w:rFonts w:ascii="Times New Roman" w:eastAsia="Times New Roman" w:hAnsi="Times New Roman" w:cs="Times New Roman"/>
          <w:color w:val="000000"/>
          <w:sz w:val="24"/>
          <w:szCs w:val="24"/>
        </w:rPr>
      </w:pPr>
      <w:r w:rsidRPr="00F907BA">
        <w:rPr>
          <w:rFonts w:ascii="Calibri" w:eastAsia="Times New Roman" w:hAnsi="Calibri" w:cs="Calibri"/>
          <w:color w:val="000000"/>
        </w:rPr>
        <w:t>Delivery (e.g., PPE for drivers, sanitation of trucks and Cambros or other delivery containers, physical distancing in drop-offs, returning delivery containers): _______________________________________________________________________________________________________________________________________________________________________________________________________________________________________________________________</w:t>
      </w:r>
    </w:p>
    <w:p w14:paraId="245CBF55" w14:textId="77777777" w:rsidR="00143A71" w:rsidRPr="00F907BA" w:rsidRDefault="00143A71" w:rsidP="00143A71">
      <w:pPr>
        <w:spacing w:after="0" w:line="240" w:lineRule="auto"/>
        <w:rPr>
          <w:rFonts w:ascii="Times New Roman" w:eastAsia="Times New Roman" w:hAnsi="Times New Roman" w:cs="Times New Roman"/>
          <w:sz w:val="24"/>
          <w:szCs w:val="24"/>
        </w:rPr>
      </w:pPr>
      <w:r w:rsidRPr="00F907BA">
        <w:rPr>
          <w:rFonts w:ascii="Times New Roman" w:eastAsia="Times New Roman" w:hAnsi="Times New Roman" w:cs="Times New Roman"/>
          <w:color w:val="000000"/>
          <w:sz w:val="24"/>
          <w:szCs w:val="24"/>
        </w:rPr>
        <w:br/>
      </w:r>
    </w:p>
    <w:p w14:paraId="1524E09F" w14:textId="77777777" w:rsidR="00143A71" w:rsidRPr="002748AC" w:rsidRDefault="00143A71" w:rsidP="00143A71">
      <w:pPr>
        <w:spacing w:after="0" w:line="240" w:lineRule="auto"/>
        <w:rPr>
          <w:rFonts w:ascii="Calibri" w:hAnsi="Calibri"/>
        </w:rPr>
      </w:pPr>
      <w:r w:rsidRPr="00F907BA">
        <w:rPr>
          <w:rFonts w:ascii="Calibri" w:eastAsia="Times New Roman" w:hAnsi="Calibri" w:cs="Calibri"/>
          <w:color w:val="000000"/>
        </w:rPr>
        <w:t>Flexibility in delivery routes and timing, as necessary: _______________________________________________________________________________________________________________________________________________________________________________________________________________________________________________________________</w:t>
      </w:r>
    </w:p>
    <w:p w14:paraId="4A94B440" w14:textId="77777777" w:rsidR="00143A71" w:rsidRPr="00FA7DFE" w:rsidRDefault="00143A71">
      <w:pPr>
        <w:pBdr>
          <w:top w:val="nil"/>
          <w:left w:val="nil"/>
          <w:bottom w:val="nil"/>
          <w:right w:val="nil"/>
          <w:between w:val="nil"/>
        </w:pBdr>
        <w:spacing w:after="0" w:line="240" w:lineRule="auto"/>
        <w:rPr>
          <w:rFonts w:ascii="Calibri" w:hAnsi="Calibri" w:cs="Calibri"/>
          <w:b/>
          <w:color w:val="000000"/>
        </w:rPr>
      </w:pPr>
    </w:p>
    <w:sectPr w:rsidR="00143A71" w:rsidRPr="00FA7DFE">
      <w:headerReference w:type="default" r:id="rId17"/>
      <w:footerReference w:type="default" r:id="rId18"/>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B4FF1" w14:textId="77777777" w:rsidR="0019343E" w:rsidRDefault="0019343E">
      <w:pPr>
        <w:spacing w:after="0" w:line="240" w:lineRule="auto"/>
      </w:pPr>
      <w:r>
        <w:separator/>
      </w:r>
    </w:p>
  </w:endnote>
  <w:endnote w:type="continuationSeparator" w:id="0">
    <w:p w14:paraId="1E001D1F" w14:textId="77777777" w:rsidR="0019343E" w:rsidRDefault="0019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3B" w14:textId="77777777" w:rsidR="0019343E" w:rsidRDefault="0019343E">
    <w:pPr>
      <w:widowControl w:val="0"/>
      <w:pBdr>
        <w:top w:val="nil"/>
        <w:left w:val="nil"/>
        <w:bottom w:val="nil"/>
        <w:right w:val="nil"/>
        <w:between w:val="nil"/>
      </w:pBdr>
      <w:spacing w:after="0" w:line="276" w:lineRule="auto"/>
    </w:pPr>
  </w:p>
  <w:tbl>
    <w:tblPr>
      <w:tblStyle w:val="ad"/>
      <w:tblW w:w="10800" w:type="dxa"/>
      <w:tblBorders>
        <w:top w:val="single" w:sz="18" w:space="0" w:color="808080"/>
        <w:left w:val="single" w:sz="4" w:space="0" w:color="000000"/>
        <w:bottom w:val="single" w:sz="8" w:space="0" w:color="8064A2"/>
        <w:right w:val="single" w:sz="4" w:space="0" w:color="000000"/>
        <w:insideH w:val="single" w:sz="4" w:space="0" w:color="000000"/>
        <w:insideV w:val="single" w:sz="18" w:space="0" w:color="808080"/>
      </w:tblBorders>
      <w:tblLayout w:type="fixed"/>
      <w:tblLook w:val="0400" w:firstRow="0" w:lastRow="0" w:firstColumn="0" w:lastColumn="0" w:noHBand="0" w:noVBand="1"/>
    </w:tblPr>
    <w:tblGrid>
      <w:gridCol w:w="1120"/>
      <w:gridCol w:w="9680"/>
    </w:tblGrid>
    <w:tr w:rsidR="0019343E" w14:paraId="0387BA13" w14:textId="77777777">
      <w:tc>
        <w:tcPr>
          <w:tcW w:w="1120" w:type="dxa"/>
        </w:tcPr>
        <w:p w14:paraId="0000073C" w14:textId="07C231F0" w:rsidR="0019343E" w:rsidRDefault="0019343E">
          <w:pPr>
            <w:pBdr>
              <w:top w:val="nil"/>
              <w:left w:val="nil"/>
              <w:bottom w:val="nil"/>
              <w:right w:val="nil"/>
              <w:between w:val="nil"/>
            </w:pBdr>
            <w:tabs>
              <w:tab w:val="center" w:pos="4680"/>
              <w:tab w:val="right" w:pos="9360"/>
            </w:tabs>
            <w:jc w:val="right"/>
            <w:rPr>
              <w:b/>
              <w:color w:val="72A376"/>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20</w:t>
          </w:r>
          <w:r>
            <w:rPr>
              <w:color w:val="000000"/>
              <w:sz w:val="16"/>
              <w:szCs w:val="16"/>
            </w:rPr>
            <w:fldChar w:fldCharType="end"/>
          </w:r>
        </w:p>
      </w:tc>
      <w:tc>
        <w:tcPr>
          <w:tcW w:w="9680" w:type="dxa"/>
        </w:tcPr>
        <w:p w14:paraId="0000073D" w14:textId="77777777" w:rsidR="0019343E" w:rsidRDefault="0019343E">
          <w:pPr>
            <w:pBdr>
              <w:top w:val="nil"/>
              <w:left w:val="nil"/>
              <w:bottom w:val="nil"/>
              <w:right w:val="nil"/>
              <w:between w:val="nil"/>
            </w:pBdr>
            <w:tabs>
              <w:tab w:val="center" w:pos="4680"/>
              <w:tab w:val="right" w:pos="9360"/>
            </w:tabs>
            <w:rPr>
              <w:color w:val="000000"/>
            </w:rPr>
          </w:pPr>
        </w:p>
      </w:tc>
    </w:tr>
  </w:tbl>
  <w:p w14:paraId="0000073E" w14:textId="77777777" w:rsidR="0019343E" w:rsidRDefault="0019343E">
    <w:pPr>
      <w:pBdr>
        <w:top w:val="nil"/>
        <w:left w:val="nil"/>
        <w:bottom w:val="nil"/>
        <w:right w:val="nil"/>
        <w:between w:val="nil"/>
      </w:pBdr>
      <w:tabs>
        <w:tab w:val="center" w:pos="4680"/>
        <w:tab w:val="right" w:pos="9360"/>
      </w:tabs>
      <w:spacing w:after="0" w:line="240" w:lineRule="auto"/>
      <w:rPr>
        <w:color w:val="000000"/>
      </w:rPr>
    </w:pPr>
  </w:p>
  <w:p w14:paraId="0000073F" w14:textId="77777777" w:rsidR="0019343E" w:rsidRDefault="001934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1B1B30" w14:textId="77777777" w:rsidR="0019343E" w:rsidRDefault="0019343E">
      <w:pPr>
        <w:spacing w:after="0" w:line="240" w:lineRule="auto"/>
      </w:pPr>
      <w:r>
        <w:separator/>
      </w:r>
    </w:p>
  </w:footnote>
  <w:footnote w:type="continuationSeparator" w:id="0">
    <w:p w14:paraId="30BE3D99" w14:textId="77777777" w:rsidR="0019343E" w:rsidRDefault="001934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736" w14:textId="77777777" w:rsidR="0019343E" w:rsidRDefault="0019343E">
    <w:pPr>
      <w:widowControl w:val="0"/>
      <w:pBdr>
        <w:top w:val="nil"/>
        <w:left w:val="nil"/>
        <w:bottom w:val="nil"/>
        <w:right w:val="nil"/>
        <w:between w:val="nil"/>
      </w:pBdr>
      <w:spacing w:after="0" w:line="276" w:lineRule="auto"/>
      <w:rPr>
        <w:b/>
        <w:color w:val="000000"/>
      </w:rPr>
    </w:pPr>
  </w:p>
  <w:tbl>
    <w:tblPr>
      <w:tblStyle w:val="ac"/>
      <w:tblW w:w="10800" w:type="dxa"/>
      <w:tblBorders>
        <w:top w:val="single" w:sz="8" w:space="0" w:color="8064A2"/>
        <w:left w:val="single" w:sz="4" w:space="0" w:color="000000"/>
        <w:bottom w:val="single" w:sz="18" w:space="0" w:color="808080"/>
        <w:right w:val="single" w:sz="4" w:space="0" w:color="000000"/>
        <w:insideH w:val="single" w:sz="4" w:space="0" w:color="000000"/>
        <w:insideV w:val="single" w:sz="18" w:space="0" w:color="808080"/>
      </w:tblBorders>
      <w:tblLayout w:type="fixed"/>
      <w:tblLook w:val="0400" w:firstRow="0" w:lastRow="0" w:firstColumn="0" w:lastColumn="0" w:noHBand="0" w:noVBand="1"/>
    </w:tblPr>
    <w:tblGrid>
      <w:gridCol w:w="9455"/>
      <w:gridCol w:w="1345"/>
    </w:tblGrid>
    <w:tr w:rsidR="0019343E" w14:paraId="61EE1BAB" w14:textId="77777777">
      <w:trPr>
        <w:trHeight w:val="280"/>
      </w:trPr>
      <w:tc>
        <w:tcPr>
          <w:tcW w:w="9455" w:type="dxa"/>
        </w:tcPr>
        <w:p w14:paraId="00000737" w14:textId="77777777" w:rsidR="0019343E" w:rsidRDefault="0019343E">
          <w:pPr>
            <w:pBdr>
              <w:top w:val="nil"/>
              <w:left w:val="nil"/>
              <w:bottom w:val="nil"/>
              <w:right w:val="nil"/>
              <w:between w:val="nil"/>
            </w:pBdr>
            <w:tabs>
              <w:tab w:val="center" w:pos="4680"/>
              <w:tab w:val="right" w:pos="9360"/>
            </w:tabs>
            <w:jc w:val="right"/>
            <w:rPr>
              <w:color w:val="000000"/>
              <w:sz w:val="18"/>
              <w:szCs w:val="18"/>
            </w:rPr>
          </w:pPr>
          <w:r>
            <w:rPr>
              <w:color w:val="000000"/>
              <w:sz w:val="18"/>
              <w:szCs w:val="18"/>
            </w:rPr>
            <w:t>Request for Proposal (RFP) for the Supply and Delivery of Non-Food Items</w:t>
          </w:r>
        </w:p>
      </w:tc>
      <w:tc>
        <w:tcPr>
          <w:tcW w:w="1345" w:type="dxa"/>
        </w:tcPr>
        <w:p w14:paraId="00000738" w14:textId="03AEDB11" w:rsidR="0019343E" w:rsidRDefault="0019343E">
          <w:pPr>
            <w:pBdr>
              <w:top w:val="nil"/>
              <w:left w:val="nil"/>
              <w:bottom w:val="nil"/>
              <w:right w:val="nil"/>
              <w:between w:val="nil"/>
            </w:pBdr>
            <w:tabs>
              <w:tab w:val="center" w:pos="4680"/>
              <w:tab w:val="right" w:pos="9360"/>
            </w:tabs>
            <w:rPr>
              <w:b/>
              <w:color w:val="FF0000"/>
              <w:sz w:val="16"/>
              <w:szCs w:val="16"/>
            </w:rPr>
          </w:pPr>
          <w:r>
            <w:rPr>
              <w:b/>
              <w:color w:val="0070C0"/>
              <w:sz w:val="16"/>
              <w:szCs w:val="16"/>
            </w:rPr>
            <w:t>20XX-XX</w:t>
          </w:r>
        </w:p>
      </w:tc>
    </w:tr>
  </w:tbl>
  <w:p w14:paraId="0000073A" w14:textId="5C3909D6" w:rsidR="0019343E" w:rsidRDefault="0019343E">
    <w:pPr>
      <w:tabs>
        <w:tab w:val="left" w:pos="26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30F"/>
    <w:multiLevelType w:val="multilevel"/>
    <w:tmpl w:val="28DA79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93507F"/>
    <w:multiLevelType w:val="multilevel"/>
    <w:tmpl w:val="DA78E864"/>
    <w:lvl w:ilvl="0">
      <w:start w:val="1"/>
      <w:numFmt w:val="lowerLetter"/>
      <w:lvlText w:val="%1)"/>
      <w:lvlJc w:val="left"/>
      <w:pPr>
        <w:ind w:left="570" w:hanging="57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3B14CF4"/>
    <w:multiLevelType w:val="multilevel"/>
    <w:tmpl w:val="F17A58AA"/>
    <w:lvl w:ilvl="0">
      <w:start w:val="1"/>
      <w:numFmt w:val="decimal"/>
      <w:lvlText w:val="%1."/>
      <w:lvlJc w:val="left"/>
      <w:pPr>
        <w:ind w:left="720" w:hanging="360"/>
      </w:pPr>
    </w:lvl>
    <w:lvl w:ilvl="1">
      <w:start w:val="10"/>
      <w:numFmt w:val="bullet"/>
      <w:lvlText w:val="•"/>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8039D8"/>
    <w:multiLevelType w:val="multilevel"/>
    <w:tmpl w:val="835A7DC4"/>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06A63ACB"/>
    <w:multiLevelType w:val="multilevel"/>
    <w:tmpl w:val="651EBB3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720788D"/>
    <w:multiLevelType w:val="multilevel"/>
    <w:tmpl w:val="C0622152"/>
    <w:lvl w:ilvl="0">
      <w:start w:val="1"/>
      <w:numFmt w:val="lowerLetter"/>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Roman"/>
      <w:lvlText w:val="(%4)"/>
      <w:lvlJc w:val="left"/>
      <w:pPr>
        <w:ind w:left="2880" w:hanging="7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A8A799A"/>
    <w:multiLevelType w:val="multilevel"/>
    <w:tmpl w:val="95A8E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A9D4A43"/>
    <w:multiLevelType w:val="multilevel"/>
    <w:tmpl w:val="8190F2C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B660013"/>
    <w:multiLevelType w:val="multilevel"/>
    <w:tmpl w:val="E8FCA9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FE27462"/>
    <w:multiLevelType w:val="multilevel"/>
    <w:tmpl w:val="5C78C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FC4B6D"/>
    <w:multiLevelType w:val="multilevel"/>
    <w:tmpl w:val="C01A38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1842B43"/>
    <w:multiLevelType w:val="multilevel"/>
    <w:tmpl w:val="BB0430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D72A1B"/>
    <w:multiLevelType w:val="multilevel"/>
    <w:tmpl w:val="28467AF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727633A"/>
    <w:multiLevelType w:val="multilevel"/>
    <w:tmpl w:val="0C88153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7472690"/>
    <w:multiLevelType w:val="multilevel"/>
    <w:tmpl w:val="33A0F026"/>
    <w:lvl w:ilvl="0">
      <w:start w:val="11"/>
      <w:numFmt w:val="decimal"/>
      <w:lvlText w:val="%1."/>
      <w:lvlJc w:val="left"/>
      <w:pPr>
        <w:ind w:left="1080" w:hanging="720"/>
      </w:pPr>
    </w:lvl>
    <w:lvl w:ilvl="1">
      <w:start w:val="1"/>
      <w:numFmt w:val="decimal"/>
      <w:lvlText w:val="(%2)"/>
      <w:lvlJc w:val="left"/>
      <w:pPr>
        <w:ind w:left="1440" w:hanging="360"/>
      </w:pPr>
    </w:lvl>
    <w:lvl w:ilvl="2">
      <w:start w:val="1"/>
      <w:numFmt w:val="lowerRoman"/>
      <w:lvlText w:val="%3."/>
      <w:lvlJc w:val="right"/>
      <w:pPr>
        <w:ind w:left="2160" w:hanging="180"/>
      </w:pPr>
    </w:lvl>
    <w:lvl w:ilvl="3">
      <w:start w:val="2"/>
      <w:numFmt w:val="upperLetter"/>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82F0059"/>
    <w:multiLevelType w:val="multilevel"/>
    <w:tmpl w:val="FAFC48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945260"/>
    <w:multiLevelType w:val="multilevel"/>
    <w:tmpl w:val="88E8C178"/>
    <w:lvl w:ilvl="0">
      <w:start w:val="1"/>
      <w:numFmt w:val="lowerLetter"/>
      <w:lvlText w:val="%1)"/>
      <w:lvlJc w:val="left"/>
      <w:pPr>
        <w:ind w:left="360" w:hanging="360"/>
      </w:pPr>
      <w:rPr>
        <w:rFonts w:asciiTheme="majorHAnsi" w:hAnsiTheme="majorHAnsi" w:cstheme="majorHAnsi"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Roman"/>
      <w:lvlText w:val="(%4)"/>
      <w:lvlJc w:val="left"/>
      <w:pPr>
        <w:ind w:left="2880" w:hanging="72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F582D76"/>
    <w:multiLevelType w:val="multilevel"/>
    <w:tmpl w:val="9FF4E2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20E52172"/>
    <w:multiLevelType w:val="multilevel"/>
    <w:tmpl w:val="BB82F5AE"/>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22A6BAC"/>
    <w:multiLevelType w:val="multilevel"/>
    <w:tmpl w:val="07522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3EA7927"/>
    <w:multiLevelType w:val="multilevel"/>
    <w:tmpl w:val="5AA850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A832D8C"/>
    <w:multiLevelType w:val="hybridMultilevel"/>
    <w:tmpl w:val="03EA77C0"/>
    <w:lvl w:ilvl="0" w:tplc="5E600C3C">
      <w:start w:val="1"/>
      <w:numFmt w:val="lowerLetter"/>
      <w:lvlText w:val="%1)"/>
      <w:lvlJc w:val="left"/>
      <w:pPr>
        <w:ind w:left="360" w:hanging="360"/>
      </w:pPr>
      <w:rPr>
        <w:rFonts w:ascii="Calibri" w:hAnsi="Calibri" w:cs="Calibri"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7CAE85D6">
      <w:start w:val="1"/>
      <w:numFmt w:val="lowerRoman"/>
      <w:lvlText w:val="(%4)"/>
      <w:lvlJc w:val="left"/>
      <w:pPr>
        <w:ind w:left="2880" w:hanging="72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DFE2C2F"/>
    <w:multiLevelType w:val="multilevel"/>
    <w:tmpl w:val="AA0E68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EA4CDB"/>
    <w:multiLevelType w:val="multilevel"/>
    <w:tmpl w:val="878440F2"/>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0A7B45"/>
    <w:multiLevelType w:val="multilevel"/>
    <w:tmpl w:val="CA40A4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165A4D"/>
    <w:multiLevelType w:val="multilevel"/>
    <w:tmpl w:val="007E62D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500AEF"/>
    <w:multiLevelType w:val="multilevel"/>
    <w:tmpl w:val="42589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E7C5A2C"/>
    <w:multiLevelType w:val="multilevel"/>
    <w:tmpl w:val="2534BE66"/>
    <w:lvl w:ilvl="0">
      <w:start w:val="13"/>
      <w:numFmt w:val="decimal"/>
      <w:lvlText w:val="%1."/>
      <w:lvlJc w:val="left"/>
      <w:pPr>
        <w:ind w:left="1440" w:hanging="10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EBF5937"/>
    <w:multiLevelType w:val="multilevel"/>
    <w:tmpl w:val="9ADC69D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9" w15:restartNumberingAfterBreak="0">
    <w:nsid w:val="3EDB1A52"/>
    <w:multiLevelType w:val="multilevel"/>
    <w:tmpl w:val="2B72181A"/>
    <w:lvl w:ilvl="0">
      <w:start w:val="1"/>
      <w:numFmt w:val="decimal"/>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830384"/>
    <w:multiLevelType w:val="multilevel"/>
    <w:tmpl w:val="034CCB7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42131235"/>
    <w:multiLevelType w:val="multilevel"/>
    <w:tmpl w:val="6EB0E55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4A641516"/>
    <w:multiLevelType w:val="multilevel"/>
    <w:tmpl w:val="2A6E39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781EE1"/>
    <w:multiLevelType w:val="multilevel"/>
    <w:tmpl w:val="9FF4E2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4CF80CE3"/>
    <w:multiLevelType w:val="multilevel"/>
    <w:tmpl w:val="13C6DDCA"/>
    <w:lvl w:ilvl="0">
      <w:start w:val="1"/>
      <w:numFmt w:val="decimal"/>
      <w:lvlText w:val="%1."/>
      <w:lvlJc w:val="left"/>
      <w:pPr>
        <w:ind w:left="720" w:hanging="360"/>
      </w:pPr>
    </w:lvl>
    <w:lvl w:ilvl="1">
      <w:start w:val="10"/>
      <w:numFmt w:val="bullet"/>
      <w:lvlText w:val="•"/>
      <w:lvlJc w:val="left"/>
      <w:pPr>
        <w:ind w:left="1440" w:hanging="360"/>
      </w:pPr>
      <w:rPr>
        <w:rFonts w:ascii="Century Gothic" w:eastAsia="Century Gothic" w:hAnsi="Century Gothic" w:cs="Century Gothic"/>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EFA051F"/>
    <w:multiLevelType w:val="multilevel"/>
    <w:tmpl w:val="48FC3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4F0009CB"/>
    <w:multiLevelType w:val="multilevel"/>
    <w:tmpl w:val="DBE0B2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05C1845"/>
    <w:multiLevelType w:val="multilevel"/>
    <w:tmpl w:val="A0C8B7D6"/>
    <w:lvl w:ilvl="0">
      <w:start w:val="1"/>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8" w15:restartNumberingAfterBreak="0">
    <w:nsid w:val="50C734A5"/>
    <w:multiLevelType w:val="multilevel"/>
    <w:tmpl w:val="C336A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4B6154C"/>
    <w:multiLevelType w:val="multilevel"/>
    <w:tmpl w:val="8CA65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8382931"/>
    <w:multiLevelType w:val="multilevel"/>
    <w:tmpl w:val="1332AF50"/>
    <w:lvl w:ilvl="0">
      <w:start w:val="3"/>
      <w:numFmt w:val="decimal"/>
      <w:lvlText w:val="(%1)"/>
      <w:lvlJc w:val="left"/>
      <w:pPr>
        <w:ind w:left="1725" w:hanging="570"/>
      </w:pPr>
    </w:lvl>
    <w:lvl w:ilvl="1">
      <w:start w:val="1"/>
      <w:numFmt w:val="bullet"/>
      <w:lvlText w:val="●"/>
      <w:lvlJc w:val="left"/>
      <w:pPr>
        <w:ind w:left="2235" w:hanging="360"/>
      </w:pPr>
      <w:rPr>
        <w:rFonts w:ascii="Noto Sans Symbols" w:eastAsia="Noto Sans Symbols" w:hAnsi="Noto Sans Symbols" w:cs="Noto Sans Symbols"/>
      </w:rPr>
    </w:lvl>
    <w:lvl w:ilvl="2">
      <w:start w:val="1"/>
      <w:numFmt w:val="decimal"/>
      <w:lvlText w:val="%3."/>
      <w:lvlJc w:val="left"/>
      <w:pPr>
        <w:ind w:left="3135" w:hanging="360"/>
      </w:pPr>
    </w:lvl>
    <w:lvl w:ilvl="3">
      <w:start w:val="1"/>
      <w:numFmt w:val="decimal"/>
      <w:lvlText w:val="%4."/>
      <w:lvlJc w:val="left"/>
      <w:pPr>
        <w:ind w:left="3675" w:hanging="360"/>
      </w:pPr>
    </w:lvl>
    <w:lvl w:ilvl="4">
      <w:start w:val="1"/>
      <w:numFmt w:val="lowerLetter"/>
      <w:lvlText w:val="%5."/>
      <w:lvlJc w:val="left"/>
      <w:pPr>
        <w:ind w:left="4395" w:hanging="360"/>
      </w:pPr>
    </w:lvl>
    <w:lvl w:ilvl="5">
      <w:start w:val="1"/>
      <w:numFmt w:val="lowerRoman"/>
      <w:lvlText w:val="%6."/>
      <w:lvlJc w:val="right"/>
      <w:pPr>
        <w:ind w:left="5115" w:hanging="180"/>
      </w:pPr>
    </w:lvl>
    <w:lvl w:ilvl="6">
      <w:start w:val="1"/>
      <w:numFmt w:val="decimal"/>
      <w:lvlText w:val="%7."/>
      <w:lvlJc w:val="left"/>
      <w:pPr>
        <w:ind w:left="5835" w:hanging="360"/>
      </w:pPr>
    </w:lvl>
    <w:lvl w:ilvl="7">
      <w:start w:val="1"/>
      <w:numFmt w:val="lowerLetter"/>
      <w:lvlText w:val="%8."/>
      <w:lvlJc w:val="left"/>
      <w:pPr>
        <w:ind w:left="6555" w:hanging="360"/>
      </w:pPr>
    </w:lvl>
    <w:lvl w:ilvl="8">
      <w:start w:val="1"/>
      <w:numFmt w:val="lowerRoman"/>
      <w:lvlText w:val="%9."/>
      <w:lvlJc w:val="right"/>
      <w:pPr>
        <w:ind w:left="7275" w:hanging="180"/>
      </w:pPr>
    </w:lvl>
  </w:abstractNum>
  <w:abstractNum w:abstractNumId="41" w15:restartNumberingAfterBreak="0">
    <w:nsid w:val="5C572DAA"/>
    <w:multiLevelType w:val="multilevel"/>
    <w:tmpl w:val="FC002CF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0A3060B"/>
    <w:multiLevelType w:val="multilevel"/>
    <w:tmpl w:val="E6D8A1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13C793B"/>
    <w:multiLevelType w:val="multilevel"/>
    <w:tmpl w:val="1CEE2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A4F2D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D192475"/>
    <w:multiLevelType w:val="multilevel"/>
    <w:tmpl w:val="AE58D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6D337B0E"/>
    <w:multiLevelType w:val="hybridMultilevel"/>
    <w:tmpl w:val="4810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C96A8B"/>
    <w:multiLevelType w:val="multilevel"/>
    <w:tmpl w:val="33BC0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717795D"/>
    <w:multiLevelType w:val="multilevel"/>
    <w:tmpl w:val="6F50B26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40"/>
  </w:num>
  <w:num w:numId="3">
    <w:abstractNumId w:val="18"/>
  </w:num>
  <w:num w:numId="4">
    <w:abstractNumId w:val="41"/>
  </w:num>
  <w:num w:numId="5">
    <w:abstractNumId w:val="43"/>
  </w:num>
  <w:num w:numId="6">
    <w:abstractNumId w:val="22"/>
  </w:num>
  <w:num w:numId="7">
    <w:abstractNumId w:val="9"/>
  </w:num>
  <w:num w:numId="8">
    <w:abstractNumId w:val="15"/>
  </w:num>
  <w:num w:numId="9">
    <w:abstractNumId w:val="35"/>
  </w:num>
  <w:num w:numId="10">
    <w:abstractNumId w:val="1"/>
  </w:num>
  <w:num w:numId="11">
    <w:abstractNumId w:val="2"/>
  </w:num>
  <w:num w:numId="12">
    <w:abstractNumId w:val="13"/>
  </w:num>
  <w:num w:numId="13">
    <w:abstractNumId w:val="30"/>
  </w:num>
  <w:num w:numId="14">
    <w:abstractNumId w:val="0"/>
  </w:num>
  <w:num w:numId="15">
    <w:abstractNumId w:val="14"/>
  </w:num>
  <w:num w:numId="16">
    <w:abstractNumId w:val="37"/>
  </w:num>
  <w:num w:numId="17">
    <w:abstractNumId w:val="6"/>
  </w:num>
  <w:num w:numId="18">
    <w:abstractNumId w:val="11"/>
  </w:num>
  <w:num w:numId="19">
    <w:abstractNumId w:val="20"/>
  </w:num>
  <w:num w:numId="20">
    <w:abstractNumId w:val="7"/>
  </w:num>
  <w:num w:numId="21">
    <w:abstractNumId w:val="27"/>
  </w:num>
  <w:num w:numId="22">
    <w:abstractNumId w:val="42"/>
  </w:num>
  <w:num w:numId="23">
    <w:abstractNumId w:val="24"/>
  </w:num>
  <w:num w:numId="24">
    <w:abstractNumId w:val="38"/>
  </w:num>
  <w:num w:numId="25">
    <w:abstractNumId w:val="23"/>
  </w:num>
  <w:num w:numId="26">
    <w:abstractNumId w:val="8"/>
  </w:num>
  <w:num w:numId="27">
    <w:abstractNumId w:val="25"/>
  </w:num>
  <w:num w:numId="28">
    <w:abstractNumId w:val="48"/>
  </w:num>
  <w:num w:numId="29">
    <w:abstractNumId w:val="45"/>
  </w:num>
  <w:num w:numId="30">
    <w:abstractNumId w:val="36"/>
  </w:num>
  <w:num w:numId="31">
    <w:abstractNumId w:val="32"/>
  </w:num>
  <w:num w:numId="32">
    <w:abstractNumId w:val="44"/>
  </w:num>
  <w:num w:numId="33">
    <w:abstractNumId w:val="10"/>
  </w:num>
  <w:num w:numId="34">
    <w:abstractNumId w:val="47"/>
  </w:num>
  <w:num w:numId="35">
    <w:abstractNumId w:val="16"/>
  </w:num>
  <w:num w:numId="36">
    <w:abstractNumId w:val="12"/>
  </w:num>
  <w:num w:numId="37">
    <w:abstractNumId w:val="33"/>
  </w:num>
  <w:num w:numId="38">
    <w:abstractNumId w:val="19"/>
  </w:num>
  <w:num w:numId="39">
    <w:abstractNumId w:val="28"/>
  </w:num>
  <w:num w:numId="40">
    <w:abstractNumId w:val="31"/>
  </w:num>
  <w:num w:numId="41">
    <w:abstractNumId w:val="3"/>
  </w:num>
  <w:num w:numId="42">
    <w:abstractNumId w:val="29"/>
  </w:num>
  <w:num w:numId="43">
    <w:abstractNumId w:val="17"/>
  </w:num>
  <w:num w:numId="44">
    <w:abstractNumId w:val="21"/>
  </w:num>
  <w:num w:numId="45">
    <w:abstractNumId w:val="5"/>
  </w:num>
  <w:num w:numId="46">
    <w:abstractNumId w:val="46"/>
  </w:num>
  <w:num w:numId="47">
    <w:abstractNumId w:val="4"/>
  </w:num>
  <w:num w:numId="48">
    <w:abstractNumId w:val="26"/>
  </w:num>
  <w:num w:numId="49">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3E"/>
    <w:rsid w:val="00015719"/>
    <w:rsid w:val="000C08FC"/>
    <w:rsid w:val="00123292"/>
    <w:rsid w:val="00143A71"/>
    <w:rsid w:val="00152B78"/>
    <w:rsid w:val="0017254B"/>
    <w:rsid w:val="0019343E"/>
    <w:rsid w:val="001B5519"/>
    <w:rsid w:val="001C2180"/>
    <w:rsid w:val="001D1F83"/>
    <w:rsid w:val="001F597D"/>
    <w:rsid w:val="00201466"/>
    <w:rsid w:val="002977E3"/>
    <w:rsid w:val="002B1CDA"/>
    <w:rsid w:val="00306A76"/>
    <w:rsid w:val="00400932"/>
    <w:rsid w:val="00402B1A"/>
    <w:rsid w:val="00415D73"/>
    <w:rsid w:val="004350A3"/>
    <w:rsid w:val="004C673E"/>
    <w:rsid w:val="004E7D30"/>
    <w:rsid w:val="00517FE5"/>
    <w:rsid w:val="00554FEC"/>
    <w:rsid w:val="0058688D"/>
    <w:rsid w:val="005A2A2F"/>
    <w:rsid w:val="005D50EF"/>
    <w:rsid w:val="0061092F"/>
    <w:rsid w:val="0061473C"/>
    <w:rsid w:val="00682690"/>
    <w:rsid w:val="006A27E6"/>
    <w:rsid w:val="006F5437"/>
    <w:rsid w:val="0071375D"/>
    <w:rsid w:val="00737F47"/>
    <w:rsid w:val="007608D5"/>
    <w:rsid w:val="00810AA0"/>
    <w:rsid w:val="008227A4"/>
    <w:rsid w:val="0087283F"/>
    <w:rsid w:val="00877942"/>
    <w:rsid w:val="00892016"/>
    <w:rsid w:val="008B60B4"/>
    <w:rsid w:val="008C7ED6"/>
    <w:rsid w:val="009023DC"/>
    <w:rsid w:val="009159E8"/>
    <w:rsid w:val="0093003D"/>
    <w:rsid w:val="00934592"/>
    <w:rsid w:val="00944902"/>
    <w:rsid w:val="00966D56"/>
    <w:rsid w:val="00974E8E"/>
    <w:rsid w:val="00A84633"/>
    <w:rsid w:val="00A91809"/>
    <w:rsid w:val="00AE136F"/>
    <w:rsid w:val="00AF4648"/>
    <w:rsid w:val="00AF545C"/>
    <w:rsid w:val="00B106CD"/>
    <w:rsid w:val="00B4032B"/>
    <w:rsid w:val="00BE25FA"/>
    <w:rsid w:val="00C3127F"/>
    <w:rsid w:val="00C626AA"/>
    <w:rsid w:val="00CD0C6A"/>
    <w:rsid w:val="00D14EC3"/>
    <w:rsid w:val="00D15813"/>
    <w:rsid w:val="00D200F2"/>
    <w:rsid w:val="00D36CE3"/>
    <w:rsid w:val="00D83696"/>
    <w:rsid w:val="00DD1BFB"/>
    <w:rsid w:val="00DE6BD5"/>
    <w:rsid w:val="00DF29C1"/>
    <w:rsid w:val="00E01200"/>
    <w:rsid w:val="00E24172"/>
    <w:rsid w:val="00E84EB2"/>
    <w:rsid w:val="00ED011E"/>
    <w:rsid w:val="00EE442F"/>
    <w:rsid w:val="00F31D05"/>
    <w:rsid w:val="00FA7DFE"/>
    <w:rsid w:val="00FE1584"/>
    <w:rsid w:val="00FF0B66"/>
    <w:rsid w:val="00FF4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101F"/>
  <w15:docId w15:val="{9D6FB421-0522-4910-A0B1-7E582349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2"/>
        <w:szCs w:val="22"/>
        <w:lang w:val="en-US" w:eastAsia="en-US" w:bidi="ar-SA"/>
      </w:rPr>
    </w:rPrDefault>
    <w:pPrDefault>
      <w:pPr>
        <w:spacing w:after="200" w:line="252"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6D14"/>
  </w:style>
  <w:style w:type="paragraph" w:styleId="Heading1">
    <w:name w:val="heading 1"/>
    <w:basedOn w:val="Normal"/>
    <w:next w:val="Normal"/>
    <w:uiPriority w:val="9"/>
    <w:qFormat/>
    <w:pPr>
      <w:pBdr>
        <w:bottom w:val="single" w:sz="12" w:space="1" w:color="76A676"/>
      </w:pBdr>
      <w:spacing w:before="400"/>
      <w:jc w:val="center"/>
      <w:outlineLvl w:val="0"/>
    </w:pPr>
    <w:rPr>
      <w:smallCaps/>
      <w:color w:val="4A734A"/>
      <w:sz w:val="28"/>
      <w:szCs w:val="28"/>
    </w:rPr>
  </w:style>
  <w:style w:type="paragraph" w:styleId="Heading2">
    <w:name w:val="heading 2"/>
    <w:basedOn w:val="Normal"/>
    <w:next w:val="Normal"/>
    <w:uiPriority w:val="9"/>
    <w:unhideWhenUsed/>
    <w:qFormat/>
    <w:pPr>
      <w:pBdr>
        <w:bottom w:val="single" w:sz="4" w:space="1" w:color="4A734A"/>
      </w:pBdr>
      <w:spacing w:before="400"/>
      <w:jc w:val="center"/>
      <w:outlineLvl w:val="1"/>
    </w:pPr>
    <w:rPr>
      <w:smallCaps/>
      <w:color w:val="4A734A"/>
      <w:sz w:val="24"/>
      <w:szCs w:val="24"/>
    </w:rPr>
  </w:style>
  <w:style w:type="paragraph" w:styleId="Heading3">
    <w:name w:val="heading 3"/>
    <w:basedOn w:val="Normal"/>
    <w:next w:val="Normal"/>
    <w:uiPriority w:val="9"/>
    <w:unhideWhenUsed/>
    <w:qFormat/>
    <w:pPr>
      <w:pBdr>
        <w:top w:val="dotted" w:sz="4" w:space="1" w:color="4A734A"/>
        <w:bottom w:val="dotted" w:sz="4" w:space="1" w:color="4A734A"/>
      </w:pBdr>
      <w:spacing w:before="300"/>
      <w:jc w:val="center"/>
      <w:outlineLvl w:val="2"/>
    </w:pPr>
    <w:rPr>
      <w:smallCaps/>
      <w:color w:val="4A734A"/>
      <w:sz w:val="24"/>
      <w:szCs w:val="24"/>
    </w:rPr>
  </w:style>
  <w:style w:type="paragraph" w:styleId="Heading4">
    <w:name w:val="heading 4"/>
    <w:basedOn w:val="Normal"/>
    <w:next w:val="Normal"/>
    <w:uiPriority w:val="9"/>
    <w:unhideWhenUsed/>
    <w:qFormat/>
    <w:pPr>
      <w:pBdr>
        <w:bottom w:val="dotted" w:sz="4" w:space="1" w:color="76A676"/>
      </w:pBdr>
      <w:spacing w:after="120"/>
      <w:jc w:val="center"/>
      <w:outlineLvl w:val="3"/>
    </w:pPr>
    <w:rPr>
      <w:smallCaps/>
      <w:color w:val="4A734A"/>
    </w:rPr>
  </w:style>
  <w:style w:type="paragraph" w:styleId="Heading5">
    <w:name w:val="heading 5"/>
    <w:basedOn w:val="Normal"/>
    <w:next w:val="Normal"/>
    <w:uiPriority w:val="9"/>
    <w:semiHidden/>
    <w:unhideWhenUsed/>
    <w:qFormat/>
    <w:pPr>
      <w:spacing w:before="320" w:after="120"/>
      <w:jc w:val="center"/>
      <w:outlineLvl w:val="4"/>
    </w:pPr>
    <w:rPr>
      <w:smallCaps/>
      <w:color w:val="4A734A"/>
    </w:rPr>
  </w:style>
  <w:style w:type="paragraph" w:styleId="Heading6">
    <w:name w:val="heading 6"/>
    <w:basedOn w:val="Normal"/>
    <w:next w:val="Normal"/>
    <w:uiPriority w:val="9"/>
    <w:semiHidden/>
    <w:unhideWhenUsed/>
    <w:qFormat/>
    <w:pPr>
      <w:spacing w:after="120"/>
      <w:jc w:val="center"/>
      <w:outlineLvl w:val="5"/>
    </w:pPr>
    <w:rPr>
      <w:smallCaps/>
      <w:color w:val="76A6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dotted" w:sz="4" w:space="1" w:color="4A734A"/>
        <w:bottom w:val="dotted" w:sz="4" w:space="6" w:color="4A734A"/>
      </w:pBdr>
      <w:spacing w:before="500" w:after="300" w:line="240" w:lineRule="auto"/>
      <w:jc w:val="center"/>
    </w:pPr>
    <w:rPr>
      <w:smallCaps/>
      <w:color w:val="4A734A"/>
      <w:sz w:val="44"/>
      <w:szCs w:val="44"/>
    </w:rPr>
  </w:style>
  <w:style w:type="paragraph" w:styleId="Subtitle">
    <w:name w:val="Subtitle"/>
    <w:basedOn w:val="Normal"/>
    <w:next w:val="Normal"/>
    <w:pPr>
      <w:spacing w:after="560" w:line="240" w:lineRule="auto"/>
      <w:jc w:val="center"/>
    </w:pPr>
    <w:rPr>
      <w:smallCaps/>
      <w:sz w:val="18"/>
      <w:szCs w:val="18"/>
    </w:r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pPr>
      <w:spacing w:after="0" w:line="240" w:lineRule="auto"/>
    </w:pPr>
    <w:rPr>
      <w:color w:val="76A676"/>
    </w:rPr>
    <w:tblPr>
      <w:tblStyleRowBandSize w:val="1"/>
      <w:tblStyleColBandSize w:val="1"/>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spacing w:after="0" w:line="240" w:lineRule="auto"/>
    </w:pPr>
    <w:rPr>
      <w:color w:val="76A676"/>
    </w:rPr>
    <w:tblPr>
      <w:tblStyleRowBandSize w:val="1"/>
      <w:tblStyleColBandSize w:val="1"/>
    </w:tblPr>
    <w:tblStylePr w:type="firstRow">
      <w:pPr>
        <w:spacing w:before="0" w:after="0" w:line="240" w:lineRule="auto"/>
      </w:pPr>
      <w:rPr>
        <w:b/>
      </w:rPr>
      <w:tblPr/>
      <w:tcPr>
        <w:tcBorders>
          <w:top w:val="single" w:sz="8" w:space="0" w:color="C0BEAF"/>
          <w:left w:val="nil"/>
          <w:bottom w:val="single" w:sz="8" w:space="0" w:color="C0BEAF"/>
          <w:right w:val="nil"/>
          <w:insideH w:val="nil"/>
          <w:insideV w:val="nil"/>
        </w:tcBorders>
      </w:tcPr>
    </w:tblStylePr>
    <w:tblStylePr w:type="lastRow">
      <w:pPr>
        <w:spacing w:before="0" w:after="0" w:line="240" w:lineRule="auto"/>
      </w:pPr>
      <w:rPr>
        <w:b/>
      </w:rPr>
      <w:tblPr/>
      <w:tcPr>
        <w:tcBorders>
          <w:top w:val="single" w:sz="8" w:space="0" w:color="C0BEAF"/>
          <w:left w:val="nil"/>
          <w:bottom w:val="single" w:sz="8" w:space="0" w:color="C0BEAF"/>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EEEB"/>
      </w:tcPr>
    </w:tblStylePr>
    <w:tblStylePr w:type="band1Horz">
      <w:tblPr/>
      <w:tcPr>
        <w:tcBorders>
          <w:left w:val="nil"/>
          <w:right w:val="nil"/>
          <w:insideH w:val="nil"/>
          <w:insideV w:val="nil"/>
        </w:tcBorders>
        <w:shd w:val="clear" w:color="auto" w:fill="EFEEEB"/>
      </w:tcPr>
    </w:tblStylePr>
  </w:style>
  <w:style w:type="table" w:customStyle="1" w:styleId="8">
    <w:name w:val="8"/>
    <w:basedOn w:val="TableNormal"/>
    <w:pPr>
      <w:spacing w:after="0" w:line="240" w:lineRule="auto"/>
    </w:pPr>
    <w:rPr>
      <w:color w:val="76A676"/>
    </w:rPr>
    <w:tblPr>
      <w:tblStyleRowBandSize w:val="1"/>
      <w:tblStyleColBandSize w:val="1"/>
    </w:tblPr>
    <w:tblStylePr w:type="firstRow">
      <w:pPr>
        <w:spacing w:before="0" w:after="0" w:line="240" w:lineRule="auto"/>
      </w:pPr>
      <w:rPr>
        <w:b/>
      </w:rPr>
      <w:tblPr/>
      <w:tcPr>
        <w:tcBorders>
          <w:top w:val="single" w:sz="8" w:space="0" w:color="C0BEAF"/>
          <w:left w:val="nil"/>
          <w:bottom w:val="single" w:sz="8" w:space="0" w:color="C0BEAF"/>
          <w:right w:val="nil"/>
          <w:insideH w:val="nil"/>
          <w:insideV w:val="nil"/>
        </w:tcBorders>
      </w:tcPr>
    </w:tblStylePr>
    <w:tblStylePr w:type="lastRow">
      <w:pPr>
        <w:spacing w:before="0" w:after="0" w:line="240" w:lineRule="auto"/>
      </w:pPr>
      <w:rPr>
        <w:b/>
      </w:rPr>
      <w:tblPr/>
      <w:tcPr>
        <w:tcBorders>
          <w:top w:val="single" w:sz="8" w:space="0" w:color="C0BEAF"/>
          <w:left w:val="nil"/>
          <w:bottom w:val="single" w:sz="8" w:space="0" w:color="C0BEAF"/>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EEEB"/>
      </w:tcPr>
    </w:tblStylePr>
    <w:tblStylePr w:type="band1Horz">
      <w:tblPr/>
      <w:tcPr>
        <w:tcBorders>
          <w:left w:val="nil"/>
          <w:right w:val="nil"/>
          <w:insideH w:val="nil"/>
          <w:insideV w:val="nil"/>
        </w:tcBorders>
        <w:shd w:val="clear" w:color="auto" w:fill="EFEEEB"/>
      </w:tcPr>
    </w:tblStylePr>
  </w:style>
  <w:style w:type="table" w:customStyle="1" w:styleId="7">
    <w:name w:val="7"/>
    <w:basedOn w:val="TableNormal"/>
    <w:pPr>
      <w:spacing w:after="0" w:line="240" w:lineRule="auto"/>
    </w:pPr>
    <w:rPr>
      <w:color w:val="76A676"/>
    </w:rPr>
    <w:tblPr>
      <w:tblStyleRowBandSize w:val="1"/>
      <w:tblStyleColBandSize w:val="1"/>
    </w:tblPr>
    <w:tblStylePr w:type="firstRow">
      <w:pPr>
        <w:spacing w:before="0" w:after="0" w:line="240" w:lineRule="auto"/>
      </w:pPr>
      <w:rPr>
        <w:b/>
      </w:rPr>
      <w:tblPr/>
      <w:tcPr>
        <w:tcBorders>
          <w:top w:val="single" w:sz="8" w:space="0" w:color="C0BEAF"/>
          <w:left w:val="nil"/>
          <w:bottom w:val="single" w:sz="8" w:space="0" w:color="C0BEAF"/>
          <w:right w:val="nil"/>
          <w:insideH w:val="nil"/>
          <w:insideV w:val="nil"/>
        </w:tcBorders>
      </w:tcPr>
    </w:tblStylePr>
    <w:tblStylePr w:type="lastRow">
      <w:pPr>
        <w:spacing w:before="0" w:after="0" w:line="240" w:lineRule="auto"/>
      </w:pPr>
      <w:rPr>
        <w:b/>
      </w:rPr>
      <w:tblPr/>
      <w:tcPr>
        <w:tcBorders>
          <w:top w:val="single" w:sz="8" w:space="0" w:color="C0BEAF"/>
          <w:left w:val="nil"/>
          <w:bottom w:val="single" w:sz="8" w:space="0" w:color="C0BEAF"/>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EEEB"/>
      </w:tcPr>
    </w:tblStylePr>
    <w:tblStylePr w:type="band1Horz">
      <w:tblPr/>
      <w:tcPr>
        <w:tcBorders>
          <w:left w:val="nil"/>
          <w:right w:val="nil"/>
          <w:insideH w:val="nil"/>
          <w:insideV w:val="nil"/>
        </w:tcBorders>
        <w:shd w:val="clear" w:color="auto" w:fill="EFEEEB"/>
      </w:tcPr>
    </w:tblStyle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pPr>
      <w:spacing w:after="0" w:line="240" w:lineRule="auto"/>
    </w:pPr>
    <w:rPr>
      <w:color w:val="76A676"/>
    </w:rPr>
    <w:tblPr>
      <w:tblStyleRowBandSize w:val="1"/>
      <w:tblStyleColBandSize w:val="1"/>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pPr>
      <w:spacing w:after="0" w:line="240" w:lineRule="auto"/>
    </w:pPr>
    <w:rPr>
      <w:color w:val="76A676"/>
    </w:rPr>
    <w:tblPr>
      <w:tblStyleRowBandSize w:val="1"/>
      <w:tblStyleColBandSize w:val="1"/>
    </w:tblPr>
  </w:style>
  <w:style w:type="table" w:customStyle="1" w:styleId="2">
    <w:name w:val="2"/>
    <w:basedOn w:val="TableNormal"/>
    <w:tblPr>
      <w:tblStyleRowBandSize w:val="1"/>
      <w:tblStyleColBandSize w:val="1"/>
      <w:tblCellMar>
        <w:top w:w="72" w:type="dxa"/>
        <w:left w:w="115" w:type="dxa"/>
        <w:bottom w:w="72"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18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83F"/>
    <w:rPr>
      <w:rFonts w:ascii="Segoe UI" w:hAnsi="Segoe UI" w:cs="Segoe UI"/>
      <w:sz w:val="18"/>
      <w:szCs w:val="18"/>
    </w:rPr>
  </w:style>
  <w:style w:type="paragraph" w:styleId="ListParagraph">
    <w:name w:val="List Paragraph"/>
    <w:basedOn w:val="Normal"/>
    <w:uiPriority w:val="34"/>
    <w:qFormat/>
    <w:rsid w:val="009C1B92"/>
    <w:pPr>
      <w:ind w:left="720"/>
      <w:contextualSpacing/>
    </w:pPr>
  </w:style>
  <w:style w:type="paragraph" w:styleId="TOC1">
    <w:name w:val="toc 1"/>
    <w:basedOn w:val="Normal"/>
    <w:next w:val="Normal"/>
    <w:autoRedefine/>
    <w:uiPriority w:val="39"/>
    <w:unhideWhenUsed/>
    <w:rsid w:val="0098111F"/>
    <w:pPr>
      <w:spacing w:after="100"/>
    </w:pPr>
  </w:style>
  <w:style w:type="paragraph" w:styleId="TOC2">
    <w:name w:val="toc 2"/>
    <w:basedOn w:val="Normal"/>
    <w:next w:val="Normal"/>
    <w:autoRedefine/>
    <w:uiPriority w:val="39"/>
    <w:unhideWhenUsed/>
    <w:rsid w:val="00934592"/>
    <w:pPr>
      <w:tabs>
        <w:tab w:val="right" w:pos="10790"/>
      </w:tabs>
      <w:spacing w:after="100"/>
      <w:ind w:left="900" w:hanging="680"/>
    </w:pPr>
  </w:style>
  <w:style w:type="paragraph" w:styleId="TOC3">
    <w:name w:val="toc 3"/>
    <w:basedOn w:val="Normal"/>
    <w:next w:val="Normal"/>
    <w:autoRedefine/>
    <w:uiPriority w:val="39"/>
    <w:unhideWhenUsed/>
    <w:rsid w:val="0098111F"/>
    <w:pPr>
      <w:spacing w:after="100"/>
      <w:ind w:left="440"/>
    </w:pPr>
  </w:style>
  <w:style w:type="character" w:styleId="Hyperlink">
    <w:name w:val="Hyperlink"/>
    <w:basedOn w:val="DefaultParagraphFont"/>
    <w:uiPriority w:val="99"/>
    <w:unhideWhenUsed/>
    <w:rsid w:val="0098111F"/>
    <w:rPr>
      <w:color w:val="0000FF" w:themeColor="hyperlink"/>
      <w:u w:val="single"/>
    </w:rPr>
  </w:style>
  <w:style w:type="paragraph" w:styleId="Header">
    <w:name w:val="header"/>
    <w:basedOn w:val="Normal"/>
    <w:link w:val="HeaderChar"/>
    <w:uiPriority w:val="99"/>
    <w:unhideWhenUsed/>
    <w:rsid w:val="00747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176"/>
  </w:style>
  <w:style w:type="paragraph" w:styleId="Footer">
    <w:name w:val="footer"/>
    <w:basedOn w:val="Normal"/>
    <w:link w:val="FooterChar"/>
    <w:uiPriority w:val="99"/>
    <w:unhideWhenUsed/>
    <w:rsid w:val="00747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176"/>
  </w:style>
  <w:style w:type="paragraph" w:styleId="CommentSubject">
    <w:name w:val="annotation subject"/>
    <w:basedOn w:val="CommentText"/>
    <w:next w:val="CommentText"/>
    <w:link w:val="CommentSubjectChar"/>
    <w:uiPriority w:val="99"/>
    <w:semiHidden/>
    <w:unhideWhenUsed/>
    <w:rsid w:val="009E6D14"/>
    <w:rPr>
      <w:b/>
      <w:bCs/>
    </w:rPr>
  </w:style>
  <w:style w:type="character" w:customStyle="1" w:styleId="CommentSubjectChar">
    <w:name w:val="Comment Subject Char"/>
    <w:basedOn w:val="CommentTextChar"/>
    <w:link w:val="CommentSubject"/>
    <w:uiPriority w:val="99"/>
    <w:semiHidden/>
    <w:rsid w:val="009E6D14"/>
    <w:rPr>
      <w:b/>
      <w:bCs/>
      <w:sz w:val="20"/>
      <w:szCs w:val="20"/>
    </w:rPr>
  </w:style>
  <w:style w:type="paragraph" w:styleId="NoSpacing">
    <w:name w:val="No Spacing"/>
    <w:basedOn w:val="Normal"/>
    <w:link w:val="NoSpacingChar"/>
    <w:uiPriority w:val="1"/>
    <w:qFormat/>
    <w:rsid w:val="008D6DD5"/>
    <w:pPr>
      <w:spacing w:after="0" w:line="240" w:lineRule="auto"/>
    </w:pPr>
    <w:rPr>
      <w:rFonts w:asciiTheme="majorHAnsi" w:eastAsiaTheme="majorEastAsia" w:hAnsiTheme="majorHAnsi" w:cstheme="majorBidi"/>
    </w:rPr>
  </w:style>
  <w:style w:type="character" w:customStyle="1" w:styleId="NoSpacingChar">
    <w:name w:val="No Spacing Char"/>
    <w:basedOn w:val="DefaultParagraphFont"/>
    <w:link w:val="NoSpacing"/>
    <w:uiPriority w:val="1"/>
    <w:rsid w:val="008D6DD5"/>
    <w:rPr>
      <w:rFonts w:asciiTheme="majorHAnsi" w:eastAsiaTheme="majorEastAsia" w:hAnsiTheme="majorHAnsi" w:cstheme="majorBidi"/>
    </w:rPr>
  </w:style>
  <w:style w:type="character" w:customStyle="1" w:styleId="highlight">
    <w:name w:val="highlight"/>
    <w:basedOn w:val="DefaultParagraphFont"/>
    <w:rsid w:val="0020665D"/>
  </w:style>
  <w:style w:type="table" w:styleId="TableGrid">
    <w:name w:val="Table Grid"/>
    <w:basedOn w:val="TableNormal"/>
    <w:uiPriority w:val="59"/>
    <w:rsid w:val="00195EDD"/>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195EDD"/>
    <w:pPr>
      <w:spacing w:after="0" w:line="240" w:lineRule="auto"/>
    </w:pPr>
    <w:rPr>
      <w:rFonts w:asciiTheme="majorHAnsi" w:eastAsiaTheme="majorEastAsia" w:hAnsiTheme="majorHAnsi" w:cstheme="majorBidi"/>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a">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table" w:customStyle="1" w:styleId="a0">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table" w:customStyle="1" w:styleId="a1">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table" w:customStyle="1" w:styleId="a2">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table" w:customStyle="1" w:styleId="a3">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table" w:customStyle="1" w:styleId="a4">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table" w:customStyle="1" w:styleId="a5">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tblStylePr w:type="firstRow">
      <w:pPr>
        <w:spacing w:before="0" w:after="0" w:line="240" w:lineRule="auto"/>
      </w:pPr>
      <w:rPr>
        <w:b/>
      </w:rPr>
      <w:tblPr/>
      <w:tcPr>
        <w:tcBorders>
          <w:top w:val="single" w:sz="8" w:space="0" w:color="C0BEAF"/>
          <w:left w:val="nil"/>
          <w:bottom w:val="single" w:sz="8" w:space="0" w:color="C0BEAF"/>
          <w:right w:val="nil"/>
          <w:insideH w:val="nil"/>
          <w:insideV w:val="nil"/>
        </w:tcBorders>
      </w:tcPr>
    </w:tblStylePr>
    <w:tblStylePr w:type="lastRow">
      <w:pPr>
        <w:spacing w:before="0" w:after="0" w:line="240" w:lineRule="auto"/>
      </w:pPr>
      <w:rPr>
        <w:b/>
      </w:rPr>
      <w:tblPr/>
      <w:tcPr>
        <w:tcBorders>
          <w:top w:val="single" w:sz="8" w:space="0" w:color="C0BEAF"/>
          <w:left w:val="nil"/>
          <w:bottom w:val="single" w:sz="8" w:space="0" w:color="C0BEAF"/>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EEEB"/>
      </w:tcPr>
    </w:tblStylePr>
    <w:tblStylePr w:type="band1Horz">
      <w:tblPr/>
      <w:tcPr>
        <w:tcBorders>
          <w:left w:val="nil"/>
          <w:right w:val="nil"/>
          <w:insideH w:val="nil"/>
          <w:insideV w:val="nil"/>
        </w:tcBorders>
        <w:shd w:val="clear" w:color="auto" w:fill="EFEEEB"/>
      </w:tcPr>
    </w:tblStylePr>
  </w:style>
  <w:style w:type="table" w:customStyle="1" w:styleId="a6">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table" w:customStyle="1" w:styleId="a7">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tblStylePr w:type="firstRow">
      <w:pPr>
        <w:spacing w:before="0" w:after="0" w:line="240" w:lineRule="auto"/>
      </w:pPr>
      <w:rPr>
        <w:b/>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rPr>
      <w:tblPr/>
      <w:tcPr>
        <w:tcBorders>
          <w:top w:val="single" w:sz="8" w:space="0" w:color="8064A2"/>
          <w:left w:val="nil"/>
          <w:bottom w:val="single" w:sz="8" w:space="0" w:color="8064A2"/>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a8">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tblStylePr w:type="firstRow">
      <w:pPr>
        <w:spacing w:before="0" w:after="0" w:line="240" w:lineRule="auto"/>
      </w:pPr>
      <w:rPr>
        <w:b/>
      </w:rPr>
      <w:tblPr/>
      <w:tcPr>
        <w:tcBorders>
          <w:top w:val="single" w:sz="8" w:space="0" w:color="C0BEAF"/>
          <w:left w:val="nil"/>
          <w:bottom w:val="single" w:sz="8" w:space="0" w:color="C0BEAF"/>
          <w:right w:val="nil"/>
          <w:insideH w:val="nil"/>
          <w:insideV w:val="nil"/>
        </w:tcBorders>
      </w:tcPr>
    </w:tblStylePr>
    <w:tblStylePr w:type="lastRow">
      <w:pPr>
        <w:spacing w:before="0" w:after="0" w:line="240" w:lineRule="auto"/>
      </w:pPr>
      <w:rPr>
        <w:b/>
      </w:rPr>
      <w:tblPr/>
      <w:tcPr>
        <w:tcBorders>
          <w:top w:val="single" w:sz="8" w:space="0" w:color="C0BEAF"/>
          <w:left w:val="nil"/>
          <w:bottom w:val="single" w:sz="8" w:space="0" w:color="C0BEAF"/>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EFEEEB"/>
      </w:tcPr>
    </w:tblStylePr>
    <w:tblStylePr w:type="band1Horz">
      <w:tblPr/>
      <w:tcPr>
        <w:tcBorders>
          <w:left w:val="nil"/>
          <w:right w:val="nil"/>
          <w:insideH w:val="nil"/>
          <w:insideV w:val="nil"/>
        </w:tcBorders>
        <w:shd w:val="clear" w:color="auto" w:fill="EFEEEB"/>
      </w:tcPr>
    </w:tblStylePr>
  </w:style>
  <w:style w:type="table" w:customStyle="1" w:styleId="a9">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table" w:customStyle="1" w:styleId="aa">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table" w:customStyle="1" w:styleId="ad">
    <w:basedOn w:val="TableNormal"/>
    <w:pPr>
      <w:spacing w:after="0" w:line="240" w:lineRule="auto"/>
    </w:pPr>
    <w:rPr>
      <w:rFonts w:ascii="Calibri" w:eastAsia="Calibri" w:hAnsi="Calibri" w:cs="Calibri"/>
      <w:color w:val="5F497A"/>
    </w:rPr>
    <w:tblPr>
      <w:tblStyleRowBandSize w:val="1"/>
      <w:tblStyleColBandSize w:val="1"/>
      <w:tblCellMar>
        <w:top w:w="72" w:type="dxa"/>
        <w:left w:w="115" w:type="dxa"/>
        <w:bottom w:w="72" w:type="dxa"/>
        <w:right w:w="115" w:type="dxa"/>
      </w:tblCellMar>
    </w:tblPr>
  </w:style>
  <w:style w:type="character" w:styleId="PlaceholderText">
    <w:name w:val="Placeholder Text"/>
    <w:basedOn w:val="DefaultParagraphFont"/>
    <w:uiPriority w:val="99"/>
    <w:semiHidden/>
    <w:rsid w:val="00152B78"/>
    <w:rPr>
      <w:color w:val="808080"/>
    </w:rPr>
  </w:style>
  <w:style w:type="paragraph" w:customStyle="1" w:styleId="Default">
    <w:name w:val="Default"/>
    <w:rsid w:val="0089201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1F597D"/>
    <w:rPr>
      <w:color w:val="800080" w:themeColor="followedHyperlink"/>
      <w:u w:val="single"/>
    </w:rPr>
  </w:style>
  <w:style w:type="paragraph" w:customStyle="1" w:styleId="TableParagraph">
    <w:name w:val="Table Paragraph"/>
    <w:basedOn w:val="Normal"/>
    <w:uiPriority w:val="1"/>
    <w:qFormat/>
    <w:rsid w:val="009159E8"/>
    <w:pPr>
      <w:widowControl w:val="0"/>
      <w:autoSpaceDE w:val="0"/>
      <w:autoSpaceDN w:val="0"/>
      <w:spacing w:after="0" w:line="240" w:lineRule="auto"/>
      <w:ind w:left="99"/>
      <w:jc w:val="center"/>
    </w:pPr>
    <w:rPr>
      <w:rFonts w:ascii="Calibri" w:eastAsia="Calibri" w:hAnsi="Calibri" w:cs="Calibri"/>
    </w:rPr>
  </w:style>
  <w:style w:type="paragraph" w:styleId="NormalWeb">
    <w:name w:val="Normal (Web)"/>
    <w:basedOn w:val="Normal"/>
    <w:uiPriority w:val="99"/>
    <w:unhideWhenUsed/>
    <w:rsid w:val="0019343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0628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ee.dc.gov/foodserviceware" TargetMode="External"/><Relationship Id="rId13" Type="http://schemas.openxmlformats.org/officeDocument/2006/relationships/hyperlink" Target="https://www.fns.usda.gov/progra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law.cornell.edu/cfr/text/7/210.1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sse.lg@dc.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8E736ACC3A94054B52833A4035BE182"/>
        <w:category>
          <w:name w:val="General"/>
          <w:gallery w:val="placeholder"/>
        </w:category>
        <w:types>
          <w:type w:val="bbPlcHdr"/>
        </w:types>
        <w:behaviors>
          <w:behavior w:val="content"/>
        </w:behaviors>
        <w:guid w:val="{08950B73-9D76-446B-A223-8E86DD9E5ADB}"/>
      </w:docPartPr>
      <w:docPartBody>
        <w:p w:rsidR="00FA4027" w:rsidRDefault="00527BD4" w:rsidP="00527BD4">
          <w:pPr>
            <w:pStyle w:val="F8E736ACC3A94054B52833A4035BE182"/>
          </w:pPr>
          <w:r w:rsidRPr="00236B9C">
            <w:rPr>
              <w:rStyle w:val="PlaceholderText"/>
            </w:rPr>
            <w:t>Choose an item.</w:t>
          </w:r>
        </w:p>
      </w:docPartBody>
    </w:docPart>
    <w:docPart>
      <w:docPartPr>
        <w:name w:val="0CF878C9D273496CACC23E66CC8BC7BB"/>
        <w:category>
          <w:name w:val="General"/>
          <w:gallery w:val="placeholder"/>
        </w:category>
        <w:types>
          <w:type w:val="bbPlcHdr"/>
        </w:types>
        <w:behaviors>
          <w:behavior w:val="content"/>
        </w:behaviors>
        <w:guid w:val="{7599888F-DEDF-4D80-96F1-BDC09879F555}"/>
      </w:docPartPr>
      <w:docPartBody>
        <w:p w:rsidR="00FA4027" w:rsidRDefault="00527BD4" w:rsidP="00527BD4">
          <w:pPr>
            <w:pStyle w:val="0CF878C9D273496CACC23E66CC8BC7BB"/>
          </w:pPr>
          <w:r w:rsidRPr="00A3389B">
            <w:rPr>
              <w:rStyle w:val="PlaceholderText"/>
            </w:rPr>
            <w:t>Choose an item.</w:t>
          </w:r>
        </w:p>
      </w:docPartBody>
    </w:docPart>
    <w:docPart>
      <w:docPartPr>
        <w:name w:val="A3343F32E1294ECAA95ED7E1E2DB9851"/>
        <w:category>
          <w:name w:val="General"/>
          <w:gallery w:val="placeholder"/>
        </w:category>
        <w:types>
          <w:type w:val="bbPlcHdr"/>
        </w:types>
        <w:behaviors>
          <w:behavior w:val="content"/>
        </w:behaviors>
        <w:guid w:val="{BD697FF3-F5CA-42AF-9AD1-F302D81B8EA6}"/>
      </w:docPartPr>
      <w:docPartBody>
        <w:p w:rsidR="00FA4027" w:rsidRDefault="00527BD4" w:rsidP="00527BD4">
          <w:pPr>
            <w:pStyle w:val="A3343F32E1294ECAA95ED7E1E2DB9851"/>
          </w:pPr>
          <w:r w:rsidRPr="00A3389B">
            <w:rPr>
              <w:rStyle w:val="PlaceholderText"/>
            </w:rPr>
            <w:t>Choose an item.</w:t>
          </w:r>
        </w:p>
      </w:docPartBody>
    </w:docPart>
    <w:docPart>
      <w:docPartPr>
        <w:name w:val="F31D82CD9FCC4068A3B5A8637C9C954F"/>
        <w:category>
          <w:name w:val="General"/>
          <w:gallery w:val="placeholder"/>
        </w:category>
        <w:types>
          <w:type w:val="bbPlcHdr"/>
        </w:types>
        <w:behaviors>
          <w:behavior w:val="content"/>
        </w:behaviors>
        <w:guid w:val="{24BD84DC-5939-4D05-84DB-61C0E9CFA5AF}"/>
      </w:docPartPr>
      <w:docPartBody>
        <w:p w:rsidR="00FA4027" w:rsidRDefault="00527BD4" w:rsidP="00527BD4">
          <w:pPr>
            <w:pStyle w:val="F31D82CD9FCC4068A3B5A8637C9C954F"/>
          </w:pPr>
          <w:r w:rsidRPr="00A3389B">
            <w:rPr>
              <w:rStyle w:val="PlaceholderText"/>
            </w:rPr>
            <w:t>Choose an item.</w:t>
          </w:r>
        </w:p>
      </w:docPartBody>
    </w:docPart>
    <w:docPart>
      <w:docPartPr>
        <w:name w:val="6F06F6AD6623482E884D7437F5A0F44C"/>
        <w:category>
          <w:name w:val="General"/>
          <w:gallery w:val="placeholder"/>
        </w:category>
        <w:types>
          <w:type w:val="bbPlcHdr"/>
        </w:types>
        <w:behaviors>
          <w:behavior w:val="content"/>
        </w:behaviors>
        <w:guid w:val="{491F8B79-9499-4A7A-8832-384770383707}"/>
      </w:docPartPr>
      <w:docPartBody>
        <w:p w:rsidR="00FA4027" w:rsidRDefault="00527BD4" w:rsidP="00527BD4">
          <w:pPr>
            <w:pStyle w:val="6F06F6AD6623482E884D7437F5A0F44C"/>
          </w:pPr>
          <w:r w:rsidRPr="00A3389B">
            <w:rPr>
              <w:rStyle w:val="PlaceholderText"/>
            </w:rPr>
            <w:t>Choose an item.</w:t>
          </w:r>
        </w:p>
      </w:docPartBody>
    </w:docPart>
    <w:docPart>
      <w:docPartPr>
        <w:name w:val="F7374BB35A264520AC8E251FCC9E0952"/>
        <w:category>
          <w:name w:val="General"/>
          <w:gallery w:val="placeholder"/>
        </w:category>
        <w:types>
          <w:type w:val="bbPlcHdr"/>
        </w:types>
        <w:behaviors>
          <w:behavior w:val="content"/>
        </w:behaviors>
        <w:guid w:val="{D88D9328-9DA5-4513-B90E-6E00BB008D2F}"/>
      </w:docPartPr>
      <w:docPartBody>
        <w:p w:rsidR="00FA4027" w:rsidRDefault="00527BD4" w:rsidP="00527BD4">
          <w:pPr>
            <w:pStyle w:val="F7374BB35A264520AC8E251FCC9E0952"/>
          </w:pPr>
          <w:r w:rsidRPr="00A3389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D4"/>
    <w:rsid w:val="000D79AF"/>
    <w:rsid w:val="0025046C"/>
    <w:rsid w:val="00476A0B"/>
    <w:rsid w:val="00527BD4"/>
    <w:rsid w:val="00784562"/>
    <w:rsid w:val="00935841"/>
    <w:rsid w:val="00A20B72"/>
    <w:rsid w:val="00AA514D"/>
    <w:rsid w:val="00AB60FA"/>
    <w:rsid w:val="00C661D1"/>
    <w:rsid w:val="00FA4027"/>
    <w:rsid w:val="00FD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BD4"/>
  </w:style>
  <w:style w:type="paragraph" w:customStyle="1" w:styleId="F8E736ACC3A94054B52833A4035BE182">
    <w:name w:val="F8E736ACC3A94054B52833A4035BE182"/>
    <w:rsid w:val="00527BD4"/>
  </w:style>
  <w:style w:type="paragraph" w:customStyle="1" w:styleId="0CF878C9D273496CACC23E66CC8BC7BB">
    <w:name w:val="0CF878C9D273496CACC23E66CC8BC7BB"/>
    <w:rsid w:val="00527BD4"/>
  </w:style>
  <w:style w:type="paragraph" w:customStyle="1" w:styleId="A3343F32E1294ECAA95ED7E1E2DB9851">
    <w:name w:val="A3343F32E1294ECAA95ED7E1E2DB9851"/>
    <w:rsid w:val="00527BD4"/>
  </w:style>
  <w:style w:type="paragraph" w:customStyle="1" w:styleId="F31D82CD9FCC4068A3B5A8637C9C954F">
    <w:name w:val="F31D82CD9FCC4068A3B5A8637C9C954F"/>
    <w:rsid w:val="00527BD4"/>
  </w:style>
  <w:style w:type="paragraph" w:customStyle="1" w:styleId="6F06F6AD6623482E884D7437F5A0F44C">
    <w:name w:val="6F06F6AD6623482E884D7437F5A0F44C"/>
    <w:rsid w:val="00527BD4"/>
  </w:style>
  <w:style w:type="paragraph" w:customStyle="1" w:styleId="F7374BB35A264520AC8E251FCC9E0952">
    <w:name w:val="F7374BB35A264520AC8E251FCC9E0952"/>
    <w:rsid w:val="00527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uE85gu49jxHfZaCgaD36FvbmqQ==">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51</Pages>
  <Words>14768</Words>
  <Characters>84182</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Dobbs, Alex (OSSE)</cp:lastModifiedBy>
  <cp:revision>8</cp:revision>
  <cp:lastPrinted>2020-02-19T17:56:00Z</cp:lastPrinted>
  <dcterms:created xsi:type="dcterms:W3CDTF">2022-01-14T21:04:00Z</dcterms:created>
  <dcterms:modified xsi:type="dcterms:W3CDTF">2022-01-24T20:06:00Z</dcterms:modified>
</cp:coreProperties>
</file>