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F71" w:rsidRDefault="002A54AF" w:rsidP="002A54AF">
      <w:pPr>
        <w:jc w:val="center"/>
      </w:pPr>
      <w:r>
        <w:t>[INSERT SFA LETTERHEAD]</w:t>
      </w:r>
    </w:p>
    <w:p w:rsidR="002A54AF" w:rsidRDefault="002A54AF" w:rsidP="002A54AF">
      <w:pPr>
        <w:pStyle w:val="Heading1"/>
        <w:jc w:val="center"/>
      </w:pPr>
      <w:r>
        <w:t>Modification to an Existing Contract</w:t>
      </w:r>
    </w:p>
    <w:p w:rsidR="002A54AF" w:rsidRDefault="002A54AF" w:rsidP="002A54AF">
      <w:r>
        <w:t>This document acts as a modification to an existing contract to provide meals under the National School Lunch Program (NSLP), School Breakfast Program (SBP), After-School Snack Program (ASSP), and At-Risk Supper Program.</w:t>
      </w:r>
    </w:p>
    <w:p w:rsidR="002A54AF" w:rsidRDefault="002A54AF" w:rsidP="002A54AF">
      <w:r w:rsidRPr="002A54AF">
        <w:t xml:space="preserve">This document is in reference to a contract agreement dated ____/____/____ between the following parties </w:t>
      </w:r>
      <w:r w:rsidRPr="005C13D9">
        <w:rPr>
          <w:color w:val="5B9BD5" w:themeColor="accent1"/>
        </w:rPr>
        <w:t xml:space="preserve">[insert name of SFA] </w:t>
      </w:r>
      <w:r w:rsidRPr="002A54AF">
        <w:t xml:space="preserve">and </w:t>
      </w:r>
      <w:r w:rsidRPr="005C13D9">
        <w:rPr>
          <w:color w:val="5B9BD5" w:themeColor="accent1"/>
        </w:rPr>
        <w:t xml:space="preserve">[insert name of </w:t>
      </w:r>
      <w:r w:rsidR="008F61E8" w:rsidRPr="005C13D9">
        <w:rPr>
          <w:color w:val="5B9BD5" w:themeColor="accent1"/>
        </w:rPr>
        <w:t>Contractor</w:t>
      </w:r>
      <w:r w:rsidRPr="005C13D9">
        <w:rPr>
          <w:color w:val="5B9BD5" w:themeColor="accent1"/>
        </w:rPr>
        <w:t>]</w:t>
      </w:r>
      <w:r w:rsidRPr="002A54AF">
        <w:t xml:space="preserve">.  </w:t>
      </w:r>
    </w:p>
    <w:p w:rsidR="002A54AF" w:rsidRDefault="002A54AF" w:rsidP="002A54AF">
      <w:r w:rsidRPr="002A54AF">
        <w:t>May it be known that the undersigned parties, for good consideration, do hereby agree to make the following changes and /or additions outlined below. These additions shall be made valid as if they are included in the original stated contract.</w:t>
      </w:r>
    </w:p>
    <w:p w:rsidR="004967B6" w:rsidRDefault="004967B6" w:rsidP="004967B6">
      <w:pPr>
        <w:pStyle w:val="Heading2"/>
      </w:pPr>
      <w:r>
        <w:t>Stated contract for:</w:t>
      </w:r>
    </w:p>
    <w:p w:rsidR="004967B6" w:rsidRDefault="004967B6" w:rsidP="004967B6">
      <w:r w:rsidRPr="005C13D9">
        <w:rPr>
          <w:color w:val="5B9BD5" w:themeColor="accent1"/>
        </w:rPr>
        <w:t xml:space="preserve">[Insert name of </w:t>
      </w:r>
      <w:r w:rsidR="008F61E8" w:rsidRPr="005C13D9">
        <w:rPr>
          <w:color w:val="5B9BD5" w:themeColor="accent1"/>
        </w:rPr>
        <w:t>Contractor</w:t>
      </w:r>
      <w:r w:rsidRPr="005C13D9">
        <w:rPr>
          <w:color w:val="5B9BD5" w:themeColor="accent1"/>
        </w:rPr>
        <w:t xml:space="preserve">] </w:t>
      </w:r>
      <w:r w:rsidRPr="004967B6">
        <w:t>hereby agree to</w:t>
      </w:r>
      <w:r>
        <w:t xml:space="preserve"> adhere to the following </w:t>
      </w:r>
      <w:r w:rsidR="000434ED">
        <w:t xml:space="preserve">two </w:t>
      </w:r>
      <w:r>
        <w:t>provisions:</w:t>
      </w:r>
    </w:p>
    <w:p w:rsidR="004967B6" w:rsidRDefault="003276E6" w:rsidP="000434ED">
      <w:pPr>
        <w:pStyle w:val="Heading3"/>
        <w:ind w:firstLine="720"/>
      </w:pPr>
      <w:r>
        <w:t>Civil Rights Compliance and Enforcement</w:t>
      </w:r>
    </w:p>
    <w:p w:rsidR="003276E6" w:rsidRPr="003276E6" w:rsidRDefault="003276E6" w:rsidP="000434ED">
      <w:pPr>
        <w:pBdr>
          <w:top w:val="nil"/>
          <w:left w:val="nil"/>
          <w:bottom w:val="nil"/>
          <w:right w:val="nil"/>
          <w:between w:val="nil"/>
        </w:pBdr>
        <w:spacing w:after="0" w:line="240" w:lineRule="auto"/>
        <w:ind w:left="720"/>
        <w:rPr>
          <w:rFonts w:ascii="Calibri" w:hAnsi="Calibri" w:cs="Calibri"/>
          <w:color w:val="000000"/>
        </w:rPr>
      </w:pPr>
      <w:r w:rsidRPr="003276E6">
        <w:rPr>
          <w:rFonts w:ascii="Calibri" w:hAnsi="Calibri" w:cs="Calibri"/>
          <w:color w:val="000000"/>
        </w:rPr>
        <w:t xml:space="preserve">The </w:t>
      </w:r>
      <w:r>
        <w:rPr>
          <w:rFonts w:ascii="Calibri" w:hAnsi="Calibri" w:cs="Calibri"/>
          <w:color w:val="000000"/>
        </w:rPr>
        <w:t>contractor</w:t>
      </w:r>
      <w:r w:rsidRPr="003276E6">
        <w:rPr>
          <w:rFonts w:ascii="Calibri" w:hAnsi="Calibri" w:cs="Calibri"/>
          <w:color w:val="000000"/>
        </w:rPr>
        <w:t xml:space="preserve"> shall comply with FNS Instruction 113-1, Civil Rights Compliance and Enforcement – Nutrition Programs and Activities as follows:</w:t>
      </w:r>
    </w:p>
    <w:p w:rsidR="003276E6" w:rsidRPr="008538E3" w:rsidRDefault="003276E6" w:rsidP="003276E6">
      <w:pPr>
        <w:pStyle w:val="ListParagraph"/>
        <w:rPr>
          <w:rFonts w:ascii="Calibri" w:hAnsi="Calibri" w:cs="Calibri"/>
          <w:color w:val="000000"/>
        </w:rPr>
      </w:pPr>
    </w:p>
    <w:p w:rsidR="003276E6" w:rsidRPr="003276E6" w:rsidRDefault="003276E6" w:rsidP="003276E6">
      <w:pPr>
        <w:pStyle w:val="ListParagraph"/>
        <w:rPr>
          <w:rFonts w:cstheme="minorHAnsi"/>
        </w:rPr>
      </w:pPr>
      <w:r w:rsidRPr="003276E6">
        <w:rPr>
          <w:rFonts w:cstheme="minorHAnsi"/>
        </w:rPr>
        <w:t>"The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rsidR="003276E6" w:rsidRPr="003276E6" w:rsidRDefault="003276E6" w:rsidP="003276E6">
      <w:pPr>
        <w:pStyle w:val="ListParagraph"/>
        <w:rPr>
          <w:rFonts w:cstheme="minorHAnsi"/>
        </w:rPr>
      </w:pPr>
    </w:p>
    <w:p w:rsidR="003276E6" w:rsidRPr="003276E6" w:rsidRDefault="003276E6" w:rsidP="003276E6">
      <w:pPr>
        <w:pStyle w:val="ListParagraph"/>
        <w:rPr>
          <w:rFonts w:cstheme="minorHAnsi"/>
        </w:rPr>
      </w:pPr>
      <w:r w:rsidRPr="003276E6">
        <w:rPr>
          <w:rFonts w:cstheme="minorHAnsi"/>
        </w:rPr>
        <w:t xml:space="preserve">“By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w:t>
      </w:r>
      <w:proofErr w:type="gramStart"/>
      <w:r w:rsidRPr="003276E6">
        <w:rPr>
          <w:rFonts w:cstheme="minorHAnsi"/>
        </w:rPr>
        <w:t>as long as</w:t>
      </w:r>
      <w:proofErr w:type="gramEnd"/>
      <w:r w:rsidRPr="003276E6">
        <w:rPr>
          <w:rFonts w:cstheme="minorHAnsi"/>
        </w:rPr>
        <w:t xml:space="preserve"> it receives assistance or retains possession of any assistance from USDA. The person or persons whose signatures appear below are authorized to sign this assurance on the behalf of the Program applicant.”</w:t>
      </w:r>
    </w:p>
    <w:p w:rsidR="007B5ADF" w:rsidRDefault="007B5ADF" w:rsidP="00374B82">
      <w:pPr>
        <w:rPr>
          <w:noProof/>
        </w:rPr>
      </w:pPr>
    </w:p>
    <w:p w:rsidR="003276E6" w:rsidRDefault="00145056" w:rsidP="000434ED">
      <w:pPr>
        <w:pStyle w:val="Heading3"/>
        <w:ind w:firstLine="720"/>
      </w:pPr>
      <w:r>
        <w:lastRenderedPageBreak/>
        <w:t xml:space="preserve">Food and Packaging Waste </w:t>
      </w:r>
    </w:p>
    <w:p w:rsidR="003276E6" w:rsidRDefault="00145056" w:rsidP="000434ED">
      <w:pPr>
        <w:ind w:left="720"/>
        <w:rPr>
          <w:noProof/>
        </w:rPr>
      </w:pPr>
      <w:r w:rsidRPr="003276E6">
        <w:rPr>
          <w:rFonts w:ascii="Calibri" w:hAnsi="Calibri" w:cs="Calibri"/>
          <w:color w:val="000000"/>
        </w:rPr>
        <w:t xml:space="preserve">The </w:t>
      </w:r>
      <w:r>
        <w:rPr>
          <w:rFonts w:ascii="Calibri" w:hAnsi="Calibri" w:cs="Calibri"/>
          <w:color w:val="000000"/>
        </w:rPr>
        <w:t>contractor</w:t>
      </w:r>
      <w:r w:rsidRPr="003276E6">
        <w:rPr>
          <w:rFonts w:ascii="Calibri" w:hAnsi="Calibri" w:cs="Calibri"/>
          <w:color w:val="000000"/>
        </w:rPr>
        <w:t xml:space="preserve"> shall comply with </w:t>
      </w:r>
      <w:r w:rsidRPr="00145056">
        <w:rPr>
          <w:noProof/>
        </w:rPr>
        <w:t>D.C. Law 23-211. Zero Waste Omnibus</w:t>
      </w:r>
      <w:r>
        <w:rPr>
          <w:noProof/>
        </w:rPr>
        <w:t xml:space="preserve"> Amendment Act of 2020 as follows: </w:t>
      </w:r>
    </w:p>
    <w:p w:rsidR="00145056" w:rsidRPr="00145056" w:rsidRDefault="00145056" w:rsidP="000434ED">
      <w:pPr>
        <w:spacing w:line="271" w:lineRule="exact"/>
        <w:ind w:left="720" w:right="-20"/>
        <w:rPr>
          <w:rFonts w:ascii="Calibri" w:eastAsia="Calibri" w:hAnsi="Calibri" w:cs="Calibri"/>
        </w:rPr>
      </w:pPr>
      <w:r w:rsidRPr="00145056">
        <w:rPr>
          <w:rFonts w:ascii="Calibri" w:eastAsia="Calibri" w:hAnsi="Calibri" w:cs="Calibri"/>
        </w:rPr>
        <w:t xml:space="preserve">Schools shall provide accessory disposable food service ware </w:t>
      </w:r>
      <w:r w:rsidRPr="00145056">
        <w:rPr>
          <w:rFonts w:ascii="Calibri" w:eastAsia="Calibri" w:hAnsi="Calibri" w:cs="Calibri"/>
          <w:b/>
          <w:i/>
        </w:rPr>
        <w:t>only upon request</w:t>
      </w:r>
      <w:r w:rsidRPr="00145056">
        <w:rPr>
          <w:rFonts w:ascii="Calibri" w:eastAsia="Calibri" w:hAnsi="Calibri" w:cs="Calibri"/>
        </w:rPr>
        <w:t xml:space="preserve"> by the student or at a self-serve station. Meals shall not include accessory disposable food service ware unless specifically requested by the student.</w:t>
      </w:r>
    </w:p>
    <w:p w:rsidR="00145056" w:rsidRDefault="00145056" w:rsidP="00145056">
      <w:pPr>
        <w:pStyle w:val="NoSpacing"/>
        <w:numPr>
          <w:ilvl w:val="0"/>
          <w:numId w:val="4"/>
        </w:numPr>
        <w:pBdr>
          <w:top w:val="nil"/>
          <w:left w:val="nil"/>
          <w:bottom w:val="nil"/>
          <w:right w:val="nil"/>
          <w:between w:val="nil"/>
        </w:pBdr>
        <w:rPr>
          <w:rFonts w:ascii="Calibri" w:eastAsia="Calibri" w:hAnsi="Calibri" w:cs="Calibri"/>
        </w:rPr>
      </w:pPr>
      <w:r w:rsidRPr="00145056">
        <w:rPr>
          <w:rFonts w:ascii="Calibri" w:eastAsia="Calibri" w:hAnsi="Calibri" w:cs="Calibri"/>
        </w:rPr>
        <w:t>“Accessory disposable food service ware” means any disposable food service ware, including straws, utensils, condiment cups and packets, cup sleeves, and napkins, that is not used to hold or contain food.</w:t>
      </w:r>
      <w:bookmarkStart w:id="0" w:name="_GoBack"/>
      <w:bookmarkEnd w:id="0"/>
    </w:p>
    <w:p w:rsidR="00145056" w:rsidRPr="00145056" w:rsidRDefault="00145056" w:rsidP="00145056">
      <w:pPr>
        <w:pStyle w:val="NoSpacing"/>
        <w:pBdr>
          <w:top w:val="nil"/>
          <w:left w:val="nil"/>
          <w:bottom w:val="nil"/>
          <w:right w:val="nil"/>
          <w:between w:val="nil"/>
        </w:pBdr>
        <w:ind w:left="720"/>
        <w:rPr>
          <w:rFonts w:ascii="Calibri" w:eastAsia="Calibri" w:hAnsi="Calibri" w:cs="Calibri"/>
        </w:rPr>
      </w:pPr>
    </w:p>
    <w:p w:rsidR="00145056" w:rsidRPr="00145056" w:rsidRDefault="000A456B" w:rsidP="000434ED">
      <w:pPr>
        <w:spacing w:line="271" w:lineRule="exact"/>
        <w:ind w:right="-20" w:firstLine="720"/>
        <w:rPr>
          <w:rFonts w:ascii="Calibri" w:eastAsia="Calibri" w:hAnsi="Calibri" w:cs="Calibri"/>
        </w:rPr>
      </w:pPr>
      <w:r>
        <w:rPr>
          <w:rFonts w:ascii="Calibri" w:eastAsia="Calibri" w:hAnsi="Calibri" w:cs="Calibri"/>
        </w:rPr>
        <w:t>Applicable for F</w:t>
      </w:r>
      <w:r w:rsidR="00EE7EBF">
        <w:rPr>
          <w:rFonts w:ascii="Calibri" w:eastAsia="Calibri" w:hAnsi="Calibri" w:cs="Calibri"/>
        </w:rPr>
        <w:t>ood Service Management Company (FSMC) c</w:t>
      </w:r>
      <w:r>
        <w:rPr>
          <w:rFonts w:ascii="Calibri" w:eastAsia="Calibri" w:hAnsi="Calibri" w:cs="Calibri"/>
        </w:rPr>
        <w:t xml:space="preserve">ontracts only: </w:t>
      </w:r>
      <w:r w:rsidR="00145056" w:rsidRPr="00145056">
        <w:rPr>
          <w:rFonts w:ascii="Calibri" w:eastAsia="Calibri" w:hAnsi="Calibri" w:cs="Calibri"/>
        </w:rPr>
        <w:t>Schools are strongly encouraged to establish share tables.</w:t>
      </w:r>
    </w:p>
    <w:p w:rsidR="00145056" w:rsidRPr="00145056" w:rsidRDefault="00145056" w:rsidP="000434ED">
      <w:pPr>
        <w:pStyle w:val="Default"/>
        <w:numPr>
          <w:ilvl w:val="0"/>
          <w:numId w:val="4"/>
        </w:numPr>
        <w:rPr>
          <w:sz w:val="22"/>
          <w:szCs w:val="22"/>
        </w:rPr>
      </w:pPr>
      <w:r w:rsidRPr="00145056">
        <w:rPr>
          <w:rFonts w:eastAsia="Calibri"/>
          <w:sz w:val="22"/>
          <w:szCs w:val="22"/>
        </w:rPr>
        <w:t>“Share table” is a location where school community members can place unopened or sealed foods to provide for other community members to take food that would otherwise be thrown away.</w:t>
      </w:r>
    </w:p>
    <w:p w:rsidR="003276E6" w:rsidRDefault="003276E6" w:rsidP="00374B82"/>
    <w:p w:rsidR="008437F4" w:rsidRDefault="008437F4" w:rsidP="008437F4">
      <w:r>
        <w:t xml:space="preserve">No other terms or conditions of the </w:t>
      </w:r>
      <w:proofErr w:type="gramStart"/>
      <w:r>
        <w:t>above mentioned</w:t>
      </w:r>
      <w:proofErr w:type="gramEnd"/>
      <w:r>
        <w:t xml:space="preserve"> contract shall be negated or changed as a result of this here stated modification. </w:t>
      </w:r>
    </w:p>
    <w:p w:rsidR="008437F4" w:rsidRDefault="008437F4" w:rsidP="008437F4">
      <w:r>
        <w:t>This modification of agreement shall be binding upon and attest to the benefit of parties, their successors and assigns:</w:t>
      </w:r>
    </w:p>
    <w:p w:rsidR="005F67B0" w:rsidRDefault="005F67B0" w:rsidP="008437F4">
      <w:pPr>
        <w:rPr>
          <w:b/>
        </w:rPr>
      </w:pPr>
    </w:p>
    <w:tbl>
      <w:tblPr>
        <w:tblW w:w="9350" w:type="dxa"/>
        <w:tblLayout w:type="fixed"/>
        <w:tblLook w:val="04A0" w:firstRow="1" w:lastRow="0" w:firstColumn="1" w:lastColumn="0" w:noHBand="0" w:noVBand="1"/>
      </w:tblPr>
      <w:tblGrid>
        <w:gridCol w:w="9350"/>
      </w:tblGrid>
      <w:tr w:rsidR="00063DF9" w:rsidRPr="00476191" w:rsidTr="005C7D49">
        <w:tc>
          <w:tcPr>
            <w:tcW w:w="9350" w:type="dxa"/>
          </w:tcPr>
          <w:p w:rsidR="00063DF9" w:rsidRPr="00476191" w:rsidRDefault="00063DF9" w:rsidP="005C7D49">
            <w:pPr>
              <w:jc w:val="both"/>
              <w:rPr>
                <w:i/>
              </w:rPr>
            </w:pPr>
            <w:r w:rsidRPr="00476191">
              <w:rPr>
                <w:i/>
              </w:rPr>
              <w:t>___________________________________________________________________________________</w:t>
            </w:r>
          </w:p>
          <w:p w:rsidR="00063DF9" w:rsidRDefault="00063DF9" w:rsidP="005C7D49">
            <w:pPr>
              <w:jc w:val="both"/>
              <w:rPr>
                <w:b/>
                <w:i/>
              </w:rPr>
            </w:pPr>
            <w:r>
              <w:rPr>
                <w:b/>
                <w:i/>
              </w:rPr>
              <w:t>Name of SFA</w:t>
            </w:r>
          </w:p>
          <w:p w:rsidR="00063DF9" w:rsidRDefault="00063DF9" w:rsidP="005C7D49">
            <w:pPr>
              <w:jc w:val="both"/>
              <w:rPr>
                <w:b/>
                <w:i/>
              </w:rPr>
            </w:pPr>
          </w:p>
          <w:p w:rsidR="00063DF9" w:rsidRPr="00476191" w:rsidRDefault="00063DF9" w:rsidP="005C7D49">
            <w:pPr>
              <w:jc w:val="both"/>
              <w:rPr>
                <w:i/>
              </w:rPr>
            </w:pPr>
            <w:r w:rsidRPr="00476191">
              <w:rPr>
                <w:i/>
              </w:rPr>
              <w:t>___________________________________________________________________________________</w:t>
            </w:r>
          </w:p>
          <w:p w:rsidR="00063DF9" w:rsidRDefault="00063DF9" w:rsidP="005C7D49">
            <w:pPr>
              <w:jc w:val="both"/>
              <w:rPr>
                <w:b/>
                <w:i/>
              </w:rPr>
            </w:pPr>
            <w:r>
              <w:rPr>
                <w:b/>
                <w:i/>
              </w:rPr>
              <w:t>SFA Official’s printed name and title</w:t>
            </w:r>
          </w:p>
          <w:p w:rsidR="00063DF9" w:rsidRPr="00476191" w:rsidRDefault="00063DF9" w:rsidP="005C7D49">
            <w:pPr>
              <w:jc w:val="both"/>
              <w:rPr>
                <w:b/>
                <w:i/>
              </w:rPr>
            </w:pPr>
          </w:p>
        </w:tc>
      </w:tr>
      <w:tr w:rsidR="00063DF9" w:rsidRPr="009E315F" w:rsidTr="005C7D49">
        <w:tc>
          <w:tcPr>
            <w:tcW w:w="9350" w:type="dxa"/>
          </w:tcPr>
          <w:p w:rsidR="00063DF9" w:rsidRPr="009E315F" w:rsidRDefault="00063DF9" w:rsidP="005C7D49">
            <w:pPr>
              <w:jc w:val="both"/>
              <w:rPr>
                <w:i/>
              </w:rPr>
            </w:pPr>
            <w:r w:rsidRPr="00476191">
              <w:rPr>
                <w:i/>
              </w:rPr>
              <w:t>___________________________________________________________________________________</w:t>
            </w:r>
          </w:p>
        </w:tc>
      </w:tr>
      <w:tr w:rsidR="00063DF9" w:rsidRPr="00476191" w:rsidTr="005C7D49">
        <w:tc>
          <w:tcPr>
            <w:tcW w:w="9350" w:type="dxa"/>
          </w:tcPr>
          <w:p w:rsidR="00063DF9" w:rsidRPr="00476191" w:rsidRDefault="00063DF9" w:rsidP="005C7D49">
            <w:pPr>
              <w:jc w:val="both"/>
              <w:rPr>
                <w:b/>
                <w:i/>
              </w:rPr>
            </w:pPr>
            <w:r w:rsidRPr="00476191">
              <w:rPr>
                <w:b/>
                <w:i/>
              </w:rPr>
              <w:t xml:space="preserve">SFA Official’s Signature                                                                              </w:t>
            </w:r>
            <w:r>
              <w:rPr>
                <w:b/>
                <w:i/>
              </w:rPr>
              <w:t>Date</w:t>
            </w:r>
          </w:p>
        </w:tc>
      </w:tr>
      <w:tr w:rsidR="00063DF9" w:rsidRPr="00476191" w:rsidTr="005C7D49">
        <w:tc>
          <w:tcPr>
            <w:tcW w:w="9350" w:type="dxa"/>
          </w:tcPr>
          <w:p w:rsidR="00063DF9" w:rsidRDefault="00063DF9" w:rsidP="005C7D49">
            <w:pPr>
              <w:jc w:val="both"/>
              <w:rPr>
                <w:i/>
              </w:rPr>
            </w:pPr>
          </w:p>
          <w:p w:rsidR="00063DF9" w:rsidRDefault="00063DF9" w:rsidP="005C7D49">
            <w:pPr>
              <w:jc w:val="both"/>
              <w:rPr>
                <w:i/>
              </w:rPr>
            </w:pPr>
          </w:p>
          <w:p w:rsidR="00063DF9" w:rsidRPr="00476191" w:rsidRDefault="00063DF9" w:rsidP="005C7D49">
            <w:pPr>
              <w:jc w:val="both"/>
              <w:rPr>
                <w:i/>
              </w:rPr>
            </w:pPr>
            <w:r w:rsidRPr="00476191">
              <w:rPr>
                <w:i/>
              </w:rPr>
              <w:t>___________________________________________________________________________________</w:t>
            </w:r>
          </w:p>
          <w:p w:rsidR="00063DF9" w:rsidRDefault="00063DF9" w:rsidP="005C7D49">
            <w:pPr>
              <w:jc w:val="both"/>
              <w:rPr>
                <w:b/>
                <w:i/>
              </w:rPr>
            </w:pPr>
            <w:r>
              <w:rPr>
                <w:b/>
                <w:i/>
              </w:rPr>
              <w:t>Name of Contractor</w:t>
            </w:r>
          </w:p>
          <w:p w:rsidR="00063DF9" w:rsidRDefault="00063DF9" w:rsidP="005C7D49">
            <w:pPr>
              <w:jc w:val="both"/>
              <w:rPr>
                <w:b/>
                <w:i/>
              </w:rPr>
            </w:pPr>
          </w:p>
          <w:p w:rsidR="00063DF9" w:rsidRPr="00476191" w:rsidRDefault="00063DF9" w:rsidP="005C7D49">
            <w:pPr>
              <w:jc w:val="both"/>
              <w:rPr>
                <w:i/>
              </w:rPr>
            </w:pPr>
            <w:r w:rsidRPr="00476191">
              <w:rPr>
                <w:i/>
              </w:rPr>
              <w:lastRenderedPageBreak/>
              <w:t>___________________________________________________________________________________</w:t>
            </w:r>
          </w:p>
          <w:p w:rsidR="00063DF9" w:rsidRDefault="00063DF9" w:rsidP="005C7D49">
            <w:pPr>
              <w:jc w:val="both"/>
              <w:rPr>
                <w:b/>
                <w:i/>
              </w:rPr>
            </w:pPr>
            <w:r>
              <w:rPr>
                <w:b/>
                <w:i/>
              </w:rPr>
              <w:t>Contractor Official’s printed name and contact information (email, phone number)</w:t>
            </w:r>
          </w:p>
          <w:p w:rsidR="00063DF9" w:rsidRPr="00476191" w:rsidRDefault="00063DF9" w:rsidP="005C7D49">
            <w:pPr>
              <w:jc w:val="both"/>
              <w:rPr>
                <w:b/>
                <w:i/>
              </w:rPr>
            </w:pPr>
          </w:p>
        </w:tc>
      </w:tr>
      <w:tr w:rsidR="00063DF9" w:rsidRPr="009E315F" w:rsidTr="005C7D49">
        <w:tc>
          <w:tcPr>
            <w:tcW w:w="9350" w:type="dxa"/>
          </w:tcPr>
          <w:p w:rsidR="00063DF9" w:rsidRPr="009E315F" w:rsidRDefault="00063DF9" w:rsidP="005C7D49">
            <w:pPr>
              <w:jc w:val="both"/>
              <w:rPr>
                <w:i/>
              </w:rPr>
            </w:pPr>
            <w:r w:rsidRPr="00476191">
              <w:rPr>
                <w:i/>
              </w:rPr>
              <w:lastRenderedPageBreak/>
              <w:t>___________________________________________________________________________________</w:t>
            </w:r>
          </w:p>
        </w:tc>
      </w:tr>
      <w:tr w:rsidR="00063DF9" w:rsidRPr="00476191" w:rsidTr="005C7D49">
        <w:tc>
          <w:tcPr>
            <w:tcW w:w="9350" w:type="dxa"/>
          </w:tcPr>
          <w:p w:rsidR="00063DF9" w:rsidRPr="00476191" w:rsidRDefault="00063DF9" w:rsidP="005C7D49">
            <w:pPr>
              <w:jc w:val="both"/>
              <w:rPr>
                <w:b/>
                <w:i/>
              </w:rPr>
            </w:pPr>
            <w:r>
              <w:rPr>
                <w:b/>
                <w:i/>
              </w:rPr>
              <w:t>Contractor</w:t>
            </w:r>
            <w:r w:rsidRPr="00476191">
              <w:rPr>
                <w:b/>
                <w:i/>
              </w:rPr>
              <w:t xml:space="preserve"> Official’s Signature                                                                              </w:t>
            </w:r>
            <w:r>
              <w:rPr>
                <w:b/>
                <w:i/>
              </w:rPr>
              <w:t>Date</w:t>
            </w:r>
          </w:p>
        </w:tc>
      </w:tr>
    </w:tbl>
    <w:p w:rsidR="008437F4" w:rsidRDefault="008437F4" w:rsidP="00063DF9"/>
    <w:sectPr w:rsidR="008437F4" w:rsidSect="005F67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9B8" w:rsidRDefault="007459B8" w:rsidP="007459B8">
      <w:pPr>
        <w:spacing w:after="0" w:line="240" w:lineRule="auto"/>
      </w:pPr>
      <w:r>
        <w:separator/>
      </w:r>
    </w:p>
  </w:endnote>
  <w:endnote w:type="continuationSeparator" w:id="0">
    <w:p w:rsidR="007459B8" w:rsidRDefault="007459B8" w:rsidP="00745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9B8" w:rsidRDefault="007459B8" w:rsidP="007459B8">
      <w:pPr>
        <w:spacing w:after="0" w:line="240" w:lineRule="auto"/>
      </w:pPr>
      <w:r>
        <w:separator/>
      </w:r>
    </w:p>
  </w:footnote>
  <w:footnote w:type="continuationSeparator" w:id="0">
    <w:p w:rsidR="007459B8" w:rsidRDefault="007459B8" w:rsidP="00745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1" w15:restartNumberingAfterBreak="0">
    <w:nsid w:val="4CF80CE3"/>
    <w:multiLevelType w:val="multilevel"/>
    <w:tmpl w:val="13C6DDCA"/>
    <w:lvl w:ilvl="0">
      <w:start w:val="1"/>
      <w:numFmt w:val="decimal"/>
      <w:lvlText w:val="%1."/>
      <w:lvlJc w:val="left"/>
      <w:pPr>
        <w:ind w:left="720" w:hanging="360"/>
      </w:pPr>
    </w:lvl>
    <w:lvl w:ilvl="1">
      <w:start w:val="10"/>
      <w:numFmt w:val="bullet"/>
      <w:lvlText w:val="•"/>
      <w:lvlJc w:val="left"/>
      <w:pPr>
        <w:ind w:left="1440" w:hanging="360"/>
      </w:pPr>
      <w:rPr>
        <w:rFonts w:ascii="Century Gothic" w:eastAsia="Century Gothic" w:hAnsi="Century Gothic" w:cs="Century Gothic"/>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C9671B"/>
    <w:multiLevelType w:val="hybridMultilevel"/>
    <w:tmpl w:val="7F6CF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337B0E"/>
    <w:multiLevelType w:val="hybridMultilevel"/>
    <w:tmpl w:val="BCC2E5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4AF"/>
    <w:rsid w:val="000434ED"/>
    <w:rsid w:val="00063DF9"/>
    <w:rsid w:val="00074039"/>
    <w:rsid w:val="000A456B"/>
    <w:rsid w:val="00145056"/>
    <w:rsid w:val="001B661B"/>
    <w:rsid w:val="002A54AF"/>
    <w:rsid w:val="003276E6"/>
    <w:rsid w:val="00374B82"/>
    <w:rsid w:val="004967B6"/>
    <w:rsid w:val="005C13D9"/>
    <w:rsid w:val="005F67B0"/>
    <w:rsid w:val="0073612A"/>
    <w:rsid w:val="007459B8"/>
    <w:rsid w:val="007B5ADF"/>
    <w:rsid w:val="008437F4"/>
    <w:rsid w:val="008441DB"/>
    <w:rsid w:val="008747ED"/>
    <w:rsid w:val="008F61E8"/>
    <w:rsid w:val="00CB40B4"/>
    <w:rsid w:val="00D00F71"/>
    <w:rsid w:val="00D30406"/>
    <w:rsid w:val="00EE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8FEA"/>
  <w15:chartTrackingRefBased/>
  <w15:docId w15:val="{6038C64F-9333-4CBB-A827-A12E51E4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54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67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967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4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967B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967B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967B6"/>
    <w:pPr>
      <w:ind w:left="720"/>
      <w:contextualSpacing/>
    </w:pPr>
  </w:style>
  <w:style w:type="character" w:styleId="CommentReference">
    <w:name w:val="annotation reference"/>
    <w:basedOn w:val="DefaultParagraphFont"/>
    <w:uiPriority w:val="99"/>
    <w:semiHidden/>
    <w:unhideWhenUsed/>
    <w:rsid w:val="008F61E8"/>
    <w:rPr>
      <w:sz w:val="16"/>
      <w:szCs w:val="16"/>
    </w:rPr>
  </w:style>
  <w:style w:type="paragraph" w:styleId="CommentText">
    <w:name w:val="annotation text"/>
    <w:basedOn w:val="Normal"/>
    <w:link w:val="CommentTextChar"/>
    <w:uiPriority w:val="99"/>
    <w:semiHidden/>
    <w:unhideWhenUsed/>
    <w:rsid w:val="008F61E8"/>
    <w:pPr>
      <w:spacing w:line="240" w:lineRule="auto"/>
    </w:pPr>
    <w:rPr>
      <w:sz w:val="20"/>
      <w:szCs w:val="20"/>
    </w:rPr>
  </w:style>
  <w:style w:type="character" w:customStyle="1" w:styleId="CommentTextChar">
    <w:name w:val="Comment Text Char"/>
    <w:basedOn w:val="DefaultParagraphFont"/>
    <w:link w:val="CommentText"/>
    <w:uiPriority w:val="99"/>
    <w:semiHidden/>
    <w:rsid w:val="008F61E8"/>
    <w:rPr>
      <w:sz w:val="20"/>
      <w:szCs w:val="20"/>
    </w:rPr>
  </w:style>
  <w:style w:type="paragraph" w:styleId="CommentSubject">
    <w:name w:val="annotation subject"/>
    <w:basedOn w:val="CommentText"/>
    <w:next w:val="CommentText"/>
    <w:link w:val="CommentSubjectChar"/>
    <w:uiPriority w:val="99"/>
    <w:semiHidden/>
    <w:unhideWhenUsed/>
    <w:rsid w:val="008F61E8"/>
    <w:rPr>
      <w:b/>
      <w:bCs/>
    </w:rPr>
  </w:style>
  <w:style w:type="character" w:customStyle="1" w:styleId="CommentSubjectChar">
    <w:name w:val="Comment Subject Char"/>
    <w:basedOn w:val="CommentTextChar"/>
    <w:link w:val="CommentSubject"/>
    <w:uiPriority w:val="99"/>
    <w:semiHidden/>
    <w:rsid w:val="008F61E8"/>
    <w:rPr>
      <w:b/>
      <w:bCs/>
      <w:sz w:val="20"/>
      <w:szCs w:val="20"/>
    </w:rPr>
  </w:style>
  <w:style w:type="paragraph" w:styleId="BalloonText">
    <w:name w:val="Balloon Text"/>
    <w:basedOn w:val="Normal"/>
    <w:link w:val="BalloonTextChar"/>
    <w:uiPriority w:val="99"/>
    <w:semiHidden/>
    <w:unhideWhenUsed/>
    <w:rsid w:val="008F6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1E8"/>
    <w:rPr>
      <w:rFonts w:ascii="Segoe UI" w:hAnsi="Segoe UI" w:cs="Segoe UI"/>
      <w:sz w:val="18"/>
      <w:szCs w:val="18"/>
    </w:rPr>
  </w:style>
  <w:style w:type="paragraph" w:styleId="BodyTextIndent">
    <w:name w:val="Body Text Indent"/>
    <w:basedOn w:val="Normal"/>
    <w:link w:val="BodyTextIndentChar"/>
    <w:semiHidden/>
    <w:rsid w:val="007459B8"/>
    <w:pPr>
      <w:tabs>
        <w:tab w:val="left" w:pos="720"/>
      </w:tabs>
      <w:spacing w:after="0" w:line="240" w:lineRule="auto"/>
      <w:ind w:left="720" w:hanging="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7459B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45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9B8"/>
  </w:style>
  <w:style w:type="paragraph" w:styleId="Footer">
    <w:name w:val="footer"/>
    <w:basedOn w:val="Normal"/>
    <w:link w:val="FooterChar"/>
    <w:uiPriority w:val="99"/>
    <w:unhideWhenUsed/>
    <w:rsid w:val="00745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9B8"/>
  </w:style>
  <w:style w:type="paragraph" w:styleId="NoSpacing">
    <w:name w:val="No Spacing"/>
    <w:basedOn w:val="Normal"/>
    <w:link w:val="NoSpacingChar"/>
    <w:uiPriority w:val="1"/>
    <w:qFormat/>
    <w:rsid w:val="00145056"/>
    <w:pPr>
      <w:spacing w:after="0" w:line="240" w:lineRule="auto"/>
    </w:pPr>
    <w:rPr>
      <w:rFonts w:ascii="Century Gothic" w:eastAsia="Century Gothic" w:hAnsi="Century Gothic" w:cs="Century Gothic"/>
    </w:rPr>
  </w:style>
  <w:style w:type="character" w:customStyle="1" w:styleId="NoSpacingChar">
    <w:name w:val="No Spacing Char"/>
    <w:basedOn w:val="DefaultParagraphFont"/>
    <w:link w:val="NoSpacing"/>
    <w:uiPriority w:val="1"/>
    <w:rsid w:val="00145056"/>
    <w:rPr>
      <w:rFonts w:ascii="Century Gothic" w:eastAsia="Century Gothic" w:hAnsi="Century Gothic" w:cs="Century Gothic"/>
    </w:rPr>
  </w:style>
  <w:style w:type="table" w:styleId="TableGrid">
    <w:name w:val="Table Grid"/>
    <w:basedOn w:val="TableNormal"/>
    <w:uiPriority w:val="59"/>
    <w:rsid w:val="00145056"/>
    <w:pPr>
      <w:spacing w:after="0" w:line="240" w:lineRule="auto"/>
    </w:pPr>
    <w:rPr>
      <w:rFonts w:ascii="Century Gothic" w:eastAsia="Century Gothic" w:hAnsi="Century Gothic" w:cs="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5056"/>
    <w:pPr>
      <w:autoSpaceDE w:val="0"/>
      <w:autoSpaceDN w:val="0"/>
      <w:adjustRightInd w:val="0"/>
      <w:spacing w:after="0" w:line="240" w:lineRule="auto"/>
    </w:pPr>
    <w:rPr>
      <w:rFonts w:ascii="Calibri" w:eastAsia="Century Gothic"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Walther, Erica (OSSE)</dc:creator>
  <cp:keywords/>
  <dc:description/>
  <cp:lastModifiedBy>Dobbs, Alex (OSSE)</cp:lastModifiedBy>
  <cp:revision>6</cp:revision>
  <dcterms:created xsi:type="dcterms:W3CDTF">2022-01-21T14:27:00Z</dcterms:created>
  <dcterms:modified xsi:type="dcterms:W3CDTF">2022-01-24T18:37:00Z</dcterms:modified>
</cp:coreProperties>
</file>